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76"/>
        <w:ind w:right="0" w:left="36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160" w:line="276"/>
        <w:ind w:right="0" w:left="36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16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Subte: desde el lunes 4 volverá a funcionar con el horario de cierre habitual</w:t>
      </w:r>
    </w:p>
    <w:p>
      <w:pPr>
        <w:spacing w:before="0" w:after="160" w:line="276"/>
        <w:ind w:right="0" w:left="0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FFFFFF" w:val="clear"/>
        </w:rPr>
        <w:t xml:space="preserve">De lunes a viernes, operará hasta las 23.30 h, los sábados hasta las 24 h y los domingos hasta las 22 h. El horario de inicio se mantiene a las 6 h de lunes a sábados, y a las 8 h los domingos y feriados. </w:t>
      </w:r>
    </w:p>
    <w:p>
      <w:pPr>
        <w:spacing w:before="0" w:after="160" w:line="276"/>
        <w:ind w:right="0" w:left="0" w:firstLine="0"/>
        <w:jc w:val="center"/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1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(Ciudad Autónoma de Buenos Aires, 1 de octubre de 2021).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Desde el próximo lunes 4 de octubre, el Subte extenderá su servicio y volverá a funcionar con el horario de cierre habitual, previo a la pandemia, en el marco del plan para retomar de manera gradual y progresiva la normalidad presentado por el Gobierno de la Ciudad. </w:t>
      </w:r>
    </w:p>
    <w:p>
      <w:pPr>
        <w:spacing w:before="0" w:after="1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Así, de lunes a viernes operará hasta las 23.30 h, los sábados hasta las 24 h y los domingos hasta las 22 h. El horario de inicio se mantendrá a las 6 de lunes a sábados y a las 8 h los domingos y feriados.</w:t>
      </w:r>
    </w:p>
    <w:p>
      <w:pPr>
        <w:spacing w:before="0" w:after="1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Para conocer los horarios 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 salida de la última formación de cada cabecera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, usuarios y usuarias pueden ingresar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 en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la web del subte, en la sección Horarios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 (buenosaires.gob.ar/subte/servicio-especial-en-el-subte).</w:t>
      </w:r>
    </w:p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La medida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responde, además, al incremento de la cantidad de usuarias y usuarios que se verificó en el último tiempo. Actualmente viaja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casi un 40%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del total prepandemia y de esta manera se podrá acompañar la demanda derivada de la flexibilización de actividades. </w:t>
      </w:r>
    </w:p>
    <w:p>
      <w:pPr>
        <w:spacing w:before="0" w:after="1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Desde el comienzo de la pandemia, el Subte funcionó con un esquema especial para cuidar a los trabajadores. Asimismo, constantemente se fueron analizando las variaciones de la demanda y en base a eso se definieron, junto a las autoridades del Ministerio de Salud, las medidas necesarias para brindar un mejor servicio. Así, se han ido abriendo estaciones y ajustando la oferta de trenes. </w:t>
      </w:r>
    </w:p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Al mismo tiempo, siguen vigentes todos los protocolos para combatir la propagación del Covid-19 y cuidar a los usuarios, trabajadores y contratistas de la red. Se continúa con el refuerzo en la limpieza y desinfección de estaciones, formaciones y superficies de alto contacto; se colocaron dispensers de alcohol en gel en todas las estaciones; se sumó señalización para cumplir con las medidas de distanciamiento entre usuarios; y se mantiene el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el aforo de todas las personas sentadas además de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40 paradas por coche. </w:t>
      </w:r>
    </w:p>
    <w:p>
      <w:pPr>
        <w:spacing w:before="0" w:after="16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Por otra parte, se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continúa implementando el control de aforo, con foco en aquellas estaciones de mayor tránsito, con un equipo destinado a controlar el ingreso de pasajeros y evitar concentraciones en andenes y formaciones. </w:t>
      </w:r>
    </w:p>
    <w:p>
      <w:pPr>
        <w:spacing w:before="0" w:after="16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</w:p>
    <w:p>
      <w:pPr>
        <w:spacing w:before="0" w:after="16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00" w:val="clear"/>
        </w:rPr>
      </w:pPr>
    </w:p>
    <w:p>
      <w:pPr>
        <w:spacing w:before="240" w:after="24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