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bookmarkStart w:id="0" w:name="s4"/>
      <w:bookmarkStart w:id="1" w:name="_Toc534724484"/>
      <w:bookmarkEnd w:id="0"/>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i/>
          <w:sz w:val="56"/>
        </w:rPr>
      </w:pPr>
      <w:r>
        <w:rPr>
          <w:sz w:val="32"/>
        </w:rPr>
        <w:t>Versión Taquigráfica</w:t>
      </w:r>
    </w:p>
    <w:p w:rsidR="007F2B85" w:rsidRDefault="007F2B85" w:rsidP="007F2B85">
      <w:pPr>
        <w:pBdr>
          <w:top w:val="single" w:sz="36" w:space="1" w:color="auto"/>
          <w:left w:val="single" w:sz="36" w:space="1" w:color="auto"/>
          <w:bottom w:val="single" w:sz="36" w:space="1" w:color="auto"/>
          <w:right w:val="single" w:sz="36" w:space="1" w:color="auto"/>
        </w:pBdr>
        <w:jc w:val="center"/>
        <w:rPr>
          <w:i/>
          <w:sz w:val="56"/>
        </w:rPr>
      </w:pPr>
    </w:p>
    <w:p w:rsidR="007F2B85" w:rsidRDefault="007F2B85" w:rsidP="007F2B85">
      <w:pPr>
        <w:pBdr>
          <w:top w:val="single" w:sz="36" w:space="1" w:color="auto"/>
          <w:left w:val="single" w:sz="36" w:space="1" w:color="auto"/>
          <w:bottom w:val="single" w:sz="36" w:space="1" w:color="auto"/>
          <w:right w:val="single" w:sz="36" w:space="1" w:color="auto"/>
        </w:pBdr>
        <w:jc w:val="center"/>
        <w:rPr>
          <w:i/>
          <w:sz w:val="56"/>
        </w:rPr>
      </w:pPr>
    </w:p>
    <w:p w:rsidR="007F2B85" w:rsidRDefault="007F2B85" w:rsidP="007F2B85">
      <w:pPr>
        <w:pBdr>
          <w:top w:val="single" w:sz="36" w:space="1" w:color="auto"/>
          <w:left w:val="single" w:sz="36" w:space="1" w:color="auto"/>
          <w:bottom w:val="single" w:sz="36" w:space="1" w:color="auto"/>
          <w:right w:val="single" w:sz="36" w:space="1" w:color="auto"/>
        </w:pBdr>
        <w:jc w:val="center"/>
        <w:rPr>
          <w:i/>
          <w:sz w:val="56"/>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56"/>
        </w:rPr>
      </w:pPr>
    </w:p>
    <w:p w:rsidR="00D06D39" w:rsidRDefault="00D06D39" w:rsidP="007F2B85">
      <w:pPr>
        <w:pBdr>
          <w:top w:val="single" w:sz="36" w:space="1" w:color="auto"/>
          <w:left w:val="single" w:sz="36" w:space="1" w:color="auto"/>
          <w:bottom w:val="single" w:sz="36" w:space="1" w:color="auto"/>
          <w:right w:val="single" w:sz="36" w:space="1" w:color="auto"/>
        </w:pBdr>
        <w:jc w:val="center"/>
        <w:rPr>
          <w:sz w:val="56"/>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56"/>
        </w:rPr>
      </w:pPr>
      <w:r>
        <w:rPr>
          <w:sz w:val="56"/>
        </w:rPr>
        <w:t>AUDIENCIA PÚBLICA</w:t>
      </w:r>
    </w:p>
    <w:p w:rsidR="007F2B85" w:rsidRDefault="007F2B85" w:rsidP="007F2B85">
      <w:pPr>
        <w:pBdr>
          <w:top w:val="single" w:sz="36" w:space="1" w:color="auto"/>
          <w:left w:val="single" w:sz="36" w:space="1" w:color="auto"/>
          <w:bottom w:val="single" w:sz="36" w:space="1" w:color="auto"/>
          <w:right w:val="single" w:sz="36" w:space="1" w:color="auto"/>
        </w:pBdr>
        <w:jc w:val="center"/>
        <w:rPr>
          <w:sz w:val="40"/>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40"/>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40"/>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40"/>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56"/>
        </w:rPr>
      </w:pPr>
      <w:r>
        <w:rPr>
          <w:sz w:val="40"/>
        </w:rPr>
        <w:t>18 de diciembre de 2020</w:t>
      </w:r>
    </w:p>
    <w:p w:rsidR="007F2B85" w:rsidRPr="00E834A6" w:rsidRDefault="007F2B85" w:rsidP="007F2B85">
      <w:pPr>
        <w:pBdr>
          <w:top w:val="single" w:sz="36" w:space="1" w:color="auto"/>
          <w:left w:val="single" w:sz="36" w:space="1" w:color="auto"/>
          <w:bottom w:val="single" w:sz="36" w:space="1" w:color="auto"/>
          <w:right w:val="single" w:sz="36" w:space="1" w:color="auto"/>
        </w:pBdr>
        <w:jc w:val="center"/>
        <w:rPr>
          <w:sz w:val="40"/>
          <w:szCs w:val="40"/>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Pr="004C1F1D" w:rsidRDefault="00AB61AD" w:rsidP="007F2B85">
      <w:pPr>
        <w:pBdr>
          <w:top w:val="single" w:sz="36" w:space="1" w:color="auto"/>
          <w:left w:val="single" w:sz="36" w:space="1" w:color="auto"/>
          <w:bottom w:val="single" w:sz="36" w:space="1" w:color="auto"/>
          <w:right w:val="single" w:sz="36" w:space="1" w:color="auto"/>
        </w:pBdr>
        <w:jc w:val="center"/>
        <w:rPr>
          <w:sz w:val="32"/>
          <w:szCs w:val="32"/>
        </w:rPr>
      </w:pPr>
      <w:r>
        <w:rPr>
          <w:sz w:val="32"/>
          <w:szCs w:val="32"/>
        </w:rPr>
        <w:t>“</w:t>
      </w:r>
      <w:r w:rsidR="007F2B85">
        <w:rPr>
          <w:sz w:val="32"/>
          <w:szCs w:val="32"/>
        </w:rPr>
        <w:t>Análisis de actividades en Avenida Corrientes 6271/85</w:t>
      </w:r>
      <w:r w:rsidR="007405AB">
        <w:rPr>
          <w:sz w:val="32"/>
          <w:szCs w:val="32"/>
        </w:rPr>
        <w:t>,</w:t>
      </w:r>
      <w:r w:rsidR="007F2B85">
        <w:rPr>
          <w:sz w:val="32"/>
          <w:szCs w:val="32"/>
        </w:rPr>
        <w:t xml:space="preserve"> a nombre de Epicentro Arte y Cultura </w:t>
      </w:r>
      <w:r>
        <w:rPr>
          <w:sz w:val="32"/>
          <w:szCs w:val="32"/>
        </w:rPr>
        <w:t>SRL”</w:t>
      </w: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7F2B85">
      <w:pPr>
        <w:pBdr>
          <w:top w:val="single" w:sz="36" w:space="1" w:color="auto"/>
          <w:left w:val="single" w:sz="36" w:space="1" w:color="auto"/>
          <w:bottom w:val="single" w:sz="36" w:space="1" w:color="auto"/>
          <w:right w:val="single" w:sz="36" w:space="1" w:color="auto"/>
        </w:pBdr>
        <w:jc w:val="center"/>
        <w:rPr>
          <w:sz w:val="32"/>
        </w:rPr>
      </w:pPr>
    </w:p>
    <w:p w:rsidR="007F2B85" w:rsidRDefault="007F2B85" w:rsidP="00200716">
      <w:pPr>
        <w:pStyle w:val="TDC1"/>
        <w:jc w:val="center"/>
        <w:sectPr w:rsidR="007F2B85">
          <w:headerReference w:type="even" r:id="rId8"/>
          <w:type w:val="oddPage"/>
          <w:pgSz w:w="12242" w:h="15842" w:code="1"/>
          <w:pgMar w:top="1418" w:right="1134" w:bottom="1418" w:left="2268" w:header="1134" w:footer="1134" w:gutter="0"/>
          <w:pgNumType w:start="3"/>
          <w:cols w:space="720"/>
        </w:sectPr>
      </w:pPr>
    </w:p>
    <w:p w:rsidR="00200716" w:rsidRDefault="00200716" w:rsidP="00200716">
      <w:pPr>
        <w:pStyle w:val="TDC1"/>
        <w:jc w:val="center"/>
      </w:pPr>
      <w:r>
        <w:lastRenderedPageBreak/>
        <w:t>s u m a r i o</w:t>
      </w:r>
    </w:p>
    <w:bookmarkStart w:id="2" w:name="s1"/>
    <w:bookmarkEnd w:id="2"/>
    <w:p w:rsidR="00200716" w:rsidRDefault="00200716">
      <w:pPr>
        <w:pStyle w:val="TDC1"/>
        <w:rPr>
          <w:rFonts w:asciiTheme="minorHAnsi" w:eastAsiaTheme="minorEastAsia" w:hAnsiTheme="minorHAnsi" w:cstheme="minorBidi"/>
          <w:b w:val="0"/>
          <w:caps w:val="0"/>
          <w:noProof/>
          <w:kern w:val="0"/>
          <w:sz w:val="22"/>
          <w:szCs w:val="22"/>
          <w:lang w:val="es-AR" w:eastAsia="es-AR"/>
        </w:rPr>
      </w:pPr>
      <w:r>
        <w:fldChar w:fldCharType="begin"/>
      </w:r>
      <w:r>
        <w:instrText xml:space="preserve"> TOC \o "1-3" \u </w:instrText>
      </w:r>
      <w:r>
        <w:fldChar w:fldCharType="separate"/>
      </w:r>
      <w:r>
        <w:rPr>
          <w:noProof/>
        </w:rPr>
        <w:t>audiencia pública</w:t>
      </w:r>
      <w:r>
        <w:rPr>
          <w:noProof/>
        </w:rPr>
        <w:tab/>
      </w:r>
      <w:r>
        <w:rPr>
          <w:noProof/>
        </w:rPr>
        <w:fldChar w:fldCharType="begin"/>
      </w:r>
      <w:r>
        <w:rPr>
          <w:noProof/>
        </w:rPr>
        <w:instrText xml:space="preserve"> PAGEREF _Toc59428706 \h </w:instrText>
      </w:r>
      <w:r>
        <w:rPr>
          <w:noProof/>
        </w:rPr>
      </w:r>
      <w:r>
        <w:rPr>
          <w:noProof/>
        </w:rPr>
        <w:fldChar w:fldCharType="separate"/>
      </w:r>
      <w:r>
        <w:rPr>
          <w:noProof/>
        </w:rPr>
        <w:t>5</w:t>
      </w:r>
      <w:r>
        <w:rPr>
          <w:noProof/>
        </w:rPr>
        <w:fldChar w:fldCharType="end"/>
      </w:r>
    </w:p>
    <w:p w:rsidR="00200716" w:rsidRDefault="00200716">
      <w:pPr>
        <w:pStyle w:val="TDC2"/>
        <w:rPr>
          <w:rFonts w:asciiTheme="minorHAnsi" w:eastAsiaTheme="minorEastAsia" w:hAnsiTheme="minorHAnsi" w:cstheme="minorBidi"/>
          <w:b w:val="0"/>
          <w:noProof/>
          <w:sz w:val="22"/>
          <w:szCs w:val="22"/>
          <w:lang w:val="es-AR" w:eastAsia="es-AR"/>
        </w:rPr>
      </w:pPr>
      <w:r>
        <w:rPr>
          <w:noProof/>
        </w:rPr>
        <w:t>Iniciación</w:t>
      </w:r>
      <w:r>
        <w:rPr>
          <w:noProof/>
        </w:rPr>
        <w:tab/>
      </w:r>
      <w:r>
        <w:rPr>
          <w:noProof/>
        </w:rPr>
        <w:fldChar w:fldCharType="begin"/>
      </w:r>
      <w:r>
        <w:rPr>
          <w:noProof/>
        </w:rPr>
        <w:instrText xml:space="preserve"> PAGEREF _Toc59428707 \h </w:instrText>
      </w:r>
      <w:r>
        <w:rPr>
          <w:noProof/>
        </w:rPr>
      </w:r>
      <w:r>
        <w:rPr>
          <w:noProof/>
        </w:rPr>
        <w:fldChar w:fldCharType="separate"/>
      </w:r>
      <w:r>
        <w:rPr>
          <w:noProof/>
        </w:rPr>
        <w:t>5</w:t>
      </w:r>
      <w:r>
        <w:rPr>
          <w:noProof/>
        </w:rPr>
        <w:fldChar w:fldCharType="end"/>
      </w:r>
    </w:p>
    <w:p w:rsidR="00200716" w:rsidRDefault="00200716">
      <w:pPr>
        <w:pStyle w:val="TDC2"/>
        <w:rPr>
          <w:rFonts w:asciiTheme="minorHAnsi" w:eastAsiaTheme="minorEastAsia" w:hAnsiTheme="minorHAnsi" w:cstheme="minorBidi"/>
          <w:b w:val="0"/>
          <w:noProof/>
          <w:sz w:val="22"/>
          <w:szCs w:val="22"/>
          <w:lang w:val="es-AR" w:eastAsia="es-AR"/>
        </w:rPr>
      </w:pPr>
      <w:r>
        <w:rPr>
          <w:noProof/>
        </w:rPr>
        <w:t>Expertos</w:t>
      </w:r>
      <w:r>
        <w:rPr>
          <w:noProof/>
        </w:rPr>
        <w:tab/>
      </w:r>
      <w:r>
        <w:rPr>
          <w:noProof/>
        </w:rPr>
        <w:fldChar w:fldCharType="begin"/>
      </w:r>
      <w:r>
        <w:rPr>
          <w:noProof/>
        </w:rPr>
        <w:instrText xml:space="preserve"> PAGEREF _Toc59428708 \h </w:instrText>
      </w:r>
      <w:r>
        <w:rPr>
          <w:noProof/>
        </w:rPr>
      </w:r>
      <w:r>
        <w:rPr>
          <w:noProof/>
        </w:rPr>
        <w:fldChar w:fldCharType="separate"/>
      </w:r>
      <w:r>
        <w:rPr>
          <w:noProof/>
        </w:rPr>
        <w:t>7</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Pr>
          <w:noProof/>
        </w:rPr>
        <w:t>Sr. Fernando Pérez</w:t>
      </w:r>
      <w:r>
        <w:rPr>
          <w:noProof/>
        </w:rPr>
        <w:tab/>
      </w:r>
      <w:r>
        <w:rPr>
          <w:noProof/>
        </w:rPr>
        <w:fldChar w:fldCharType="begin"/>
      </w:r>
      <w:r>
        <w:rPr>
          <w:noProof/>
        </w:rPr>
        <w:instrText xml:space="preserve"> PAGEREF _Toc59428709 \h </w:instrText>
      </w:r>
      <w:r>
        <w:rPr>
          <w:noProof/>
        </w:rPr>
      </w:r>
      <w:r>
        <w:rPr>
          <w:noProof/>
        </w:rPr>
        <w:fldChar w:fldCharType="separate"/>
      </w:r>
      <w:r>
        <w:rPr>
          <w:noProof/>
        </w:rPr>
        <w:t>7</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Arq. Roberto Mario Fèvre</w:t>
      </w:r>
      <w:r>
        <w:rPr>
          <w:noProof/>
        </w:rPr>
        <w:tab/>
      </w:r>
      <w:r>
        <w:rPr>
          <w:noProof/>
        </w:rPr>
        <w:fldChar w:fldCharType="begin"/>
      </w:r>
      <w:r>
        <w:rPr>
          <w:noProof/>
        </w:rPr>
        <w:instrText xml:space="preserve"> PAGEREF _Toc59428710 \h </w:instrText>
      </w:r>
      <w:r>
        <w:rPr>
          <w:noProof/>
        </w:rPr>
      </w:r>
      <w:r>
        <w:rPr>
          <w:noProof/>
        </w:rPr>
        <w:fldChar w:fldCharType="separate"/>
      </w:r>
      <w:r>
        <w:rPr>
          <w:noProof/>
        </w:rPr>
        <w:t>9</w:t>
      </w:r>
      <w:r>
        <w:rPr>
          <w:noProof/>
        </w:rPr>
        <w:fldChar w:fldCharType="end"/>
      </w:r>
    </w:p>
    <w:p w:rsidR="00200716" w:rsidRDefault="00200716">
      <w:pPr>
        <w:pStyle w:val="TDC2"/>
        <w:rPr>
          <w:rFonts w:asciiTheme="minorHAnsi" w:eastAsiaTheme="minorEastAsia" w:hAnsiTheme="minorHAnsi" w:cstheme="minorBidi"/>
          <w:b w:val="0"/>
          <w:noProof/>
          <w:sz w:val="22"/>
          <w:szCs w:val="22"/>
          <w:lang w:val="es-AR" w:eastAsia="es-AR"/>
        </w:rPr>
      </w:pPr>
      <w:r>
        <w:rPr>
          <w:noProof/>
        </w:rPr>
        <w:t>Participantes</w:t>
      </w:r>
      <w:r>
        <w:rPr>
          <w:noProof/>
        </w:rPr>
        <w:tab/>
      </w:r>
      <w:r>
        <w:rPr>
          <w:noProof/>
        </w:rPr>
        <w:fldChar w:fldCharType="begin"/>
      </w:r>
      <w:r>
        <w:rPr>
          <w:noProof/>
        </w:rPr>
        <w:instrText xml:space="preserve"> PAGEREF _Toc59428711 \h </w:instrText>
      </w:r>
      <w:r>
        <w:rPr>
          <w:noProof/>
        </w:rPr>
      </w:r>
      <w:r>
        <w:rPr>
          <w:noProof/>
        </w:rPr>
        <w:fldChar w:fldCharType="separate"/>
      </w:r>
      <w:r>
        <w:rPr>
          <w:noProof/>
        </w:rPr>
        <w:t>15</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 Sr. Luis Cúneo</w:t>
      </w:r>
      <w:r>
        <w:rPr>
          <w:noProof/>
        </w:rPr>
        <w:tab/>
      </w:r>
      <w:r>
        <w:rPr>
          <w:noProof/>
        </w:rPr>
        <w:fldChar w:fldCharType="begin"/>
      </w:r>
      <w:r>
        <w:rPr>
          <w:noProof/>
        </w:rPr>
        <w:instrText xml:space="preserve"> PAGEREF _Toc59428712 \h </w:instrText>
      </w:r>
      <w:r>
        <w:rPr>
          <w:noProof/>
        </w:rPr>
      </w:r>
      <w:r>
        <w:rPr>
          <w:noProof/>
        </w:rPr>
        <w:fldChar w:fldCharType="separate"/>
      </w:r>
      <w:r>
        <w:rPr>
          <w:noProof/>
        </w:rPr>
        <w:t>15</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2.- Sra. Gabriela Franchini</w:t>
      </w:r>
      <w:r>
        <w:rPr>
          <w:noProof/>
        </w:rPr>
        <w:tab/>
      </w:r>
      <w:r>
        <w:rPr>
          <w:noProof/>
        </w:rPr>
        <w:fldChar w:fldCharType="begin"/>
      </w:r>
      <w:r>
        <w:rPr>
          <w:noProof/>
        </w:rPr>
        <w:instrText xml:space="preserve"> PAGEREF _Toc59428713 \h </w:instrText>
      </w:r>
      <w:r>
        <w:rPr>
          <w:noProof/>
        </w:rPr>
      </w:r>
      <w:r>
        <w:rPr>
          <w:noProof/>
        </w:rPr>
        <w:fldChar w:fldCharType="separate"/>
      </w:r>
      <w:r>
        <w:rPr>
          <w:noProof/>
        </w:rPr>
        <w:t>16</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3.- Sra. María Florencia Mazzadi</w:t>
      </w:r>
      <w:r>
        <w:rPr>
          <w:noProof/>
        </w:rPr>
        <w:tab/>
      </w:r>
      <w:r>
        <w:rPr>
          <w:noProof/>
        </w:rPr>
        <w:fldChar w:fldCharType="begin"/>
      </w:r>
      <w:r>
        <w:rPr>
          <w:noProof/>
        </w:rPr>
        <w:instrText xml:space="preserve"> PAGEREF _Toc59428714 \h </w:instrText>
      </w:r>
      <w:r>
        <w:rPr>
          <w:noProof/>
        </w:rPr>
      </w:r>
      <w:r>
        <w:rPr>
          <w:noProof/>
        </w:rPr>
        <w:fldChar w:fldCharType="separate"/>
      </w:r>
      <w:r>
        <w:rPr>
          <w:noProof/>
        </w:rPr>
        <w:t>17</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4.- Sra. Vanda Crisanti</w:t>
      </w:r>
      <w:r>
        <w:rPr>
          <w:noProof/>
        </w:rPr>
        <w:tab/>
      </w:r>
      <w:r>
        <w:rPr>
          <w:noProof/>
        </w:rPr>
        <w:fldChar w:fldCharType="begin"/>
      </w:r>
      <w:r>
        <w:rPr>
          <w:noProof/>
        </w:rPr>
        <w:instrText xml:space="preserve"> PAGEREF _Toc59428715 \h </w:instrText>
      </w:r>
      <w:r>
        <w:rPr>
          <w:noProof/>
        </w:rPr>
      </w:r>
      <w:r>
        <w:rPr>
          <w:noProof/>
        </w:rPr>
        <w:fldChar w:fldCharType="separate"/>
      </w:r>
      <w:r>
        <w:rPr>
          <w:noProof/>
        </w:rPr>
        <w:t>19</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5.- Sra. Florencia Asikian</w:t>
      </w:r>
      <w:r>
        <w:rPr>
          <w:noProof/>
        </w:rPr>
        <w:tab/>
      </w:r>
      <w:r>
        <w:rPr>
          <w:noProof/>
        </w:rPr>
        <w:fldChar w:fldCharType="begin"/>
      </w:r>
      <w:r>
        <w:rPr>
          <w:noProof/>
        </w:rPr>
        <w:instrText xml:space="preserve"> PAGEREF _Toc59428716 \h </w:instrText>
      </w:r>
      <w:r>
        <w:rPr>
          <w:noProof/>
        </w:rPr>
      </w:r>
      <w:r>
        <w:rPr>
          <w:noProof/>
        </w:rPr>
        <w:fldChar w:fldCharType="separate"/>
      </w:r>
      <w:r>
        <w:rPr>
          <w:noProof/>
        </w:rPr>
        <w:t>20</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6.- Sra. Gabriela Luraschi</w:t>
      </w:r>
      <w:r>
        <w:rPr>
          <w:noProof/>
        </w:rPr>
        <w:tab/>
      </w:r>
      <w:r>
        <w:rPr>
          <w:noProof/>
        </w:rPr>
        <w:fldChar w:fldCharType="begin"/>
      </w:r>
      <w:r>
        <w:rPr>
          <w:noProof/>
        </w:rPr>
        <w:instrText xml:space="preserve"> PAGEREF _Toc59428717 \h </w:instrText>
      </w:r>
      <w:r>
        <w:rPr>
          <w:noProof/>
        </w:rPr>
      </w:r>
      <w:r>
        <w:rPr>
          <w:noProof/>
        </w:rPr>
        <w:fldChar w:fldCharType="separate"/>
      </w:r>
      <w:r>
        <w:rPr>
          <w:noProof/>
        </w:rPr>
        <w:t>20</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7.- Sra. María Cielo Carasatorre</w:t>
      </w:r>
      <w:r>
        <w:rPr>
          <w:noProof/>
        </w:rPr>
        <w:tab/>
      </w:r>
      <w:r>
        <w:rPr>
          <w:noProof/>
        </w:rPr>
        <w:fldChar w:fldCharType="begin"/>
      </w:r>
      <w:r>
        <w:rPr>
          <w:noProof/>
        </w:rPr>
        <w:instrText xml:space="preserve"> PAGEREF _Toc59428718 \h </w:instrText>
      </w:r>
      <w:r>
        <w:rPr>
          <w:noProof/>
        </w:rPr>
      </w:r>
      <w:r>
        <w:rPr>
          <w:noProof/>
        </w:rPr>
        <w:fldChar w:fldCharType="separate"/>
      </w:r>
      <w:r>
        <w:rPr>
          <w:noProof/>
        </w:rPr>
        <w:t>21</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8.- Sr. Pablo Ruda</w:t>
      </w:r>
      <w:r>
        <w:rPr>
          <w:noProof/>
        </w:rPr>
        <w:tab/>
      </w:r>
      <w:r>
        <w:rPr>
          <w:noProof/>
        </w:rPr>
        <w:fldChar w:fldCharType="begin"/>
      </w:r>
      <w:r>
        <w:rPr>
          <w:noProof/>
        </w:rPr>
        <w:instrText xml:space="preserve"> PAGEREF _Toc59428719 \h </w:instrText>
      </w:r>
      <w:r>
        <w:rPr>
          <w:noProof/>
        </w:rPr>
      </w:r>
      <w:r>
        <w:rPr>
          <w:noProof/>
        </w:rPr>
        <w:fldChar w:fldCharType="separate"/>
      </w:r>
      <w:r>
        <w:rPr>
          <w:noProof/>
        </w:rPr>
        <w:t>22</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9.- Sra. Malena Fenoglio</w:t>
      </w:r>
      <w:r>
        <w:rPr>
          <w:noProof/>
        </w:rPr>
        <w:tab/>
      </w:r>
      <w:r>
        <w:rPr>
          <w:noProof/>
        </w:rPr>
        <w:fldChar w:fldCharType="begin"/>
      </w:r>
      <w:r>
        <w:rPr>
          <w:noProof/>
        </w:rPr>
        <w:instrText xml:space="preserve"> PAGEREF _Toc59428720 \h </w:instrText>
      </w:r>
      <w:r>
        <w:rPr>
          <w:noProof/>
        </w:rPr>
      </w:r>
      <w:r>
        <w:rPr>
          <w:noProof/>
        </w:rPr>
        <w:fldChar w:fldCharType="separate"/>
      </w:r>
      <w:r>
        <w:rPr>
          <w:noProof/>
        </w:rPr>
        <w:t>22</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10.- Sra. Noemí Agnone</w:t>
      </w:r>
      <w:r>
        <w:rPr>
          <w:noProof/>
        </w:rPr>
        <w:tab/>
      </w:r>
      <w:r>
        <w:rPr>
          <w:noProof/>
        </w:rPr>
        <w:fldChar w:fldCharType="begin"/>
      </w:r>
      <w:r>
        <w:rPr>
          <w:noProof/>
        </w:rPr>
        <w:instrText xml:space="preserve"> PAGEREF _Toc59428721 \h </w:instrText>
      </w:r>
      <w:r>
        <w:rPr>
          <w:noProof/>
        </w:rPr>
      </w:r>
      <w:r>
        <w:rPr>
          <w:noProof/>
        </w:rPr>
        <w:fldChar w:fldCharType="separate"/>
      </w:r>
      <w:r>
        <w:rPr>
          <w:noProof/>
        </w:rPr>
        <w:t>23</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11.- Sr. Fernando Pablo Gorbarán</w:t>
      </w:r>
      <w:r>
        <w:rPr>
          <w:noProof/>
        </w:rPr>
        <w:tab/>
      </w:r>
      <w:r>
        <w:rPr>
          <w:noProof/>
        </w:rPr>
        <w:fldChar w:fldCharType="begin"/>
      </w:r>
      <w:r>
        <w:rPr>
          <w:noProof/>
        </w:rPr>
        <w:instrText xml:space="preserve"> PAGEREF _Toc59428722 \h </w:instrText>
      </w:r>
      <w:r>
        <w:rPr>
          <w:noProof/>
        </w:rPr>
      </w:r>
      <w:r>
        <w:rPr>
          <w:noProof/>
        </w:rPr>
        <w:fldChar w:fldCharType="separate"/>
      </w:r>
      <w:r>
        <w:rPr>
          <w:noProof/>
        </w:rPr>
        <w:t>24</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12.- Sr. Juan Manuel Boetti Bidegain</w:t>
      </w:r>
      <w:r>
        <w:rPr>
          <w:noProof/>
        </w:rPr>
        <w:tab/>
      </w:r>
      <w:r>
        <w:rPr>
          <w:noProof/>
        </w:rPr>
        <w:fldChar w:fldCharType="begin"/>
      </w:r>
      <w:r>
        <w:rPr>
          <w:noProof/>
        </w:rPr>
        <w:instrText xml:space="preserve"> PAGEREF _Toc59428723 \h </w:instrText>
      </w:r>
      <w:r>
        <w:rPr>
          <w:noProof/>
        </w:rPr>
      </w:r>
      <w:r>
        <w:rPr>
          <w:noProof/>
        </w:rPr>
        <w:fldChar w:fldCharType="separate"/>
      </w:r>
      <w:r>
        <w:rPr>
          <w:noProof/>
        </w:rPr>
        <w:t>25</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13.- Sr. Pablo Javier Mattar</w:t>
      </w:r>
      <w:r>
        <w:rPr>
          <w:noProof/>
        </w:rPr>
        <w:tab/>
      </w:r>
      <w:r>
        <w:rPr>
          <w:noProof/>
        </w:rPr>
        <w:fldChar w:fldCharType="begin"/>
      </w:r>
      <w:r>
        <w:rPr>
          <w:noProof/>
        </w:rPr>
        <w:instrText xml:space="preserve"> PAGEREF _Toc59428724 \h </w:instrText>
      </w:r>
      <w:r>
        <w:rPr>
          <w:noProof/>
        </w:rPr>
      </w:r>
      <w:r>
        <w:rPr>
          <w:noProof/>
        </w:rPr>
        <w:fldChar w:fldCharType="separate"/>
      </w:r>
      <w:r>
        <w:rPr>
          <w:noProof/>
        </w:rPr>
        <w:t>25</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14.- Sra. Dafne Strobino Niedermaier</w:t>
      </w:r>
      <w:r>
        <w:rPr>
          <w:noProof/>
        </w:rPr>
        <w:tab/>
      </w:r>
      <w:r>
        <w:rPr>
          <w:noProof/>
        </w:rPr>
        <w:fldChar w:fldCharType="begin"/>
      </w:r>
      <w:r>
        <w:rPr>
          <w:noProof/>
        </w:rPr>
        <w:instrText xml:space="preserve"> PAGEREF _Toc59428725 \h </w:instrText>
      </w:r>
      <w:r>
        <w:rPr>
          <w:noProof/>
        </w:rPr>
      </w:r>
      <w:r>
        <w:rPr>
          <w:noProof/>
        </w:rPr>
        <w:fldChar w:fldCharType="separate"/>
      </w:r>
      <w:r>
        <w:rPr>
          <w:noProof/>
        </w:rPr>
        <w:t>27</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15.- Sr. Eduardo Sempé</w:t>
      </w:r>
      <w:r>
        <w:rPr>
          <w:noProof/>
        </w:rPr>
        <w:tab/>
      </w:r>
      <w:r>
        <w:rPr>
          <w:noProof/>
        </w:rPr>
        <w:fldChar w:fldCharType="begin"/>
      </w:r>
      <w:r>
        <w:rPr>
          <w:noProof/>
        </w:rPr>
        <w:instrText xml:space="preserve"> PAGEREF _Toc59428726 \h </w:instrText>
      </w:r>
      <w:r>
        <w:rPr>
          <w:noProof/>
        </w:rPr>
      </w:r>
      <w:r>
        <w:rPr>
          <w:noProof/>
        </w:rPr>
        <w:fldChar w:fldCharType="separate"/>
      </w:r>
      <w:r>
        <w:rPr>
          <w:noProof/>
        </w:rPr>
        <w:t>28</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17.- Sra. Marisa Calcagno</w:t>
      </w:r>
      <w:r>
        <w:rPr>
          <w:noProof/>
        </w:rPr>
        <w:tab/>
      </w:r>
      <w:r>
        <w:rPr>
          <w:noProof/>
        </w:rPr>
        <w:fldChar w:fldCharType="begin"/>
      </w:r>
      <w:r>
        <w:rPr>
          <w:noProof/>
        </w:rPr>
        <w:instrText xml:space="preserve"> PAGEREF _Toc59428727 \h </w:instrText>
      </w:r>
      <w:r>
        <w:rPr>
          <w:noProof/>
        </w:rPr>
      </w:r>
      <w:r>
        <w:rPr>
          <w:noProof/>
        </w:rPr>
        <w:fldChar w:fldCharType="separate"/>
      </w:r>
      <w:r>
        <w:rPr>
          <w:noProof/>
        </w:rPr>
        <w:t>29</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18.- Sr. Gerardo Gabriel Rojas</w:t>
      </w:r>
      <w:r>
        <w:rPr>
          <w:noProof/>
        </w:rPr>
        <w:tab/>
      </w:r>
      <w:r>
        <w:rPr>
          <w:noProof/>
        </w:rPr>
        <w:fldChar w:fldCharType="begin"/>
      </w:r>
      <w:r>
        <w:rPr>
          <w:noProof/>
        </w:rPr>
        <w:instrText xml:space="preserve"> PAGEREF _Toc59428728 \h </w:instrText>
      </w:r>
      <w:r>
        <w:rPr>
          <w:noProof/>
        </w:rPr>
      </w:r>
      <w:r>
        <w:rPr>
          <w:noProof/>
        </w:rPr>
        <w:fldChar w:fldCharType="separate"/>
      </w:r>
      <w:r>
        <w:rPr>
          <w:noProof/>
        </w:rPr>
        <w:t>30</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lastRenderedPageBreak/>
        <w:t>19.- Sra. María Paula Larotonda</w:t>
      </w:r>
      <w:r>
        <w:rPr>
          <w:noProof/>
        </w:rPr>
        <w:tab/>
      </w:r>
      <w:r>
        <w:rPr>
          <w:noProof/>
        </w:rPr>
        <w:fldChar w:fldCharType="begin"/>
      </w:r>
      <w:r>
        <w:rPr>
          <w:noProof/>
        </w:rPr>
        <w:instrText xml:space="preserve"> PAGEREF _Toc59428729 \h </w:instrText>
      </w:r>
      <w:r>
        <w:rPr>
          <w:noProof/>
        </w:rPr>
      </w:r>
      <w:r>
        <w:rPr>
          <w:noProof/>
        </w:rPr>
        <w:fldChar w:fldCharType="separate"/>
      </w:r>
      <w:r>
        <w:rPr>
          <w:noProof/>
        </w:rPr>
        <w:t>31</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20.- Sr. Pablo Alberto Murillo</w:t>
      </w:r>
      <w:r>
        <w:rPr>
          <w:noProof/>
        </w:rPr>
        <w:tab/>
      </w:r>
      <w:r>
        <w:rPr>
          <w:noProof/>
        </w:rPr>
        <w:fldChar w:fldCharType="begin"/>
      </w:r>
      <w:r>
        <w:rPr>
          <w:noProof/>
        </w:rPr>
        <w:instrText xml:space="preserve"> PAGEREF _Toc59428730 \h </w:instrText>
      </w:r>
      <w:r>
        <w:rPr>
          <w:noProof/>
        </w:rPr>
      </w:r>
      <w:r>
        <w:rPr>
          <w:noProof/>
        </w:rPr>
        <w:fldChar w:fldCharType="separate"/>
      </w:r>
      <w:r>
        <w:rPr>
          <w:noProof/>
        </w:rPr>
        <w:t>32</w:t>
      </w:r>
      <w:r>
        <w:rPr>
          <w:noProof/>
        </w:rPr>
        <w:fldChar w:fldCharType="end"/>
      </w:r>
    </w:p>
    <w:p w:rsidR="00200716" w:rsidRDefault="00200716">
      <w:pPr>
        <w:pStyle w:val="TDC3"/>
        <w:rPr>
          <w:rFonts w:asciiTheme="minorHAnsi" w:eastAsiaTheme="minorEastAsia" w:hAnsiTheme="minorHAnsi" w:cstheme="minorBidi"/>
          <w:noProof/>
          <w:sz w:val="22"/>
          <w:szCs w:val="22"/>
          <w:lang w:val="es-AR" w:eastAsia="es-AR"/>
        </w:rPr>
      </w:pPr>
      <w:r w:rsidRPr="0081138A">
        <w:rPr>
          <w:noProof/>
          <w:lang w:val="es-AR"/>
        </w:rPr>
        <w:t>16.- Sr. Leonardo Lucchese Di Leva</w:t>
      </w:r>
      <w:r>
        <w:rPr>
          <w:noProof/>
        </w:rPr>
        <w:tab/>
      </w:r>
      <w:r>
        <w:rPr>
          <w:noProof/>
        </w:rPr>
        <w:fldChar w:fldCharType="begin"/>
      </w:r>
      <w:r>
        <w:rPr>
          <w:noProof/>
        </w:rPr>
        <w:instrText xml:space="preserve"> PAGEREF _Toc59428731 \h </w:instrText>
      </w:r>
      <w:r>
        <w:rPr>
          <w:noProof/>
        </w:rPr>
      </w:r>
      <w:r>
        <w:rPr>
          <w:noProof/>
        </w:rPr>
        <w:fldChar w:fldCharType="separate"/>
      </w:r>
      <w:r>
        <w:rPr>
          <w:noProof/>
        </w:rPr>
        <w:t>33</w:t>
      </w:r>
      <w:r>
        <w:rPr>
          <w:noProof/>
        </w:rPr>
        <w:fldChar w:fldCharType="end"/>
      </w:r>
    </w:p>
    <w:p w:rsidR="00200716" w:rsidRDefault="00200716">
      <w:pPr>
        <w:pStyle w:val="TDC2"/>
        <w:rPr>
          <w:rFonts w:asciiTheme="minorHAnsi" w:eastAsiaTheme="minorEastAsia" w:hAnsiTheme="minorHAnsi" w:cstheme="minorBidi"/>
          <w:b w:val="0"/>
          <w:noProof/>
          <w:sz w:val="22"/>
          <w:szCs w:val="22"/>
          <w:lang w:val="es-AR" w:eastAsia="es-AR"/>
        </w:rPr>
      </w:pPr>
      <w:r>
        <w:rPr>
          <w:noProof/>
        </w:rPr>
        <w:t>Finalización</w:t>
      </w:r>
      <w:r>
        <w:rPr>
          <w:noProof/>
        </w:rPr>
        <w:tab/>
      </w:r>
      <w:r>
        <w:rPr>
          <w:noProof/>
        </w:rPr>
        <w:fldChar w:fldCharType="begin"/>
      </w:r>
      <w:r>
        <w:rPr>
          <w:noProof/>
        </w:rPr>
        <w:instrText xml:space="preserve"> PAGEREF _Toc59428732 \h </w:instrText>
      </w:r>
      <w:r>
        <w:rPr>
          <w:noProof/>
        </w:rPr>
      </w:r>
      <w:r>
        <w:rPr>
          <w:noProof/>
        </w:rPr>
        <w:fldChar w:fldCharType="separate"/>
      </w:r>
      <w:r>
        <w:rPr>
          <w:noProof/>
        </w:rPr>
        <w:t>35</w:t>
      </w:r>
      <w:r>
        <w:rPr>
          <w:noProof/>
        </w:rPr>
        <w:fldChar w:fldCharType="end"/>
      </w:r>
    </w:p>
    <w:p w:rsidR="00200716" w:rsidRDefault="00200716" w:rsidP="00200716">
      <w:pPr>
        <w:pStyle w:val="TDC3"/>
      </w:pPr>
      <w:r>
        <w:fldChar w:fldCharType="end"/>
      </w:r>
    </w:p>
    <w:p w:rsidR="00200716" w:rsidRDefault="00200716" w:rsidP="00200716">
      <w:pPr>
        <w:rPr>
          <w:rFonts w:eastAsia="Batang"/>
          <w:color w:val="auto"/>
          <w:lang w:val="es-ES" w:eastAsia="en-US"/>
        </w:rPr>
      </w:pPr>
      <w:r>
        <w:br w:type="page"/>
      </w:r>
    </w:p>
    <w:p w:rsidR="004B1279" w:rsidRDefault="004B1279" w:rsidP="004B1279">
      <w:pPr>
        <w:pStyle w:val="Ttulo1"/>
      </w:pPr>
      <w:bookmarkStart w:id="3" w:name="_Toc59428706"/>
      <w:r>
        <w:lastRenderedPageBreak/>
        <w:t>audiencia pública</w:t>
      </w:r>
      <w:bookmarkEnd w:id="1"/>
      <w:bookmarkEnd w:id="3"/>
    </w:p>
    <w:p w:rsidR="004B1279" w:rsidRPr="0039104E" w:rsidRDefault="004B1279" w:rsidP="004B1279">
      <w:pPr>
        <w:rPr>
          <w:lang w:val="es-AR"/>
        </w:rPr>
      </w:pPr>
    </w:p>
    <w:p w:rsidR="004B1279" w:rsidRPr="0039104E" w:rsidRDefault="004B1279" w:rsidP="004B1279">
      <w:pPr>
        <w:pStyle w:val="redaccin"/>
        <w:ind w:left="3969"/>
        <w:rPr>
          <w:lang w:val="es-AR"/>
        </w:rPr>
      </w:pPr>
    </w:p>
    <w:p w:rsidR="004B1279" w:rsidRPr="0039104E" w:rsidRDefault="004B1279" w:rsidP="004B1279">
      <w:pPr>
        <w:pStyle w:val="redaccin"/>
        <w:ind w:left="3969"/>
        <w:rPr>
          <w:lang w:val="es-AR"/>
        </w:rPr>
      </w:pPr>
      <w:r>
        <w:t xml:space="preserve">- Esta </w:t>
      </w:r>
      <w:r w:rsidRPr="0039104E">
        <w:rPr>
          <w:rFonts w:eastAsia="Arial"/>
          <w:szCs w:val="20"/>
        </w:rPr>
        <w:t>Audiencia Pública</w:t>
      </w:r>
      <w:r w:rsidRPr="0039104E">
        <w:rPr>
          <w:rFonts w:eastAsia="Arial"/>
          <w:sz w:val="24"/>
        </w:rPr>
        <w:t xml:space="preserve"> </w:t>
      </w:r>
      <w:r w:rsidRPr="0039104E">
        <w:rPr>
          <w:rFonts w:eastAsia="Arial"/>
          <w:szCs w:val="20"/>
        </w:rPr>
        <w:t>se desarrolla bajo la</w:t>
      </w:r>
      <w:r w:rsidRPr="0039104E">
        <w:rPr>
          <w:rFonts w:eastAsia="Arial"/>
          <w:b/>
          <w:szCs w:val="20"/>
        </w:rPr>
        <w:t xml:space="preserve"> </w:t>
      </w:r>
      <w:r w:rsidRPr="0039104E">
        <w:rPr>
          <w:rFonts w:eastAsia="Arial"/>
          <w:szCs w:val="20"/>
        </w:rPr>
        <w:t>modalidad virtual</w:t>
      </w:r>
      <w:r>
        <w:t xml:space="preserve">, </w:t>
      </w:r>
      <w:r w:rsidRPr="0039104E">
        <w:rPr>
          <w:szCs w:val="20"/>
        </w:rPr>
        <w:t xml:space="preserve">conforme a la Ley 6, modificada por la Ley 6306, utilizando la plataforma </w:t>
      </w:r>
      <w:r>
        <w:t xml:space="preserve">telemática </w:t>
      </w:r>
      <w:r w:rsidRPr="0039104E">
        <w:rPr>
          <w:i/>
          <w:szCs w:val="20"/>
        </w:rPr>
        <w:t>Zoom</w:t>
      </w:r>
      <w:r>
        <w:t xml:space="preserve"> </w:t>
      </w:r>
      <w:r w:rsidRPr="0039104E">
        <w:rPr>
          <w:i/>
        </w:rPr>
        <w:t xml:space="preserve">App </w:t>
      </w:r>
      <w:r w:rsidRPr="0039104E">
        <w:rPr>
          <w:rFonts w:eastAsia="Arial"/>
          <w:szCs w:val="20"/>
        </w:rPr>
        <w:t xml:space="preserve">(acceso para oradores inscriptos) y la plataforma </w:t>
      </w:r>
      <w:r w:rsidRPr="0039104E">
        <w:rPr>
          <w:rFonts w:eastAsia="Arial"/>
          <w:i/>
          <w:szCs w:val="20"/>
        </w:rPr>
        <w:t>Youtube</w:t>
      </w:r>
      <w:r w:rsidRPr="0039104E">
        <w:rPr>
          <w:rFonts w:eastAsia="Arial"/>
          <w:szCs w:val="20"/>
        </w:rPr>
        <w:t>- www.youtube.com/user/GCBA - (no inscriptos y público en general)</w:t>
      </w:r>
      <w:r w:rsidRPr="0039104E">
        <w:rPr>
          <w:rFonts w:eastAsia="Arial"/>
        </w:rPr>
        <w:t>,</w:t>
      </w:r>
      <w:r>
        <w:rPr>
          <w:rFonts w:eastAsia="Arial"/>
        </w:rPr>
        <w:t xml:space="preserve"> </w:t>
      </w:r>
      <w:r w:rsidRPr="0039104E">
        <w:rPr>
          <w:lang w:val="es-AR"/>
        </w:rPr>
        <w:t>a dieciocho días del mes de diciembre de 2020, a la hora 12 y 3</w:t>
      </w:r>
      <w:r>
        <w:rPr>
          <w:lang w:val="es-AR"/>
        </w:rPr>
        <w:t>6</w:t>
      </w:r>
      <w:r w:rsidRPr="0039104E">
        <w:rPr>
          <w:lang w:val="es-AR"/>
        </w:rPr>
        <w:t>:</w:t>
      </w:r>
    </w:p>
    <w:p w:rsidR="004B1279" w:rsidRDefault="004B1279" w:rsidP="004B1279">
      <w:pPr>
        <w:pStyle w:val="redaccin"/>
        <w:ind w:left="3969"/>
        <w:rPr>
          <w:lang w:val="es-AR"/>
        </w:rPr>
      </w:pPr>
    </w:p>
    <w:p w:rsidR="004B1279" w:rsidRDefault="004B1279" w:rsidP="004B1279">
      <w:pPr>
        <w:pStyle w:val="Ttulo2"/>
      </w:pPr>
      <w:bookmarkStart w:id="4" w:name="_Toc405301167"/>
      <w:bookmarkStart w:id="5" w:name="_Toc534724485"/>
      <w:bookmarkStart w:id="6" w:name="_Toc59428707"/>
      <w:r>
        <w:t>Iniciación</w:t>
      </w:r>
      <w:bookmarkEnd w:id="4"/>
      <w:bookmarkEnd w:id="5"/>
      <w:bookmarkEnd w:id="6"/>
    </w:p>
    <w:p w:rsidR="004B1279" w:rsidRDefault="004B1279" w:rsidP="004B1279">
      <w:pPr>
        <w:rPr>
          <w:lang w:val="es-AR"/>
        </w:rPr>
      </w:pPr>
    </w:p>
    <w:p w:rsidR="004B1279" w:rsidRDefault="004B1279" w:rsidP="004B1279">
      <w:pPr>
        <w:rPr>
          <w:lang w:val="es-AR"/>
        </w:rPr>
      </w:pPr>
      <w:r>
        <w:rPr>
          <w:b/>
          <w:lang w:val="es-AR"/>
        </w:rPr>
        <w:t xml:space="preserve">Sra. Presidenta </w:t>
      </w:r>
      <w:r>
        <w:rPr>
          <w:lang w:val="es-AR"/>
        </w:rPr>
        <w:t>(Azcurra).- Buenas tardes a todos y a todas. Les damos la bienvenida.</w:t>
      </w:r>
    </w:p>
    <w:p w:rsidR="004B1279" w:rsidRDefault="004B1279" w:rsidP="004B1279">
      <w:pPr>
        <w:rPr>
          <w:lang w:val="es-AR"/>
        </w:rPr>
      </w:pPr>
      <w:r>
        <w:rPr>
          <w:lang w:val="es-AR"/>
        </w:rPr>
        <w:tab/>
        <w:t xml:space="preserve">Vamos a dar inicio a la audiencia pública convocada para el día de hoy por </w:t>
      </w:r>
      <w:r w:rsidRPr="00C34917">
        <w:rPr>
          <w:lang w:val="es-AR"/>
        </w:rPr>
        <w:t>Resolución</w:t>
      </w:r>
      <w:r>
        <w:rPr>
          <w:lang w:val="es-AR"/>
        </w:rPr>
        <w:t xml:space="preserve"> Nº 1</w:t>
      </w:r>
      <w:r w:rsidRPr="00C34917">
        <w:rPr>
          <w:lang w:val="es-AR"/>
        </w:rPr>
        <w:t>73</w:t>
      </w:r>
      <w:r>
        <w:rPr>
          <w:lang w:val="es-AR"/>
        </w:rPr>
        <w:t xml:space="preserve"> del año 2020, enmarcada en el </w:t>
      </w:r>
      <w:r w:rsidRPr="00C34917">
        <w:rPr>
          <w:lang w:val="es-AR"/>
        </w:rPr>
        <w:t>E</w:t>
      </w:r>
      <w:r>
        <w:rPr>
          <w:lang w:val="es-AR"/>
        </w:rPr>
        <w:t xml:space="preserve">xpediente </w:t>
      </w:r>
      <w:r w:rsidRPr="00C34917">
        <w:rPr>
          <w:lang w:val="es-AR"/>
        </w:rPr>
        <w:t>N° 8659686</w:t>
      </w:r>
      <w:r>
        <w:rPr>
          <w:lang w:val="es-AR"/>
        </w:rPr>
        <w:t xml:space="preserve"> del año 201</w:t>
      </w:r>
      <w:r w:rsidRPr="00C34917">
        <w:rPr>
          <w:lang w:val="es-AR"/>
        </w:rPr>
        <w:t>9</w:t>
      </w:r>
      <w:r>
        <w:rPr>
          <w:lang w:val="es-AR"/>
        </w:rPr>
        <w:t>.</w:t>
      </w:r>
    </w:p>
    <w:p w:rsidR="004B1279" w:rsidRDefault="004B1279" w:rsidP="004B1279">
      <w:pPr>
        <w:rPr>
          <w:lang w:val="es-AR"/>
        </w:rPr>
      </w:pPr>
      <w:r>
        <w:rPr>
          <w:lang w:val="es-AR"/>
        </w:rPr>
        <w:tab/>
        <w:t>Como saben, el objeto de la presente audiencia pública es el a</w:t>
      </w:r>
      <w:r w:rsidRPr="00C34917">
        <w:rPr>
          <w:lang w:val="es-AR"/>
        </w:rPr>
        <w:t xml:space="preserve">nálisis </w:t>
      </w:r>
      <w:r>
        <w:rPr>
          <w:lang w:val="es-AR"/>
        </w:rPr>
        <w:t>del proyecto denominado</w:t>
      </w:r>
      <w:r w:rsidRPr="00C34917">
        <w:rPr>
          <w:lang w:val="es-AR"/>
        </w:rPr>
        <w:t>: “</w:t>
      </w:r>
      <w:r>
        <w:rPr>
          <w:lang w:val="es-AR"/>
        </w:rPr>
        <w:t xml:space="preserve">2.1. </w:t>
      </w:r>
      <w:r w:rsidRPr="00C34917">
        <w:rPr>
          <w:lang w:val="es-AR"/>
        </w:rPr>
        <w:t xml:space="preserve">Locales de representación; </w:t>
      </w:r>
      <w:r>
        <w:rPr>
          <w:lang w:val="es-AR"/>
        </w:rPr>
        <w:t xml:space="preserve">2.1.9. </w:t>
      </w:r>
      <w:r w:rsidRPr="00C34917">
        <w:rPr>
          <w:lang w:val="es-AR"/>
        </w:rPr>
        <w:t>Centro de exposiciones</w:t>
      </w:r>
      <w:r>
        <w:rPr>
          <w:lang w:val="es-AR"/>
        </w:rPr>
        <w:t>/</w:t>
      </w:r>
      <w:r w:rsidRPr="00C34917">
        <w:rPr>
          <w:lang w:val="es-AR"/>
        </w:rPr>
        <w:t xml:space="preserve">centro de eventos; </w:t>
      </w:r>
      <w:r>
        <w:rPr>
          <w:lang w:val="es-AR"/>
        </w:rPr>
        <w:t xml:space="preserve">1.8. </w:t>
      </w:r>
      <w:r w:rsidRPr="00C34917">
        <w:rPr>
          <w:lang w:val="es-AR"/>
        </w:rPr>
        <w:t xml:space="preserve">Comercio minorista excluido comestibles como uso principal; </w:t>
      </w:r>
      <w:r>
        <w:rPr>
          <w:lang w:val="es-AR"/>
        </w:rPr>
        <w:t>2.1.10.</w:t>
      </w:r>
      <w:r w:rsidRPr="00C34917">
        <w:rPr>
          <w:lang w:val="es-AR"/>
        </w:rPr>
        <w:t>Teatro</w:t>
      </w:r>
      <w:r>
        <w:rPr>
          <w:lang w:val="es-AR"/>
        </w:rPr>
        <w:t xml:space="preserve"> </w:t>
      </w:r>
      <w:r w:rsidRPr="00C34917">
        <w:rPr>
          <w:lang w:val="es-AR"/>
        </w:rPr>
        <w:t xml:space="preserve">independiente; </w:t>
      </w:r>
      <w:r>
        <w:rPr>
          <w:lang w:val="es-AR"/>
        </w:rPr>
        <w:t xml:space="preserve">2.4.6. </w:t>
      </w:r>
      <w:r w:rsidRPr="00C34917">
        <w:rPr>
          <w:lang w:val="es-AR"/>
        </w:rPr>
        <w:t>Club de música en vivo</w:t>
      </w:r>
      <w:r>
        <w:rPr>
          <w:lang w:val="es-AR"/>
        </w:rPr>
        <w:t xml:space="preserve"> (hasta 300 espectadores y 500 metros cuadrados)</w:t>
      </w:r>
      <w:r w:rsidRPr="00C34917">
        <w:rPr>
          <w:lang w:val="es-AR"/>
        </w:rPr>
        <w:t xml:space="preserve">, </w:t>
      </w:r>
      <w:r>
        <w:rPr>
          <w:lang w:val="es-AR"/>
        </w:rPr>
        <w:t>C</w:t>
      </w:r>
      <w:r w:rsidRPr="00C34917">
        <w:rPr>
          <w:lang w:val="es-AR"/>
        </w:rPr>
        <w:t xml:space="preserve">onciertos musicales en vivo; </w:t>
      </w:r>
      <w:r>
        <w:rPr>
          <w:lang w:val="es-AR"/>
        </w:rPr>
        <w:t xml:space="preserve">2.1.8. </w:t>
      </w:r>
      <w:r w:rsidRPr="00C34917">
        <w:rPr>
          <w:lang w:val="es-AR"/>
        </w:rPr>
        <w:t xml:space="preserve">Galería de arte; </w:t>
      </w:r>
      <w:r>
        <w:rPr>
          <w:lang w:val="es-AR"/>
        </w:rPr>
        <w:t xml:space="preserve">2.1.14. </w:t>
      </w:r>
      <w:r w:rsidRPr="00C34917">
        <w:rPr>
          <w:lang w:val="es-AR"/>
        </w:rPr>
        <w:t xml:space="preserve">Salón de exposiciones; </w:t>
      </w:r>
      <w:r>
        <w:rPr>
          <w:lang w:val="es-AR"/>
        </w:rPr>
        <w:t xml:space="preserve">1.5. </w:t>
      </w:r>
      <w:r w:rsidRPr="00C34917">
        <w:rPr>
          <w:lang w:val="es-AR"/>
        </w:rPr>
        <w:t xml:space="preserve">Alimentación en general y gastronomía; </w:t>
      </w:r>
      <w:r>
        <w:rPr>
          <w:lang w:val="es-AR"/>
        </w:rPr>
        <w:t xml:space="preserve">2.4.5. </w:t>
      </w:r>
      <w:r w:rsidRPr="00C34917">
        <w:rPr>
          <w:lang w:val="es-AR"/>
        </w:rPr>
        <w:t xml:space="preserve">Local de </w:t>
      </w:r>
      <w:r>
        <w:rPr>
          <w:lang w:val="es-AR"/>
        </w:rPr>
        <w:t>m</w:t>
      </w:r>
      <w:r w:rsidRPr="00C34917">
        <w:rPr>
          <w:lang w:val="es-AR"/>
        </w:rPr>
        <w:t xml:space="preserve">úsica, </w:t>
      </w:r>
      <w:r>
        <w:rPr>
          <w:lang w:val="es-AR"/>
        </w:rPr>
        <w:t>c</w:t>
      </w:r>
      <w:r w:rsidRPr="00C34917">
        <w:rPr>
          <w:lang w:val="es-AR"/>
        </w:rPr>
        <w:t xml:space="preserve">anto y variedades; </w:t>
      </w:r>
      <w:r>
        <w:rPr>
          <w:lang w:val="es-AR"/>
        </w:rPr>
        <w:t xml:space="preserve">6.2.17. </w:t>
      </w:r>
      <w:r w:rsidRPr="00C34917">
        <w:rPr>
          <w:lang w:val="es-AR"/>
        </w:rPr>
        <w:t xml:space="preserve">Oficina comercial/consultora; </w:t>
      </w:r>
      <w:r>
        <w:rPr>
          <w:lang w:val="es-AR"/>
        </w:rPr>
        <w:t xml:space="preserve">2.1.13. </w:t>
      </w:r>
      <w:r w:rsidRPr="00C34917">
        <w:rPr>
          <w:lang w:val="es-AR"/>
        </w:rPr>
        <w:t>Salón de conferencias, sala</w:t>
      </w:r>
      <w:r>
        <w:rPr>
          <w:lang w:val="es-AR"/>
        </w:rPr>
        <w:t>s</w:t>
      </w:r>
      <w:r w:rsidRPr="00C34917">
        <w:rPr>
          <w:lang w:val="es-AR"/>
        </w:rPr>
        <w:t xml:space="preserve"> audiovisuales; </w:t>
      </w:r>
      <w:r>
        <w:rPr>
          <w:lang w:val="es-AR"/>
        </w:rPr>
        <w:t xml:space="preserve">2.1.5. </w:t>
      </w:r>
      <w:r w:rsidRPr="00C34917">
        <w:rPr>
          <w:lang w:val="es-AR"/>
        </w:rPr>
        <w:t xml:space="preserve">Centro Cultural D (más de 500 personas y 1000 </w:t>
      </w:r>
      <w:r>
        <w:rPr>
          <w:lang w:val="es-AR"/>
        </w:rPr>
        <w:t>metros cuadrados)</w:t>
      </w:r>
      <w:r w:rsidRPr="00C34917">
        <w:rPr>
          <w:lang w:val="es-AR"/>
        </w:rPr>
        <w:t xml:space="preserve"> para el establecimiento sito en </w:t>
      </w:r>
      <w:r>
        <w:rPr>
          <w:lang w:val="es-AR"/>
        </w:rPr>
        <w:t xml:space="preserve">la </w:t>
      </w:r>
      <w:r w:rsidRPr="00C34917">
        <w:rPr>
          <w:lang w:val="es-AR"/>
        </w:rPr>
        <w:t>Av</w:t>
      </w:r>
      <w:r>
        <w:rPr>
          <w:lang w:val="es-AR"/>
        </w:rPr>
        <w:t xml:space="preserve">enida </w:t>
      </w:r>
      <w:r w:rsidRPr="00C34917">
        <w:rPr>
          <w:lang w:val="es-AR"/>
        </w:rPr>
        <w:t xml:space="preserve">Corrientes N° 6271/73/75/77/79/81/85, </w:t>
      </w:r>
      <w:r>
        <w:rPr>
          <w:lang w:val="es-AR"/>
        </w:rPr>
        <w:t>s</w:t>
      </w:r>
      <w:r w:rsidRPr="00C34917">
        <w:rPr>
          <w:lang w:val="es-AR"/>
        </w:rPr>
        <w:t>ubsuelos, planta baja, entrepiso</w:t>
      </w:r>
      <w:r>
        <w:rPr>
          <w:lang w:val="es-AR"/>
        </w:rPr>
        <w:t>s</w:t>
      </w:r>
      <w:r w:rsidRPr="00C34917">
        <w:rPr>
          <w:lang w:val="es-AR"/>
        </w:rPr>
        <w:t xml:space="preserve">, 1°, 2°, 3° y </w:t>
      </w:r>
      <w:r>
        <w:rPr>
          <w:lang w:val="es-AR"/>
        </w:rPr>
        <w:t>a</w:t>
      </w:r>
      <w:r w:rsidRPr="00C34917">
        <w:rPr>
          <w:lang w:val="es-AR"/>
        </w:rPr>
        <w:t>zotea,</w:t>
      </w:r>
      <w:r>
        <w:rPr>
          <w:lang w:val="es-AR"/>
        </w:rPr>
        <w:t xml:space="preserve"> área según CUR 4,</w:t>
      </w:r>
      <w:r w:rsidRPr="00C34917">
        <w:rPr>
          <w:lang w:val="es-AR"/>
        </w:rPr>
        <w:t xml:space="preserve"> de esta Ciudad Autónoma de Buenos Aires</w:t>
      </w:r>
      <w:r>
        <w:rPr>
          <w:lang w:val="es-AR"/>
        </w:rPr>
        <w:t>,</w:t>
      </w:r>
      <w:r w:rsidRPr="00C34917">
        <w:rPr>
          <w:lang w:val="es-AR"/>
        </w:rPr>
        <w:t xml:space="preserve"> a nombre de la firma Epicentro Arte </w:t>
      </w:r>
      <w:r>
        <w:rPr>
          <w:lang w:val="es-AR"/>
        </w:rPr>
        <w:t>y</w:t>
      </w:r>
      <w:r w:rsidRPr="00C34917">
        <w:rPr>
          <w:lang w:val="es-AR"/>
        </w:rPr>
        <w:t xml:space="preserve"> Cultura S.R.L, sobre una superficie total de 5.800 m</w:t>
      </w:r>
      <w:r>
        <w:rPr>
          <w:lang w:val="es-AR"/>
        </w:rPr>
        <w:t>etros cuadrados</w:t>
      </w:r>
      <w:r w:rsidRPr="00C34917">
        <w:rPr>
          <w:lang w:val="es-AR"/>
        </w:rPr>
        <w:t>”.</w:t>
      </w:r>
      <w:r>
        <w:rPr>
          <w:lang w:val="es-AR"/>
        </w:rPr>
        <w:t xml:space="preserve"> Ello en el marco de la Ley 123, texto consolidado según Ley 6017 y modificado según Ley 6014 y normas complementarias.</w:t>
      </w:r>
    </w:p>
    <w:p w:rsidR="004B1279" w:rsidRDefault="004B1279" w:rsidP="004B1279">
      <w:pPr>
        <w:rPr>
          <w:lang w:val="es-AR"/>
        </w:rPr>
      </w:pPr>
      <w:r>
        <w:rPr>
          <w:lang w:val="es-AR"/>
        </w:rPr>
        <w:tab/>
        <w:t>Mediante el Informe de Categorización Nº 18491924-GCBA-DGEVA del año 2020, la Subgerencia Operativa de Impacto Acumulado de la Gerencia Operativa de Evaluación de Impacto Ambiental categorizó a la actividad bajo examen con Relevante Efecto Ambiental; motivo por el cual, corresponde convocar y celebrar la presente audiencia pública exigida por normativa aplicable.</w:t>
      </w:r>
    </w:p>
    <w:p w:rsidR="004B1279" w:rsidRDefault="004B1279" w:rsidP="004B1279">
      <w:pPr>
        <w:rPr>
          <w:lang w:val="es-AR"/>
        </w:rPr>
      </w:pPr>
      <w:r>
        <w:rPr>
          <w:lang w:val="es-AR"/>
        </w:rPr>
        <w:tab/>
        <w:t>Esta audiencia pública será presidida por quien les habla. Mi nombre es María Luján Azcurra, soy Directora General de Evaluación Ambiental y fui designada por Resolución Nº 21-GCBA-APRA-20. Ello, en tanto el presidente de la Agencia de Protección Ambiental me ha delegado, mediante Resolución Nº 207-GCBA-APRA-20, la facultad de presidir la misma.</w:t>
      </w:r>
    </w:p>
    <w:p w:rsidR="004B1279" w:rsidRDefault="004B1279" w:rsidP="004B1279">
      <w:pPr>
        <w:rPr>
          <w:lang w:val="es-AR"/>
        </w:rPr>
      </w:pPr>
      <w:r>
        <w:rPr>
          <w:lang w:val="es-AR"/>
        </w:rPr>
        <w:tab/>
        <w:t>Cabe aclarar que el formato de la presente audiencia será de exposiciones, las que serán incorporadas en el expediente del proyecto. Las observaciones que se realicen serán analizadas y se cursarán respuestas. La versión taquigráfica y el informe post audiencia estarán también disponibles en la página web de la Agencia de Protección Ambiental para facilitar el acceso al público.</w:t>
      </w:r>
    </w:p>
    <w:p w:rsidR="004B1279" w:rsidRDefault="004B1279" w:rsidP="004B1279">
      <w:pPr>
        <w:rPr>
          <w:lang w:val="es-AR"/>
        </w:rPr>
      </w:pPr>
      <w:r>
        <w:rPr>
          <w:lang w:val="es-AR"/>
        </w:rPr>
        <w:lastRenderedPageBreak/>
        <w:tab/>
        <w:t>Estando presentes los expertos y los proponentes del proyecto, no queda más para agregar; entonces, damos inicio a la participación de los expertos y de ustedes, los participantes inscriptos.</w:t>
      </w:r>
    </w:p>
    <w:p w:rsidR="004B1279" w:rsidRPr="00B663E3" w:rsidRDefault="004B1279" w:rsidP="004B1279">
      <w:pPr>
        <w:rPr>
          <w:lang w:val="es-AR"/>
        </w:rPr>
      </w:pPr>
    </w:p>
    <w:p w:rsidR="004B1279" w:rsidRDefault="004B1279" w:rsidP="004B1279">
      <w:pPr>
        <w:rPr>
          <w:lang w:val="es-AR"/>
        </w:rPr>
      </w:pPr>
      <w:r>
        <w:rPr>
          <w:b/>
          <w:lang w:val="es-AR"/>
        </w:rPr>
        <w:t xml:space="preserve">Sra. Coordinadora </w:t>
      </w:r>
      <w:r>
        <w:rPr>
          <w:lang w:val="es-AR"/>
        </w:rPr>
        <w:t>(Estrabaca).- Muchas gracias, señora presidenta.</w:t>
      </w:r>
    </w:p>
    <w:p w:rsidR="004B1279" w:rsidRDefault="004B1279" w:rsidP="004B1279">
      <w:pPr>
        <w:ind w:firstLine="708"/>
        <w:rPr>
          <w:lang w:val="es-AR"/>
        </w:rPr>
      </w:pPr>
      <w:r>
        <w:rPr>
          <w:lang w:val="es-AR"/>
        </w:rPr>
        <w:t>Mi nombre es Susana Estrabaca. Formo parte del organismo de implementación de audiencias públicas del Gobierno de la Ciudad.</w:t>
      </w:r>
    </w:p>
    <w:p w:rsidR="004B1279" w:rsidRDefault="004B1279" w:rsidP="004B1279">
      <w:pPr>
        <w:ind w:firstLine="708"/>
        <w:rPr>
          <w:lang w:val="es-AR"/>
        </w:rPr>
      </w:pPr>
      <w:r>
        <w:rPr>
          <w:lang w:val="es-AR"/>
        </w:rPr>
        <w:t>En mi carácter, paso a explicar brevemente cómo es la metodología que vamos a utilizar en la presente audiencia pública.</w:t>
      </w:r>
    </w:p>
    <w:p w:rsidR="004B1279" w:rsidRDefault="004B1279" w:rsidP="004B1279">
      <w:pPr>
        <w:ind w:firstLine="708"/>
        <w:rPr>
          <w:lang w:val="es-AR"/>
        </w:rPr>
      </w:pPr>
      <w:r>
        <w:rPr>
          <w:lang w:val="es-AR"/>
        </w:rPr>
        <w:t>La Ley 6 establece tres formas diferentes de participación. Por un lado, están los expertos –son aquellas personas que presentan el proyecto o lo defienden–; después, hay un Orden del Día que está compuesto por participantes que se han inscripto previamente en el registro abierto a tal fin –en este caso, son veinte– y, luego, hay una lista de expositores. La Ley 6 considera en esta nómina a la Defensoría de la Ciudad de Buenos Aires, las legisladoras y los legisladores de la ciudad, los funcionarios y funcionarias del Poder Ejecutivo de la Ciudad y las juntas comunales de las quince comunas.</w:t>
      </w:r>
    </w:p>
    <w:p w:rsidR="004B1279" w:rsidRDefault="004B1279" w:rsidP="004B1279">
      <w:pPr>
        <w:ind w:firstLine="708"/>
        <w:rPr>
          <w:lang w:val="es-AR"/>
        </w:rPr>
      </w:pPr>
      <w:r>
        <w:rPr>
          <w:lang w:val="es-AR"/>
        </w:rPr>
        <w:t xml:space="preserve">Dicho esto, tengo que hacer una salvedad que ha ocurrido en la inscripción de esta audiencia pública. El participante número 16 pidió planilla de inscripción que por supuesto le fue enviada por mail; se inscribió, quedó inscripto como participante número 16 y después se anotaron cuatro personas más. Cuando armamos el Orden del Día, detectamos que el participante número 16 es miembro de una junta comunal. Dicho sea de paso, obviamente es un vecino de la Ciudad de Buenos Aires, pero también debería haber estado en la lista de expositores y por eso no está. </w:t>
      </w:r>
      <w:r w:rsidR="007405AB">
        <w:rPr>
          <w:lang w:val="es-AR"/>
        </w:rPr>
        <w:t>Igualmente,</w:t>
      </w:r>
      <w:r>
        <w:rPr>
          <w:lang w:val="es-AR"/>
        </w:rPr>
        <w:t xml:space="preserve"> se lo hicimos saber y va a respetar su número 16, pero cuando sea presentado será nombrado como miembro de la Junta Comunal Nº 15, porque así corresponde.</w:t>
      </w:r>
    </w:p>
    <w:p w:rsidR="004B1279" w:rsidRDefault="004B1279" w:rsidP="004B1279">
      <w:pPr>
        <w:ind w:firstLine="708"/>
        <w:rPr>
          <w:lang w:val="es-AR"/>
        </w:rPr>
      </w:pPr>
      <w:r>
        <w:rPr>
          <w:lang w:val="es-AR"/>
        </w:rPr>
        <w:t xml:space="preserve">Fuera de eso, como todos saben, los participantes disponen de cinco minutos para hacer uso de la palabra. La idea es </w:t>
      </w:r>
      <w:r w:rsidR="007405AB">
        <w:rPr>
          <w:lang w:val="es-AR"/>
        </w:rPr>
        <w:t>que,</w:t>
      </w:r>
      <w:r>
        <w:rPr>
          <w:lang w:val="es-AR"/>
        </w:rPr>
        <w:t xml:space="preserve"> si tienen algo más para agregar, lo envíen al mail de audiencias públicas del Gobierno de la Ciudad donde se inscribieron, que será adjuntado a la versión taquigráfica y formará parte de la misma.</w:t>
      </w:r>
    </w:p>
    <w:p w:rsidR="004B1279" w:rsidRDefault="004B1279" w:rsidP="004B1279">
      <w:pPr>
        <w:ind w:firstLine="708"/>
        <w:rPr>
          <w:lang w:val="es-AR"/>
        </w:rPr>
      </w:pPr>
      <w:r>
        <w:rPr>
          <w:lang w:val="es-AR"/>
        </w:rPr>
        <w:t xml:space="preserve">Además, junto con cada planilla de inscripción se les envió el protocolo para saber cuáles son las normas a seguir para una mejor realización a través del </w:t>
      </w:r>
      <w:r>
        <w:rPr>
          <w:i/>
          <w:lang w:val="es-AR"/>
        </w:rPr>
        <w:t>Zoom</w:t>
      </w:r>
      <w:r>
        <w:rPr>
          <w:lang w:val="es-AR"/>
        </w:rPr>
        <w:t>, que tiene que ver con el sonido y la iluminación.</w:t>
      </w:r>
    </w:p>
    <w:p w:rsidR="004B1279" w:rsidRPr="00C53A75" w:rsidRDefault="004B1279" w:rsidP="004B1279">
      <w:pPr>
        <w:ind w:firstLine="708"/>
        <w:rPr>
          <w:lang w:val="es-AR"/>
        </w:rPr>
      </w:pPr>
      <w:r>
        <w:rPr>
          <w:lang w:val="es-AR"/>
        </w:rPr>
        <w:t>Una vez que se termina con el Orden del Día, se va a volver a llamar a aquellas personas que no estuvieron presentes, por si en el momento de hacer uso de la palabra perdieron la conectividad.</w:t>
      </w:r>
    </w:p>
    <w:p w:rsidR="004B1279" w:rsidRDefault="004B1279" w:rsidP="004B1279">
      <w:pPr>
        <w:ind w:firstLine="708"/>
        <w:rPr>
          <w:lang w:val="es-AR"/>
        </w:rPr>
      </w:pPr>
      <w:r>
        <w:rPr>
          <w:lang w:val="es-AR"/>
        </w:rPr>
        <w:t>Dicho esto, le cedo la palabra a mi compañera de organismo, Viviana Lanari, quien va a ir llamando a todas las personas inscriptas.</w:t>
      </w:r>
    </w:p>
    <w:p w:rsidR="004B1279" w:rsidRDefault="004B1279" w:rsidP="004B1279">
      <w:pPr>
        <w:ind w:firstLine="708"/>
        <w:rPr>
          <w:lang w:val="es-AR"/>
        </w:rPr>
      </w:pPr>
      <w:r>
        <w:rPr>
          <w:lang w:val="es-AR"/>
        </w:rPr>
        <w:t>Muchas gracias.</w:t>
      </w:r>
    </w:p>
    <w:p w:rsidR="004B1279" w:rsidRDefault="004B1279" w:rsidP="004B1279">
      <w:pPr>
        <w:ind w:firstLine="708"/>
        <w:rPr>
          <w:lang w:val="es-AR"/>
        </w:rPr>
      </w:pPr>
    </w:p>
    <w:p w:rsidR="004B1279" w:rsidRDefault="004B1279" w:rsidP="004B1279">
      <w:pPr>
        <w:pStyle w:val="Ttulo2"/>
      </w:pPr>
      <w:bookmarkStart w:id="7" w:name="_Toc59428708"/>
      <w:r>
        <w:t>Expertos</w:t>
      </w:r>
      <w:bookmarkEnd w:id="7"/>
    </w:p>
    <w:p w:rsidR="004B1279" w:rsidRPr="00712771" w:rsidRDefault="004B1279" w:rsidP="004B1279">
      <w:pPr>
        <w:rPr>
          <w:lang w:val="es-AR"/>
        </w:rPr>
      </w:pPr>
    </w:p>
    <w:p w:rsidR="004B1279" w:rsidRPr="00893DB8" w:rsidRDefault="004B1279" w:rsidP="004B1279">
      <w:pPr>
        <w:pStyle w:val="Ttulo3"/>
      </w:pPr>
      <w:bookmarkStart w:id="8" w:name="_Toc59428709"/>
      <w:r>
        <w:t>Sr</w:t>
      </w:r>
      <w:r w:rsidRPr="00893DB8">
        <w:t>.</w:t>
      </w:r>
      <w:r>
        <w:t xml:space="preserve"> Fernando Pérez</w:t>
      </w:r>
      <w:bookmarkEnd w:id="8"/>
    </w:p>
    <w:p w:rsidR="004B1279" w:rsidRPr="007E6492" w:rsidRDefault="004B1279" w:rsidP="004B1279">
      <w:pPr>
        <w:rPr>
          <w:lang w:val="es-AR"/>
        </w:rPr>
      </w:pPr>
    </w:p>
    <w:p w:rsidR="004B1279" w:rsidRDefault="004B1279" w:rsidP="004B1279">
      <w:pPr>
        <w:rPr>
          <w:lang w:val="es-AR"/>
        </w:rPr>
      </w:pPr>
    </w:p>
    <w:p w:rsidR="004B1279" w:rsidRDefault="004B1279" w:rsidP="004B1279">
      <w:pPr>
        <w:rPr>
          <w:lang w:val="es-AR"/>
        </w:rPr>
      </w:pPr>
      <w:r>
        <w:rPr>
          <w:b/>
          <w:lang w:val="es-AR"/>
        </w:rPr>
        <w:lastRenderedPageBreak/>
        <w:t xml:space="preserve">Sra. Coordinadora </w:t>
      </w:r>
      <w:r>
        <w:rPr>
          <w:lang w:val="es-AR"/>
        </w:rPr>
        <w:t>(Lanari).- Buenos días a todos.</w:t>
      </w:r>
    </w:p>
    <w:p w:rsidR="004B1279" w:rsidRDefault="004B1279" w:rsidP="004B1279">
      <w:pPr>
        <w:rPr>
          <w:lang w:val="es-AR"/>
        </w:rPr>
      </w:pPr>
      <w:r>
        <w:rPr>
          <w:lang w:val="es-AR"/>
        </w:rPr>
        <w:tab/>
        <w:t xml:space="preserve">En primer lugar, va a hacer uso de la palabra el señor Fernando Pérez, en representación de Epicentro. </w:t>
      </w:r>
    </w:p>
    <w:p w:rsidR="004B1279" w:rsidRDefault="004B1279" w:rsidP="004B1279">
      <w:pPr>
        <w:rPr>
          <w:b/>
          <w:lang w:val="es-AR"/>
        </w:rPr>
      </w:pPr>
    </w:p>
    <w:p w:rsidR="004B1279" w:rsidRDefault="004B1279" w:rsidP="004B1279">
      <w:pPr>
        <w:rPr>
          <w:lang w:val="es-AR"/>
        </w:rPr>
      </w:pPr>
      <w:r>
        <w:rPr>
          <w:b/>
          <w:lang w:val="es-AR"/>
        </w:rPr>
        <w:t>Sr. Pérez</w:t>
      </w:r>
      <w:r>
        <w:rPr>
          <w:lang w:val="es-AR"/>
        </w:rPr>
        <w:t>.- Buenos días a todos y a todas.</w:t>
      </w:r>
    </w:p>
    <w:p w:rsidR="004B1279" w:rsidRDefault="004B1279" w:rsidP="004B1279">
      <w:pPr>
        <w:rPr>
          <w:lang w:val="es-AR"/>
        </w:rPr>
      </w:pPr>
      <w:r>
        <w:rPr>
          <w:lang w:val="es-AR"/>
        </w:rPr>
        <w:tab/>
        <w:t>Voy a exponer sintéticamente en qué consiste este proyecto. Toda la información técnica después se va a volcar en esta audiencia a través de especialistas.</w:t>
      </w:r>
    </w:p>
    <w:p w:rsidR="004B1279" w:rsidRDefault="004B1279" w:rsidP="004B1279">
      <w:pPr>
        <w:rPr>
          <w:lang w:val="es-AR"/>
        </w:rPr>
      </w:pPr>
      <w:r>
        <w:rPr>
          <w:lang w:val="es-AR"/>
        </w:rPr>
        <w:tab/>
        <w:t>Voy a contar nuestro enfoque y nuestra propuesta para el lugar. Este proyecto nació hace varios años, pero encontró su lugar recién en 2018. Nosotros somos un grupo que está conformado por artistas, productores, realizadores audiovisuales y gestores culturales que teníamos la idea de tener un espacio propio donde poder realizar espectáculos, talleres, cursos de capacitación, muestras y un espacio gastronómico que consideramos parte de un proyecto cultural.</w:t>
      </w:r>
    </w:p>
    <w:p w:rsidR="004B1279" w:rsidRDefault="004B1279" w:rsidP="004B1279">
      <w:pPr>
        <w:rPr>
          <w:lang w:val="es-AR"/>
        </w:rPr>
      </w:pPr>
      <w:r>
        <w:rPr>
          <w:lang w:val="es-AR"/>
        </w:rPr>
        <w:tab/>
        <w:t>Es mi primera exposición –me hice un “machetito”–, así que a lo mejor sale un poco desordenada. En 2018, encontramos medio de casualidad este lugar y lo bautizamos “C”. Yo pasaba caminando todos los días por la Avenida Corrientes y siempre veía un espacio que estaba en desuso; era un galpón que antiguamente había sido una fábrica metalúrgica, después se transformó en Sprayette, y en el momento en que lo encontramos era un depósito sin uso que guardaba cosas que habían dejado de funcionar. Lo vimos y decidimos acondicionarlo para los fines que nosotros le queríamos dar.</w:t>
      </w:r>
    </w:p>
    <w:p w:rsidR="004B1279" w:rsidRDefault="004B1279" w:rsidP="004B1279">
      <w:pPr>
        <w:rPr>
          <w:lang w:val="es-AR"/>
        </w:rPr>
      </w:pPr>
      <w:r>
        <w:rPr>
          <w:lang w:val="es-AR"/>
        </w:rPr>
        <w:tab/>
        <w:t>Lo que esperamos y proponemos con relación a “C” es el resultado del grupo mismo que nosotros conformamos, que tiene distintas miradas sobre la cultura, distintos abordajes y distintas aristas. Para nosotros la cultura es eso: un espacio que tiene distintos abordajes y distintas miradas; algunas vinculadas con el desarrollo de la identidad de una ciudad, de un barrio o de un país, y también vinculadas con las narraciones, los relatos y todo lo que la ciudadanía y las personas construyen sobre sí mismas y sobre otras.</w:t>
      </w:r>
    </w:p>
    <w:p w:rsidR="004B1279" w:rsidRDefault="004B1279" w:rsidP="004B1279">
      <w:pPr>
        <w:ind w:firstLine="708"/>
        <w:rPr>
          <w:lang w:val="es-AR"/>
        </w:rPr>
      </w:pPr>
      <w:r>
        <w:rPr>
          <w:lang w:val="es-AR"/>
        </w:rPr>
        <w:t xml:space="preserve">En el campo cultural se conforman los gustos, las tradiciones y todo lo que hace a lo específicamente humano, pero no solo se restringe a eso, sino también a la industria. Nuestra ciudad es uno de los motores de la economía, porque representa una parte importante del PBI y, en algunos casos, con relación a otras provincias u otras ciudades, lo duplica. Por eso, la Ciudad de Buenos Aires es una ciudad reconocida mundialmente por su movida cultural y por su innovación permanente en lo que tiene que ver con la cultura. Pero también la cultura es un ámbito de trabajo que genera dinero para productores independientes, para empresarios que deciden invertir en cultura y genera muchísimos puestos de trabajo. El otro día, leí una entrevista que se le hizo a la Cámara de la Industria del Entretenimiento; decía que aproximadamente 500 mil personas, a nivel nacional, dependen o están vinculadas con la industria del entretenimiento. </w:t>
      </w:r>
    </w:p>
    <w:p w:rsidR="004B1279" w:rsidRDefault="004B1279" w:rsidP="004B1279">
      <w:pPr>
        <w:ind w:firstLine="708"/>
        <w:rPr>
          <w:lang w:val="es-AR"/>
        </w:rPr>
      </w:pPr>
      <w:r>
        <w:rPr>
          <w:lang w:val="es-AR"/>
        </w:rPr>
        <w:t xml:space="preserve">En la cultura también se desarrollan capacitaciones y aprendizajes. Nosotros tenemos pensado que “C” sea un complemento del sistema educativo formal, en el sentido de que sea un espacio donde se pueda venir a formarse, a capacitarse y a incorporar nuevos saberes por fuera del ámbito formal. </w:t>
      </w:r>
    </w:p>
    <w:p w:rsidR="004B1279" w:rsidRDefault="004B1279" w:rsidP="004B1279">
      <w:pPr>
        <w:ind w:firstLine="708"/>
        <w:rPr>
          <w:lang w:val="es-AR"/>
        </w:rPr>
      </w:pPr>
      <w:r>
        <w:rPr>
          <w:lang w:val="es-AR"/>
        </w:rPr>
        <w:t xml:space="preserve">La cultura también es un ámbito de esparcimiento. En nuestro tiempo libre, es decir, la parte de tiempo en que no estamos ni durmiendo ni trabajando, tenemos distintas maneras de ocuparnos. Nosotros tenemos una propuesta, una manera de ver cómo nos gusta usar ese tiempo libre, que también la proponemos a los vecinos del barrio y a los ciudadanos en </w:t>
      </w:r>
      <w:r>
        <w:rPr>
          <w:lang w:val="es-AR"/>
        </w:rPr>
        <w:lastRenderedPageBreak/>
        <w:t xml:space="preserve">general. Entonces, pensamos a “C” como un espacio de contención que albergue inquietudes y maneras de recrearse; esto puede ser mirando una plataforma de </w:t>
      </w:r>
      <w:r w:rsidRPr="00723AD7">
        <w:rPr>
          <w:i/>
          <w:lang w:val="es-AR"/>
        </w:rPr>
        <w:t>streaming</w:t>
      </w:r>
      <w:r>
        <w:rPr>
          <w:lang w:val="es-AR"/>
        </w:rPr>
        <w:t xml:space="preserve">, jugando a los jueguitos electrónicos en la </w:t>
      </w:r>
      <w:r w:rsidRPr="00723AD7">
        <w:rPr>
          <w:i/>
          <w:lang w:val="es-AR"/>
        </w:rPr>
        <w:t>Play Station</w:t>
      </w:r>
      <w:r>
        <w:rPr>
          <w:lang w:val="es-AR"/>
        </w:rPr>
        <w:t xml:space="preserve"> o de una manera colectiva, como nosotros proponemos en este propio espacio.</w:t>
      </w:r>
    </w:p>
    <w:p w:rsidR="004B1279" w:rsidRDefault="004B1279" w:rsidP="004B1279">
      <w:pPr>
        <w:ind w:firstLine="708"/>
        <w:rPr>
          <w:lang w:val="es-AR"/>
        </w:rPr>
      </w:pPr>
      <w:r>
        <w:rPr>
          <w:lang w:val="es-AR"/>
        </w:rPr>
        <w:t>Algunos de nosotros somos vecinos del barrio y otros no. Consideramos que el desarrollo de “C” no puede ir de ningún modo separado al desarrollo del barrio. Cuando yo era chico, este barrio era un barrio de traspaso, donde la gente que llegaba se tomaba el tren, o llegaba en tren y se tomaba el subte y se iba, o se bajaba del colectivo en Chacarita. Pero desde hace unos años, empezó a ser un barrio donde a la gente le gusta venir por el crecimiento de la oferta cultural: está el Galpón de Guevara, está Dulce y hay un corredor gastronómico que se armó en la Avenida Jorge Newbery. Es decir, por un montón de cuestiones que el barrio tiene como oferta dejó de ser un lugar de transición y de traspaso y la gente viene a estar en el barrio, además de los vecinos que lo disfrutan. Entonces, empezó a transformarse en un lugar donde a la gente le gusta venir, porque el Parque de Los Andes está muy lindo y por distintas situaciones dejó de ser de transición.</w:t>
      </w:r>
    </w:p>
    <w:p w:rsidR="004B1279" w:rsidRDefault="004B1279" w:rsidP="004B1279">
      <w:pPr>
        <w:ind w:firstLine="708"/>
        <w:rPr>
          <w:lang w:val="es-AR"/>
        </w:rPr>
      </w:pPr>
      <w:r>
        <w:rPr>
          <w:lang w:val="es-AR"/>
        </w:rPr>
        <w:t xml:space="preserve">Imaginamos a nuestro proyecto “C” entrelazado al desarrollo del barrio. Creemos que la instalación de “C” potencia otras experiencias que hay en el barrio, que son anteriores a las nuestras y que son muy interesantes. </w:t>
      </w:r>
    </w:p>
    <w:p w:rsidR="004B1279" w:rsidRDefault="004B1279" w:rsidP="004B1279">
      <w:pPr>
        <w:ind w:firstLine="708"/>
        <w:rPr>
          <w:lang w:val="es-AR"/>
        </w:rPr>
      </w:pPr>
      <w:r>
        <w:rPr>
          <w:lang w:val="es-AR"/>
        </w:rPr>
        <w:t>Cuando charlaba con mi socio sobre la exposición, pensábamos todo el tema del impacto ambiental, pero pensado desde otro lugar. Evidentemente, siempre que hay un proyecto o una acción humana, sobre todo de esta envergadura, afecta de distintos modos a su entorno y es inevitable que lo sea, ya que la construcción de una torre de veinte pisos o la construcción del subterráneo también lo es. Todo ese tipo de acciones genera un impacto en la ciudadanía y en su entorno. Nosotros estamos convencidos de que el impacto que va a tener “C” va a ser muy positivo desde lo humano y, básicamente, desde lo cultural el barrio se va a enriquecer y los vecinos del barrio van a poder concurrir a una oferta diversa que esperemos –si la pandemia nos lo permite– poder ofrecerla y hacerla pública. Pero también creemos que va a potenciar a los sectores de la economía del barrio, a los sectores gastronómicos, a los bares y creemos también que va a potenciar a los otros ámbitos culturales con los cuales tenemos relación y venimos trabajando en algunas cosas.</w:t>
      </w:r>
    </w:p>
    <w:p w:rsidR="004B1279" w:rsidRPr="00723AD7" w:rsidRDefault="004B1279" w:rsidP="004B1279">
      <w:pPr>
        <w:ind w:firstLine="708"/>
        <w:rPr>
          <w:lang w:val="es-AR"/>
        </w:rPr>
      </w:pPr>
      <w:r>
        <w:rPr>
          <w:lang w:val="es-AR"/>
        </w:rPr>
        <w:t>Además, creemos que puede ser un espacio muy apropiado para productores independientes –sean del barrio o no–, para managers, para empresarios de distintas actividades, desde ferias o de espectáculos. Este es un lugar que puede ser útil y puede ser parte de la oferta de la ciudad en relación a lo cultural.</w:t>
      </w:r>
    </w:p>
    <w:p w:rsidR="004B1279" w:rsidRDefault="004B1279" w:rsidP="004B1279">
      <w:pPr>
        <w:rPr>
          <w:lang w:val="es-AR"/>
        </w:rPr>
      </w:pPr>
      <w:r>
        <w:rPr>
          <w:lang w:val="es-AR"/>
        </w:rPr>
        <w:tab/>
        <w:t>En conclusión, tenemos la convicción de que nuestra propuesta genera un impacto en la ciudadanía, específicamente en el barrio, y es un impacto realmente muy positivo que también va a valorizar el barrio desde el punto de vista inmobiliario. Pero fundamentalmente lo que hacemos nosotros, que es la cultura, no se restringe a los espectáculos, sino que es un criterio más amplio que incluye lo gastronómico, las tareas de formación, los talleres, los espectáculos y el tiempo libre de los vecinos.</w:t>
      </w:r>
    </w:p>
    <w:p w:rsidR="004B1279" w:rsidRDefault="004B1279" w:rsidP="004B1279">
      <w:pPr>
        <w:rPr>
          <w:lang w:val="es-AR"/>
        </w:rPr>
      </w:pPr>
      <w:r>
        <w:rPr>
          <w:lang w:val="es-AR"/>
        </w:rPr>
        <w:tab/>
        <w:t>Espero no olvidarme de nada; probablemente, me esté olvidando de cosas, pero se aclararán en el transcurso de las exposiciones.</w:t>
      </w:r>
    </w:p>
    <w:p w:rsidR="004B1279" w:rsidRDefault="004B1279" w:rsidP="004B1279">
      <w:pPr>
        <w:rPr>
          <w:lang w:val="es-AR"/>
        </w:rPr>
      </w:pPr>
      <w:r>
        <w:rPr>
          <w:lang w:val="es-AR"/>
        </w:rPr>
        <w:tab/>
        <w:t>Quiero agradecer el espacio y la oportunidad que tenemos para comunicarnos con los vecinos. Está bien hacerlo de una manera institucional y formal como modo de presentarnos.</w:t>
      </w:r>
    </w:p>
    <w:p w:rsidR="004B1279" w:rsidRDefault="004B1279" w:rsidP="004B1279">
      <w:pPr>
        <w:ind w:firstLine="708"/>
        <w:rPr>
          <w:lang w:val="es-AR"/>
        </w:rPr>
      </w:pPr>
      <w:r>
        <w:rPr>
          <w:lang w:val="es-AR"/>
        </w:rPr>
        <w:t xml:space="preserve">Muchas gracias. </w:t>
      </w:r>
    </w:p>
    <w:p w:rsidR="004B1279" w:rsidRDefault="004B1279" w:rsidP="004B1279">
      <w:pPr>
        <w:rPr>
          <w:b/>
          <w:lang w:val="es-ES_tradnl"/>
        </w:rPr>
      </w:pPr>
    </w:p>
    <w:p w:rsidR="004B1279" w:rsidRDefault="004B1279" w:rsidP="004B1279">
      <w:pPr>
        <w:rPr>
          <w:lang w:val="es-AR"/>
        </w:rPr>
      </w:pPr>
      <w:r>
        <w:rPr>
          <w:lang w:val="es-AR"/>
        </w:rPr>
        <w:lastRenderedPageBreak/>
        <w:tab/>
      </w:r>
    </w:p>
    <w:p w:rsidR="004B1279" w:rsidRDefault="004B1279" w:rsidP="004B1279">
      <w:pPr>
        <w:pStyle w:val="Ttulo3"/>
        <w:rPr>
          <w:lang w:val="es-AR"/>
        </w:rPr>
      </w:pPr>
      <w:bookmarkStart w:id="9" w:name="_Toc534724488"/>
      <w:bookmarkStart w:id="10" w:name="_Toc59428710"/>
      <w:r>
        <w:rPr>
          <w:lang w:val="es-AR"/>
        </w:rPr>
        <w:t>Arq. Roberto Mario Fèvre</w:t>
      </w:r>
      <w:bookmarkEnd w:id="9"/>
      <w:bookmarkEnd w:id="10"/>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segundo experto en representación del Gobierno de la Ciudad, arquitecto y magister en Gestión Ambiental, Roberto Mario Fèvre.</w:t>
      </w:r>
    </w:p>
    <w:p w:rsidR="004B1279" w:rsidRDefault="004B1279" w:rsidP="004B1279"/>
    <w:p w:rsidR="004B1279" w:rsidRDefault="004B1279" w:rsidP="004B1279">
      <w:r>
        <w:rPr>
          <w:b/>
        </w:rPr>
        <w:t>Sr. Fèvre</w:t>
      </w:r>
      <w:r>
        <w:t>.- Buenos días a todos y a todas.</w:t>
      </w:r>
    </w:p>
    <w:p w:rsidR="004B1279" w:rsidRDefault="004B1279" w:rsidP="004B1279">
      <w:r>
        <w:tab/>
        <w:t>Voy a hablar en representación de la consultora que hizo el estudio de impacto. Les comento, brevemente, qué es un estudio de impacto para los que no están acostumbrados a este tipo de actos. Dado un proyecto determinado, el estudio de impacto analiza cuáles son los efectos positivos y negativos que tienen un proyecto o actividad determinado sobre el ambiente donde se inserta. El estudio de impacto es una parte de la evaluación de impacto; es el informe técnico sobre el cual se basa luego la evaluación de impacto definitiva.</w:t>
      </w:r>
    </w:p>
    <w:p w:rsidR="004B1279" w:rsidRDefault="004B1279" w:rsidP="004B1279">
      <w:r>
        <w:tab/>
        <w:t>Entonces, esta audiencia se realiza según lo establece la Ley 123 –como ya comentó Luján anteriormente– y toda la normativa aplicable. En este acto, se presenta ese estudio de impacto para que se conozcan los efectos ambientales; es decir, que se conozca qué se va a hacer en relación a esos efectos ambientales que se van a producir, cómo se van a tratar, cómo el titular del proyecto, las autoridades y todos los actores intervinientes deben actuar en relación con estos impactos. Por lo tanto, es un documento muy importante, no solo porque aprueba o no el desarrollo del proyecto, sino porque también establece un compromiso de aquí en delante de toda la gente que tiene que ocuparse adecuadamente del ambiente, del cuidado del barrio, del funcionamiento del establecimiento, etcétera.</w:t>
      </w:r>
    </w:p>
    <w:p w:rsidR="004B1279" w:rsidRDefault="004B1279" w:rsidP="004B1279">
      <w:r>
        <w:tab/>
        <w:t>Ahora, para no ser demasiado tedioso, voy a hacer una brevísima síntesis, pero ustedes ya saben que tienen acceso al documento completo donde todas estas cosas que les voy a contar muy brevemente están desarrolladas ampliamente.</w:t>
      </w:r>
    </w:p>
    <w:p w:rsidR="004B1279" w:rsidRDefault="004B1279" w:rsidP="004B1279">
      <w:r>
        <w:tab/>
        <w:t>Les voy a compartir pantalla –y espero que todo esto funcione– para ir mirando algunas diapositivas. Le pido al anfitrión si me puede habilitar para hacerlo.</w:t>
      </w:r>
    </w:p>
    <w:p w:rsidR="004B1279" w:rsidRDefault="004B1279" w:rsidP="004B1279">
      <w:r>
        <w:tab/>
      </w:r>
    </w:p>
    <w:p w:rsidR="004B1279" w:rsidRDefault="004B1279" w:rsidP="004B1279">
      <w:pPr>
        <w:pStyle w:val="redaccin"/>
      </w:pPr>
      <w:r w:rsidRPr="006D7337">
        <w:t xml:space="preserve">- </w:t>
      </w:r>
      <w:r>
        <w:t>Se proyectan diapositivas.</w:t>
      </w:r>
    </w:p>
    <w:p w:rsidR="004B1279" w:rsidRDefault="004B1279" w:rsidP="004B1279"/>
    <w:p w:rsidR="004B1279" w:rsidRDefault="004B1279" w:rsidP="004B1279">
      <w:r>
        <w:rPr>
          <w:b/>
        </w:rPr>
        <w:t>Sr. Fèvre</w:t>
      </w:r>
      <w:r>
        <w:t>.- Esta presentación tiene que ver con la evaluación de impacto ambiental establecida por la Ley 123. Luján ya explicó muy bien cuál es la normativa que se aplica, por lo cual no me voy a extender en eso.</w:t>
      </w:r>
    </w:p>
    <w:p w:rsidR="004B1279" w:rsidRDefault="004B1279" w:rsidP="004B1279">
      <w:r>
        <w:tab/>
        <w:t>En esta diapositiva vemos cuáles son todas las actividades y rubros involucrados en este centro cultural –</w:t>
      </w:r>
      <w:r w:rsidRPr="00E42C1C">
        <w:t xml:space="preserve"> </w:t>
      </w:r>
      <w:r>
        <w:t>también lo contó Luján–, que tiene múltiples actividades. Todas esas actividades están regidas por el Código Urbanístico y están contempladas para esta área de la ciudad. Al mismo tiempo, intervino la Dirección General de Interpretación Urbanística y estableció que eran actividades aptas para desarrollar en esta área y, por el tipo de proyecto que es, se categoriza como un proyecto con relevante efecto ambiental; por lo cual requiere de una audiencia pública.</w:t>
      </w:r>
    </w:p>
    <w:p w:rsidR="004B1279" w:rsidRDefault="004B1279" w:rsidP="004B1279">
      <w:r>
        <w:tab/>
        <w:t xml:space="preserve">Entonces, el estudio de impacto ambiental que desarrollamos está formado por estos componentes. En términos bien simplificados, les diría que un estudio de impacto ambiental analiza el ambiente en el cual se instalará el proyecto; analiza el proyecto, sobre todo, en </w:t>
      </w:r>
      <w:r>
        <w:lastRenderedPageBreak/>
        <w:t xml:space="preserve">aquellas acciones propias o derivadas del proyecto que pueda tener incidencia ambiental; los contrasta respecto de cuáles serían las interacciones entre ese ambiente analizado y ese proyecto; y establece así cuáles son los impactos. Una vez que establece cuáles son los impactos, también establece qué medidas vamos a tomar y cuál es el plan de gestión a largo plazo de todos esos impactos que sabemos que se van a producir. </w:t>
      </w:r>
    </w:p>
    <w:p w:rsidR="004B1279" w:rsidRDefault="004B1279" w:rsidP="004B1279">
      <w:r>
        <w:tab/>
        <w:t xml:space="preserve">Entonces, en términos operativos van a ver que el documento está organizado en estos seis capítulos que ven en la diapositiva. </w:t>
      </w:r>
    </w:p>
    <w:p w:rsidR="004B1279" w:rsidRDefault="004B1279" w:rsidP="004B1279">
      <w:pPr>
        <w:ind w:firstLine="708"/>
      </w:pPr>
      <w:r>
        <w:t xml:space="preserve">Una de las primeras cosas que se hace es establecer cuál es el área que va a ser influenciada por el proyecto. Aquí se establecen dos áreas: un área de influencia directa y otra de influencia indirecta. </w:t>
      </w:r>
    </w:p>
    <w:p w:rsidR="004B1279" w:rsidRDefault="004B1279" w:rsidP="004B1279">
      <w:pPr>
        <w:ind w:firstLine="708"/>
      </w:pPr>
      <w:r>
        <w:t>En esta diapositiva, ustedes ven el área de influencia directa representada por el sombreado rosado; el predio es el polígono rojo y el área de influencia indirecta es el punteado en rojo. Esto quiere decir que el territorio afectado al área de influencia directa es un territorio directamente afectado por las incidencias del proyecto. El otro, en forma indirecta quiere decir que algunas cuestiones pueden llegar a tener algún tipo de incidencia; por ejemplo, en relación al tránsito o al estacionamiento, pero no más que eso. Aquí a la derecha tenemos el detalle de cuáles son los polígonos correspondientes a estas dos áreas.</w:t>
      </w:r>
    </w:p>
    <w:p w:rsidR="004B1279" w:rsidRDefault="004B1279" w:rsidP="004B1279">
      <w:r>
        <w:tab/>
        <w:t>Les decía que se analizaba el ambiente. En general, el ambiente se analiza en dos grandes grupos: por un lado, el medio construido, es decir, todo lo que el hombre construyó sea físico o no físico en el área; y, por otro lado, el medio natural, que tiene que ver con el agua, el suelo, el aire.</w:t>
      </w:r>
    </w:p>
    <w:p w:rsidR="004B1279" w:rsidRDefault="004B1279" w:rsidP="004B1279">
      <w:r>
        <w:tab/>
        <w:t>Empecemos con el medio construido. Los capítulos que se consideraron en este caso están vinculados directamente con el tipo de área que se va a analizar. Esto tiene que ver con la estructura urbana, la estructura vial, el transporte público, el uso del suelo y la morfología, las áreas del Código Urbanístico, la población, la infraestructura del servicio y la gestión de residuos. Estos son los capítulos más importantes que se tuvieron en cuenta en el medio construido.</w:t>
      </w:r>
    </w:p>
    <w:p w:rsidR="004B1279" w:rsidRDefault="004B1279" w:rsidP="004B1279">
      <w:r>
        <w:tab/>
        <w:t>Si vamos a lo que es la estructura urbana, es decir, a cómo está armado o estructurado el barrio, nos encontramos con un barrio que cuenta con barreras superficiales. Con barreras quiero decir grandes predios, líneas de ferrocarril, es decir, elementos que constituyen barreras físicas. Está el cementerio, la estación Lacroze, el Parque de Los Andes, el viaducto elevado de San Martín, es decir, grandes elementos que producen discontinuidades en el tejido del barrio. Es un área muy servida por distintas vialidades de distribución principal, también con ciclovías, y conecta todas las áreas de la ciudad. Se trata de un área muy conectada desde la vialidad y desde el transporte público, ya sea en cualquiera de los modos que analizamos: el automotor con más de veinte líneas, el subterráneo con la línea B y el ferroviario con la estación terminal. Es un área muy abastecida desde el punto de vista del transporte público.</w:t>
      </w:r>
    </w:p>
    <w:p w:rsidR="004B1279" w:rsidRDefault="004B1279" w:rsidP="004B1279">
      <w:r>
        <w:tab/>
        <w:t>Si analizamos el uso del suelo y la morfología del barrio, nos vamos a encontrar con que es un uso muy mixturado. Fíjense que cada color del mapa representa a cada tipo de uso: el color anaranjado pálido es uso residencial; el color rojo es el comercial; el violeta es depósitos y fábricas, y el celeste son distintos tipos de equipamientos. Fíjense que esta es una zona muy mixturada, sobre todo, el corredor de la avenida en donde aparecen permanentemente casos de los distintos tipos de uso del suelo.</w:t>
      </w:r>
    </w:p>
    <w:p w:rsidR="004B1279" w:rsidRDefault="004B1279" w:rsidP="004B1279">
      <w:r>
        <w:tab/>
        <w:t xml:space="preserve">En esta diapositiva vemos algunas imágenes de la manzana, donde se constata que sobre la Avenida Corrientes predomina el uso comercial, los depósitos sobre la Avenida </w:t>
      </w:r>
      <w:r>
        <w:lastRenderedPageBreak/>
        <w:t>Dorrego también son mayoría y en la calle Lemos y Leiva, que son las otras dos que constituyen la manzana, domina el uso residencial en una y en dos plantas, y multifamiliar de seis a ocho plantas.</w:t>
      </w:r>
    </w:p>
    <w:p w:rsidR="004B1279" w:rsidRDefault="004B1279" w:rsidP="004B1279">
      <w:r>
        <w:tab/>
        <w:t>Es un área que cuenta con mucho equipamiento. En espacios verdes está el Parque Los Andes; en salud, tiene varios centros de salud –son estas marcas con una crucecita–; cuenta con una comisaría y varios establecimientos de educación, que son los otros puntos que estamos allí señalando.</w:t>
      </w:r>
    </w:p>
    <w:p w:rsidR="004B1279" w:rsidRDefault="004B1279" w:rsidP="004B1279">
      <w:r>
        <w:tab/>
        <w:t>Si analizamos cómo caracteriza el área el Código Urbanístico, vemos que el proyecto se encuentra en un corredor alto. Se denominan así a los corredores centrales que concentran actividades, modo de transporte y densidad con un alto grado de consolidación. También, está categorizado como un área de alta mixtura de usos del suelo número 4; es decir, áreas destinadas a residencias y depósitos, siempre que incluyan locales de venta, servicios y comercios con un rol a escala metropolitana y, además, forma parte del distrito de promoción audiovisual. Es decir, el proyecto que estamos analizando coincide perfectamente con lo establecido en el Código Urbanístico, tanto por sus características como por usos y a escala de influencia. Les di un pantallazo muy rápido de lo que es la caracterización del medio construido.</w:t>
      </w:r>
    </w:p>
    <w:p w:rsidR="004B1279" w:rsidRDefault="004B1279" w:rsidP="004B1279">
      <w:r>
        <w:tab/>
        <w:t>Y si hablamos del medio natural, en este tipo de proyectos se analizaron estos componentes, que son los típicos del medio natural. Pero hay que tener en cuenta que estas son áreas urbanas absolutamente consolidadas, en donde queda poco del medio natural original y entonces hay que analizarlo en un contexto completamente antropizado. En ese sentido, no se muestran más problemáticas ambientales que en las generalidades de la ciudad; es decir, no hay problemas específicos respecto del medio natural específico de este proyecto. Con esto queda analizado lo que llamamos análisis del ambiente en donde se implantará el proyecto.</w:t>
      </w:r>
    </w:p>
    <w:p w:rsidR="004B1279" w:rsidRDefault="004B1279" w:rsidP="004B1279">
      <w:r>
        <w:tab/>
        <w:t>Ahora analicemos un poco cuáles son las características propias del complejo. Lo vamos a hacer en estos seis capítulos.</w:t>
      </w:r>
    </w:p>
    <w:p w:rsidR="004B1279" w:rsidRDefault="004B1279" w:rsidP="004B1279">
      <w:r>
        <w:tab/>
        <w:t>Con respecto a los objetivos no me voy a extender demasiado, porque Fernando ya lo explicó muy bien. Actualmente, el establecimiento está funcionando y se llevan a cabo eventos vinculados con los usos que se están planteando en esta evaluación de impacto ambiental. Pero en este momento, como el titular no tiene el permiso definitivo, solicita permisos puntuales –entiendo que con la normativa vigente– y les son otorgados para cada evento en particular.</w:t>
      </w:r>
    </w:p>
    <w:p w:rsidR="004B1279" w:rsidRDefault="004B1279" w:rsidP="004B1279">
      <w:r>
        <w:tab/>
        <w:t>Esto también lo dijo Fernando. Me refiero a los tipos de actividades que se desarrollan, los tipos de eventos, conciertos, espectáculos musicales, muestras de teatro, etcétera; así que no voy a ampliar al respecto.</w:t>
      </w:r>
    </w:p>
    <w:p w:rsidR="004B1279" w:rsidRDefault="004B1279" w:rsidP="004B1279">
      <w:r>
        <w:tab/>
        <w:t>En cuanto a la utilización de los espacios –vamos de abajo hacia arriba–, está organizado con un sótano, café restaurante con cocina integrada para eventos privados de concurrencia reducida; una planta baja, en donde se dan los eventos más masivos con tres naves de uso individual o integradas con camarines, escenarios ubicados en el entrepiso, destinados a eventos que congreguen público numeroso hasta la mayor capacidad permitida. Es decir, todas las actividades masivas tienen un tope de capacidad que el titular del proyecto tiene que cumplir.</w:t>
      </w:r>
    </w:p>
    <w:p w:rsidR="004B1279" w:rsidRDefault="004B1279" w:rsidP="004B1279">
      <w:r>
        <w:tab/>
        <w:t xml:space="preserve">El entrepiso está destinado a un restaurante privado con cocina integrada para eventos de concurrencia limitada, una sala de exposiciones, muestras de arte y un bar café de apoyo </w:t>
      </w:r>
      <w:r>
        <w:lastRenderedPageBreak/>
        <w:t>a estos eventos. El primer piso está destinado para una sala de eventos reducidos, muestras de teatro independiente, club de música y de exposiciones. En el segundo piso, una barra con cocina integrada, bar y terraza para actividad gastronómica, y el tercer piso está destinado a oficinas, servicios, salas de máquina y azotea.</w:t>
      </w:r>
    </w:p>
    <w:p w:rsidR="004B1279" w:rsidRDefault="004B1279" w:rsidP="004B1279">
      <w:r>
        <w:tab/>
        <w:t xml:space="preserve">Acá vemos una matriz –quienes miraron el documento la habrán visto–, y la función que tiene en este tipo de estudios es sintetizar cuáles fueron todas las interacciones entre el ambiente y el proyecto analizadas, y cuáles fueron las conclusiones respecto de estas interacciones. Entonces, voy a hacer una explicación muy sintética y muy conceptual de esto, fila por fila. </w:t>
      </w:r>
    </w:p>
    <w:p w:rsidR="004B1279" w:rsidRDefault="004B1279" w:rsidP="004B1279">
      <w:pPr>
        <w:ind w:firstLine="708"/>
      </w:pPr>
      <w:r>
        <w:t>El primer tema que vemos es el nivel de ruido. Aquí se hizo un estudio independiente, desarrollado por un especialista que fue presentada a APRA y está en el expediente e interactúa con este estudio. Allí se establece que los niveles sonoros que va a producir la actividad no superan los máximos aceptables para este tipo de actividad; por lo cual, entendemos que no va a generar impacto negativo.</w:t>
      </w:r>
    </w:p>
    <w:p w:rsidR="004B1279" w:rsidRDefault="004B1279" w:rsidP="004B1279">
      <w:pPr>
        <w:ind w:firstLine="708"/>
      </w:pPr>
      <w:r>
        <w:t>Las actividades económicas se ven beneficiadas –esto lo contó un poco Fernando– por un aumento en la actividad vinculada al centro sobre el empleo, los comercios y los servicios proveedores de insumos para esta actividad.</w:t>
      </w:r>
    </w:p>
    <w:p w:rsidR="004B1279" w:rsidRDefault="004B1279" w:rsidP="004B1279">
      <w:pPr>
        <w:ind w:firstLine="708"/>
      </w:pPr>
      <w:r>
        <w:t>No les expliqué una cosa. Acá vemos un gráfico para entenderlo. A la izquierda, tenemos todos los componentes que tienen que ver con este proyecto: seleccionan aquellos componentes que potencialmente podrían estar afectados por el proyecto y en las columnas se ubican todas las actividades propias del proyecto que podrían tener incidencia ambiental. Entonces, fíjense que en las actividades tenemos representaciones de teatro, club de música, galería de arte, centro cultural, centro de exposiciones, salón de conferencias. Eso en cuanto al funcionamiento de la sala. Luego, otros efectos propios del proyecto que serían el funcionamiento de espacios gastronómicos, el funcionamiento de oficinas, de comercios minoristas, la concurrencia del público al complejo. Son todas acciones que están previstas que van a suceder en el desarrollo del proyecto y entonces son contempladas y cruzadas con los distintos componentes del ambiente para ver cómo van a afectar cada una de ellas. Les conté las tres primeras filas.</w:t>
      </w:r>
    </w:p>
    <w:p w:rsidR="004B1279" w:rsidRDefault="004B1279" w:rsidP="004B1279">
      <w:pPr>
        <w:ind w:firstLine="708"/>
      </w:pPr>
      <w:r>
        <w:t>La cuarta fila tiene que ver con la red vial y el estacionamiento, donde está previsto que va a haber un aumento de la concurrencia de personas al centro. Sabemos que está muy bien abastecido de transporte público, es decir, que no es mayoritariamente la gente que va a concurrir con vehículos individuales. De cualquier manera, esto fue considerado por la DGIUR, Dirección General de Interpretación Urbanística, que estableció la cantidad de espacios de cocheras, de estacionamiento en general, que debe tener disponible el titular del proyecto para la actividad del centro, tanto sea para vehículos particulares, como para bicicletas y carga y descarga. Es obligación del titular del proyecto tener esa disponibilidad de forma permanente para los eventos del centro.</w:t>
      </w:r>
    </w:p>
    <w:p w:rsidR="004B1279" w:rsidRDefault="004B1279" w:rsidP="004B1279">
      <w:pPr>
        <w:ind w:firstLine="708"/>
      </w:pPr>
      <w:r>
        <w:t xml:space="preserve">Acá donde aparecen los triángulos verdes, quiere decir que hay impacto positivo; es decir, que el proyecto mejora el recurso del ambiente que estamos analizando. Cuando vemos un óvalo rojo es que hay una desmejora; quiere decir que ese componente del ambiente está presionado. Hay unas letritas acá –no sé si se llegan a leer–, pero es una “P” y una “D”. Esto quiere decir que es permanente el efecto que produce el proyecto sobre ese ambiente; no es de un momento determinado y después desaparece. Y “D” significa que es distribuido, es decir, que no queda restringido al área del proyecto, sino que la gente que emplea el proyecto es gente que vive en toda la ciudad, no necesariamente en el ambiente. Lo mismo pasa con </w:t>
      </w:r>
      <w:r>
        <w:lastRenderedPageBreak/>
        <w:t>los comercios y los proveedores. En cambio, los efectos sobre la red vial y el estacionamiento, si bien son permanentes, tienen un efecto localizado. Por eso aquí aparece una “L”.</w:t>
      </w:r>
    </w:p>
    <w:p w:rsidR="004B1279" w:rsidRDefault="004B1279" w:rsidP="004B1279">
      <w:pPr>
        <w:ind w:firstLine="708"/>
      </w:pPr>
      <w:r>
        <w:t>En cuanto a la red peatonal, también se consideró qué grado de afectación podría tener con la concurrencia masiva del proyecto, pero con las características del edificio, el gran atrio que tiene adelante y demás, se estimó que no la va a afectar negativamente.</w:t>
      </w:r>
    </w:p>
    <w:p w:rsidR="004B1279" w:rsidRDefault="004B1279" w:rsidP="004B1279">
      <w:pPr>
        <w:ind w:firstLine="708"/>
      </w:pPr>
      <w:r>
        <w:t>Con respecto a los servicios por red, teniendo en cuenta que es un proyecto que ya viene funcionando y que, en realidad, ya existían todas las conexiones por red antes de esta evaluación y funcionaban perfectamente, no se prevé un aumento de la demanda que pueda poner en crisis los servicios por red. Cuando hablo de servicios por red me refiero a agua, cloaca, gas, electricidad, etcétera.</w:t>
      </w:r>
    </w:p>
    <w:p w:rsidR="004B1279" w:rsidRDefault="004B1279" w:rsidP="004B1279">
      <w:pPr>
        <w:ind w:firstLine="708"/>
      </w:pPr>
      <w:r>
        <w:t>En cuanto a la gestión de residuos, otros de los componentes que se ha considerado, si bien el aumento de residuos va a generar una mayor presión sobre el sistema, entendemos que está perfectamente dimensionado el sistema como para absorberlo. Después vamos ver cómo operar en este sentido. Hay un residuo especial que se genera en el proyecto, que es el tratamiento de aceites vegetales usados, propios de las actividades gastronómicas. Después vamos a ver un poco cómo se maneja.</w:t>
      </w:r>
    </w:p>
    <w:p w:rsidR="004B1279" w:rsidRDefault="004B1279" w:rsidP="004B1279">
      <w:pPr>
        <w:ind w:firstLine="708"/>
      </w:pPr>
      <w:r>
        <w:t xml:space="preserve">En cuanto a seguridad de las personas, de bienes muebles e inmuebles, el proyecto tiene todas las condiciones de seguridad que requiere la normativa, por lo cual no se considera que vaya a haber impactos en este sentido. </w:t>
      </w:r>
    </w:p>
    <w:p w:rsidR="004B1279" w:rsidRDefault="004B1279" w:rsidP="004B1279">
      <w:pPr>
        <w:ind w:firstLine="708"/>
      </w:pPr>
      <w:r>
        <w:t>Entendemos además que la concurrencia de público al complejo –ahora estoy en el renglón de abajo– va a mejorar las condiciones de los comercios en el área; por lo tanto, lo vemos como un impacto positivo y no va a generar impactos significativos en las otras actividades propias del barrio, como la residencial, la religiosa y la deportiva.</w:t>
      </w:r>
    </w:p>
    <w:p w:rsidR="004B1279" w:rsidRDefault="004B1279" w:rsidP="004B1279">
      <w:pPr>
        <w:ind w:firstLine="708"/>
      </w:pPr>
      <w:r>
        <w:t>Finalmente, se estiman como impactos positivos el hecho de contar con un nuevo equipamiento urbano que tiene que ver con lo cultural, con los espectáculos, con los eventos, las exposiciones, las conferencias y actividades audiovisuales. Es decir, todo esto es algo que el proyecto aporta a la ciudad.</w:t>
      </w:r>
    </w:p>
    <w:p w:rsidR="004B1279" w:rsidRDefault="004B1279" w:rsidP="004B1279">
      <w:pPr>
        <w:ind w:firstLine="708"/>
      </w:pPr>
      <w:r>
        <w:t>Entonces, si hacemos una visión más sintética aún de lo que les dije recién, los efectos potencialmente adversos asociados a la concurrencia de público, por un lado, el incremento del nivel de ruidos –como les decía–, oportunamente fue presentado un estudio de impacto acústico donde se demostró que el nivel de ruido está dentro de los niveles admitidos para el área.</w:t>
      </w:r>
    </w:p>
    <w:p w:rsidR="004B1279" w:rsidRDefault="004B1279" w:rsidP="004B1279">
      <w:pPr>
        <w:ind w:firstLine="708"/>
      </w:pPr>
      <w:r>
        <w:t>En cuanto a la generación y gestión de residuos –en las medidas de mitigación les voy a contar cómo serán tratados–, y la represión sobre la red vial en estacionamiento por el tránsito inducido en los horarios de actividades de mayor convocatoria, lo que les decía antes, la DGIUR estableció la cantidad de plazas necesarias.</w:t>
      </w:r>
    </w:p>
    <w:p w:rsidR="004B1279" w:rsidRDefault="004B1279" w:rsidP="004B1279">
      <w:pPr>
        <w:ind w:firstLine="708"/>
      </w:pPr>
      <w:r>
        <w:t>Los efectos favorables –ya los comenté recién–: hay un aumento en el equipamiento urbano que aporta el proyecto, la generación de empleo, la incidencia en el comercio y los servicios vinculados a la proyección de insumos y el potencial crecimiento comercial y valorización inmobiliaria en el área de influencia, algo que ya comentó Fernando.</w:t>
      </w:r>
    </w:p>
    <w:p w:rsidR="004B1279" w:rsidRDefault="004B1279" w:rsidP="004B1279">
      <w:r>
        <w:tab/>
        <w:t xml:space="preserve">Como les decía al principio, una vez que se establecen los impactos que pueda producir el proyecto, también se establecen cuáles son las medidas de mitigación. Es decir, aquellas medidas que van a mejorar las condiciones para minimizar o evitar esos impactos que mejoran la performance ambiental del proyecto. </w:t>
      </w:r>
    </w:p>
    <w:p w:rsidR="004B1279" w:rsidRDefault="004B1279" w:rsidP="004B1279">
      <w:pPr>
        <w:ind w:firstLine="708"/>
      </w:pPr>
      <w:r>
        <w:lastRenderedPageBreak/>
        <w:t>Dentro del manejo de residuos, hay un plan que incluye la recolección en contenedores diferenciados; la disposición transitoria en sectores exclusivos de acopio, especialmente acondicionados para ese fin; un sistema de manejo de reciclables integrando a cooperativas –les retiran los residuos potencialmente reciclables–; un adecuado manejo de los residuos especiales –lo que les decía de los aceites utilizados– y, finalmente, el transporte y disposición final con los operadores del Gobierno de la Ciudad y los registrados y los habilitados para ese fin de los residuos especiales.</w:t>
      </w:r>
    </w:p>
    <w:p w:rsidR="004B1279" w:rsidRDefault="004B1279" w:rsidP="004B1279">
      <w:pPr>
        <w:ind w:firstLine="708"/>
      </w:pPr>
      <w:r>
        <w:t>En cuanto al monitoreo y control de ruidos…</w:t>
      </w:r>
    </w:p>
    <w:p w:rsidR="004B1279" w:rsidRDefault="004B1279" w:rsidP="004B1279"/>
    <w:p w:rsidR="004B1279" w:rsidRDefault="004B1279" w:rsidP="004B1279">
      <w:pPr>
        <w:rPr>
          <w:lang w:val="es-AR"/>
        </w:rPr>
      </w:pPr>
      <w:r>
        <w:rPr>
          <w:b/>
          <w:lang w:val="es-AR"/>
        </w:rPr>
        <w:t xml:space="preserve">Sra. Coordinadora </w:t>
      </w:r>
      <w:r>
        <w:rPr>
          <w:lang w:val="es-AR"/>
        </w:rPr>
        <w:t>(Estrabaca).- Perdón, señor Fèvre: si puede ir redondeando su exposición, se lo agradecería.</w:t>
      </w:r>
    </w:p>
    <w:p w:rsidR="004B1279" w:rsidRDefault="004B1279" w:rsidP="004B1279">
      <w:pPr>
        <w:rPr>
          <w:lang w:val="es-AR"/>
        </w:rPr>
      </w:pPr>
    </w:p>
    <w:p w:rsidR="004B1279" w:rsidRDefault="004B1279" w:rsidP="004B1279">
      <w:pPr>
        <w:rPr>
          <w:lang w:val="es-AR"/>
        </w:rPr>
      </w:pPr>
      <w:r>
        <w:rPr>
          <w:b/>
          <w:lang w:val="es-AR"/>
        </w:rPr>
        <w:t>Sr. Fèvre</w:t>
      </w:r>
      <w:r>
        <w:rPr>
          <w:lang w:val="es-AR"/>
        </w:rPr>
        <w:t>.- Ya estoy terminando.</w:t>
      </w:r>
    </w:p>
    <w:p w:rsidR="004B1279" w:rsidRDefault="004B1279" w:rsidP="004B1279">
      <w:pPr>
        <w:ind w:firstLine="708"/>
      </w:pPr>
      <w:r>
        <w:rPr>
          <w:lang w:val="es-AR"/>
        </w:rPr>
        <w:t>Como les decía, en</w:t>
      </w:r>
      <w:r>
        <w:t xml:space="preserve"> cuanto al monitoreo y control de ruidos hay un acondicionamiento especial de los locales para los espectáculos que minimizan las emisiones. Está previsto un mantenimiento edilicio periódico para garantizar que esto se sostenga en el tiempo, y un monitoreo acústico muestral y continuo de las actividades, según los casos, como lo establece el Decreto 740/07 que regula la actividad.</w:t>
      </w:r>
    </w:p>
    <w:p w:rsidR="004B1279" w:rsidRDefault="004B1279" w:rsidP="004B1279">
      <w:pPr>
        <w:ind w:firstLine="708"/>
      </w:pPr>
      <w:r>
        <w:t>En cuanto a las medidas de tránsito y transporte, ya se los había mencionado antes, hay una obligación del titular del proyecto de garantizar una cantidad de espacios de estacionamiento en un radio no mayor a doscientos metros, según lo establecido por la Dirección General de Interpretación Urbanística. Además, está previsto interactuar con la policía de tránsito del Gobierno de la Ciudad para la asistencia, en el caso de eventos masivos.</w:t>
      </w:r>
    </w:p>
    <w:p w:rsidR="004B1279" w:rsidRDefault="004B1279" w:rsidP="004B1279">
      <w:pPr>
        <w:ind w:firstLine="708"/>
      </w:pPr>
      <w:r>
        <w:t xml:space="preserve">Finalmente, para que todo esto sea sustentable en el tiempo, es decir, que todas estas medidas y estas previsiones que hicimos se puedan garantizar y asegurar que se sostengan en el desarrollo del proyecto, se establecen una cantidad de programas de actuación que el titular del proyecto tiene el compromiso de llevar adelante. </w:t>
      </w:r>
    </w:p>
    <w:p w:rsidR="004B1279" w:rsidRDefault="004B1279" w:rsidP="004B1279">
      <w:pPr>
        <w:ind w:firstLine="708"/>
      </w:pPr>
      <w:r>
        <w:t>El primer programa es el de Capacitación del Personal, que es fundamental para que todas estas conclusiones a las que hemos arribado sean conocidas por todos los responsables que tienen un rol en el desarrollo del proyecto; el Programa de Manejo y Gestión de Residuos, que también establece cómo operar en este sentido; el Programa de Monitoreo y Control de Ruidos, que ya les he mencionado y que debe desarrollarse durante toda la etapa de actividad del proyecto; el Programa de Mantenimiento Edilicio, al que también hice referencia, y un Programa de Contingencias, que es muy importante en este caso para que frente a cualquier situación que implique riesgo, todo el mundo sepa cómo operar y cómo funciona.</w:t>
      </w:r>
    </w:p>
    <w:p w:rsidR="004B1279" w:rsidRDefault="004B1279" w:rsidP="004B1279">
      <w:pPr>
        <w:ind w:firstLine="708"/>
        <w:rPr>
          <w:lang w:val="es-AR"/>
        </w:rPr>
      </w:pPr>
      <w:r>
        <w:t>Esta ha sido la presentación y espero haber sido claro. Les dejo espacio a los próximos expositores.</w:t>
      </w:r>
    </w:p>
    <w:p w:rsidR="004B1279" w:rsidRDefault="004B1279" w:rsidP="004B1279">
      <w:pPr>
        <w:rPr>
          <w:lang w:val="es-AR"/>
        </w:rPr>
      </w:pPr>
    </w:p>
    <w:p w:rsidR="004B1279" w:rsidRDefault="004B1279" w:rsidP="004B1279"/>
    <w:p w:rsidR="004B1279" w:rsidRDefault="004B1279" w:rsidP="004B1279">
      <w:pPr>
        <w:pStyle w:val="Ttulo2"/>
      </w:pPr>
      <w:bookmarkStart w:id="11" w:name="_Toc59428711"/>
      <w:r>
        <w:t>Participantes</w:t>
      </w:r>
      <w:bookmarkEnd w:id="11"/>
      <w:r>
        <w:t xml:space="preserve"> </w:t>
      </w:r>
    </w:p>
    <w:p w:rsidR="004B1279" w:rsidRDefault="004B1279" w:rsidP="004B1279"/>
    <w:p w:rsidR="004B1279" w:rsidRDefault="004B1279" w:rsidP="004B1279">
      <w:pPr>
        <w:pStyle w:val="Ttulo3"/>
        <w:rPr>
          <w:lang w:val="es-AR"/>
        </w:rPr>
      </w:pPr>
      <w:bookmarkStart w:id="12" w:name="_Toc59428712"/>
      <w:r>
        <w:rPr>
          <w:lang w:val="es-AR"/>
        </w:rPr>
        <w:t>1.- Sr. Luis Cúneo</w:t>
      </w:r>
      <w:bookmarkEnd w:id="12"/>
    </w:p>
    <w:p w:rsidR="004B1279" w:rsidRPr="00885209" w:rsidRDefault="004B1279" w:rsidP="004B1279">
      <w:pPr>
        <w:rPr>
          <w:lang w:val="es-AR"/>
        </w:rPr>
      </w:pPr>
    </w:p>
    <w:p w:rsidR="004B1279" w:rsidRDefault="004B1279" w:rsidP="004B1279">
      <w:r w:rsidRPr="008E3CEB">
        <w:rPr>
          <w:b/>
        </w:rPr>
        <w:lastRenderedPageBreak/>
        <w:t>Sr</w:t>
      </w:r>
      <w:r>
        <w:rPr>
          <w:b/>
        </w:rPr>
        <w:t>a</w:t>
      </w:r>
      <w:r w:rsidRPr="008E3CEB">
        <w:rPr>
          <w:b/>
        </w:rPr>
        <w:t>. Coordinador</w:t>
      </w:r>
      <w:r>
        <w:rPr>
          <w:b/>
        </w:rPr>
        <w:t>a</w:t>
      </w:r>
      <w:r w:rsidRPr="008E3CEB">
        <w:rPr>
          <w:b/>
        </w:rPr>
        <w:t xml:space="preserve"> </w:t>
      </w:r>
      <w:r w:rsidRPr="008E3CEB">
        <w:t>(</w:t>
      </w:r>
      <w:r>
        <w:t>Lanari</w:t>
      </w:r>
      <w:r w:rsidRPr="008E3CEB">
        <w:t>).-</w:t>
      </w:r>
      <w:r>
        <w:t xml:space="preserve"> Vamos a comenzar con el registro de participantes, va a hacer uso de la palabra el participante número 1, señor Luis Cúneo.</w:t>
      </w:r>
    </w:p>
    <w:p w:rsidR="004B1279" w:rsidRDefault="004B1279" w:rsidP="004B1279"/>
    <w:p w:rsidR="004B1279" w:rsidRDefault="004B1279" w:rsidP="004B1279">
      <w:r>
        <w:rPr>
          <w:b/>
        </w:rPr>
        <w:t>Sr. Cúneo</w:t>
      </w:r>
      <w:r>
        <w:t>.- Buenas tardes a todos y a todas.</w:t>
      </w:r>
    </w:p>
    <w:p w:rsidR="004B1279" w:rsidRDefault="004B1279" w:rsidP="004B1279">
      <w:r>
        <w:tab/>
        <w:t>En primer lugar, quiero agradecer el espacio para poder comentar algunas cosas con respecto a este proyecto. A veces, se cree que estos lugares son solamente burocráticos, pero está bueno que los vecinos, las vecinas y quienes vivimos y transitamos la ciudad podamos opinar sobre estas cosas.</w:t>
      </w:r>
    </w:p>
    <w:p w:rsidR="004B1279" w:rsidRDefault="004B1279" w:rsidP="004B1279">
      <w:r>
        <w:tab/>
        <w:t>Voy a hacer una pequeña presentación mía, porque me parece importante por lo que tengo que decir. Yo fui comunero desde 2011 al 2015; participo política y socialmente en Chacarita desde el año 1996, cuando teníamos nuestro primer local en Córdoba y Carranza. Desde mayo de 1998, tenemos nuestra sede actual de Nueva Comuna, que es el espacio en el que yo participo, en Newbery y Guevara.</w:t>
      </w:r>
    </w:p>
    <w:p w:rsidR="004B1279" w:rsidRDefault="004B1279" w:rsidP="004B1279">
      <w:r>
        <w:tab/>
        <w:t xml:space="preserve">La verdad es que conozco mucho el barrio. Vi cómo se fue transformando, muchas veces para bien, y otras veces para mal. Vimos cómo se ha perdido muchísimo patrimonio arquitectónico por el </w:t>
      </w:r>
      <w:r w:rsidRPr="00044752">
        <w:t>boom</w:t>
      </w:r>
      <w:r>
        <w:t xml:space="preserve"> inmobiliario y </w:t>
      </w:r>
      <w:r w:rsidRPr="00044752">
        <w:t>la</w:t>
      </w:r>
      <w:r>
        <w:t xml:space="preserve"> cantidad de torres y edificios nuevos que se han hecho. A veces extrañamos algunas cosas de lo que era el viejo barrio de Chacarita, pero también hay cosas buenas. Me parece que la llegada de este espacio es una de las que las representa. ¿Por qué digo que esto es bueno? porque no solamente es bueno para Chacarita, sino para cualquier barrio tener un nuevo espacio cultural.</w:t>
      </w:r>
    </w:p>
    <w:p w:rsidR="004B1279" w:rsidRDefault="004B1279" w:rsidP="004B1279">
      <w:r>
        <w:tab/>
        <w:t xml:space="preserve">Me gustaría hacer una aclaración. En los últimos años se han abierto muchos espacios culturales en lo que es la Comuna 15, en Chacarita, pero también se han cerrado muchos. Entonces, los que trabajan y viven de la cultura saben que esto es una batalla diaria y que necesitan del respaldo del Estado para poder ofrecer su arte y ofrecer sus producciones; entonces, que se abra un nuevo lugar de este tipo es para festejar. </w:t>
      </w:r>
    </w:p>
    <w:p w:rsidR="004B1279" w:rsidRDefault="004B1279" w:rsidP="004B1279">
      <w:r>
        <w:tab/>
        <w:t>También lo voy a decir desde el lado de consumidor de productos culturales o como vecino; por las características que tiene este proyecto, cualquier vecino de Chacarita se tendría que trasladar al centro para poder ver o apreciar instalaciones como estas, pero ahora está en el barrio.</w:t>
      </w:r>
    </w:p>
    <w:p w:rsidR="004B1279" w:rsidRDefault="004B1279" w:rsidP="004B1279">
      <w:r>
        <w:tab/>
        <w:t>Como les decía, me parece que eso va a movilizar, de hecho lo empezó a hacer, lamentablemente este año fue muy difícil para todos, pero hablando en el consejo consultivo donde participo con vecinos y vecinas del barrio, la verdad es que hay mucha expectativa porque hasta ahora poco han podido hacer.  Hay mucha expectativa de que pueda funcionar y ampliar la oferta cultural que tenemos actualmente en el barrio.</w:t>
      </w:r>
    </w:p>
    <w:p w:rsidR="004B1279" w:rsidRDefault="004B1279" w:rsidP="004B1279">
      <w:r>
        <w:tab/>
        <w:t>Chacarita se ha transformado mucho; pero, como decía Pérez al principio, Chacarita fue durante muchos años prácticamente un centro de transbordo. Después, con la ampliación del subte, cuando se abrió Tronador y Los Incas, dejó un poco de ser eso, sobre todo, con las últimas dos estaciones de la línea B, que son Echeverría y Rosas. La verdad es que se modificó mucho eso. En algún momento, ese centro que era Lacroze y Corrientes se empezó a ampliar un poco. Hay algo muy particular que tiene nuestra zona: dos líneas de trenes, una línea de subte, Avenida Córdoba, Avenida Corrientes, Dorrego, Juan B. Justo, Lacroze, Newbery, muchas líneas de colectivos. Y esto es lo que va a permitir que cuando se hagan eventos más grandes, las vecinas y vecinos que vengan tengan muchas más opciones antes de utilizar el automóvil. Eso me parece clave.</w:t>
      </w:r>
    </w:p>
    <w:p w:rsidR="004B1279" w:rsidRDefault="004B1279" w:rsidP="004B1279">
      <w:r>
        <w:lastRenderedPageBreak/>
        <w:tab/>
        <w:t xml:space="preserve">Lo que me parece muy importante, sobre todo, es que si este espacio realmente cumple con las expectativas que se proponen, nos va a permitir tener mucha más oferta cultural. Hace un año y medio atrás, nosotros teníamos en la comuna una mesa con espacios culturales, pero luego vino ese momento de las clausuras y de situaciones bastante complicadas. Comprobamos que cuando se puede trabajar en red colectivamente, coordinando los esfuerzos, como decía al principio, los trabajadores de la cultura y de otros espacios que tienen que hacerles frente a muchísimas dificultades y sobre todo en esta época, me parece que se puede articular mucho. </w:t>
      </w:r>
    </w:p>
    <w:p w:rsidR="004B1279" w:rsidRDefault="004B1279" w:rsidP="004B1279">
      <w:pPr>
        <w:ind w:firstLine="708"/>
      </w:pPr>
      <w:r>
        <w:t xml:space="preserve">Tuvimos alguna reunión con la gente de “C” que fue muy positiva. Participaron casi treinta espacios, de los cuales después pudimos mantener un ámbito común para ayudarse mutuamente entre los vecinos, las vecinas y la gente que participa de la vida comunitaria de nuestro barrio en particular, y de la comuna 15, en general. Recordemos que la ubicación de Corrientes y Dorrego está lindera a Villa Crespo, que también tiene toda su movida y su gente se vincula mucho con la cultura. </w:t>
      </w:r>
    </w:p>
    <w:p w:rsidR="004B1279" w:rsidRDefault="004B1279" w:rsidP="004B1279">
      <w:pPr>
        <w:ind w:firstLine="708"/>
      </w:pPr>
      <w:r>
        <w:t>Le ponemos mucha expectativa y, como decía recién el arquitecto, esto tiene impacto. Pero me parece que por las características de la zona, por la demanda que tenemos y por cómo se está transformando esta transformación es positiva. Ojalá que pueda prosperar, porque necesitamos más espacios culturales, más cultura y, sobre todo, lugares que generen empleos, que movilicen la zona, y me parece que esta puede ser una buena oportunidad.</w:t>
      </w:r>
    </w:p>
    <w:p w:rsidR="004B1279" w:rsidRDefault="004B1279" w:rsidP="004B1279">
      <w:pPr>
        <w:ind w:firstLine="708"/>
      </w:pPr>
      <w:r>
        <w:t>Muchas gracias.</w:t>
      </w:r>
    </w:p>
    <w:p w:rsidR="004B1279" w:rsidRDefault="004B1279" w:rsidP="004B1279"/>
    <w:p w:rsidR="004B1279" w:rsidRDefault="004B1279" w:rsidP="004B1279">
      <w:pPr>
        <w:pStyle w:val="Ttulo3"/>
        <w:rPr>
          <w:lang w:val="es-AR"/>
        </w:rPr>
      </w:pPr>
      <w:bookmarkStart w:id="13" w:name="_Toc59428713"/>
      <w:r>
        <w:rPr>
          <w:lang w:val="es-AR"/>
        </w:rPr>
        <w:t>2.- Sra. Gabriela Franchini</w:t>
      </w:r>
      <w:bookmarkEnd w:id="13"/>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2, señora Gabriela Franchini.</w:t>
      </w:r>
    </w:p>
    <w:p w:rsidR="004B1279" w:rsidRDefault="004B1279" w:rsidP="004B1279"/>
    <w:p w:rsidR="004B1279" w:rsidRDefault="004B1279" w:rsidP="004B1279">
      <w:r>
        <w:rPr>
          <w:b/>
        </w:rPr>
        <w:t>Sra. Franchini</w:t>
      </w:r>
      <w:r>
        <w:t>.- Buenas tardes.</w:t>
      </w:r>
    </w:p>
    <w:p w:rsidR="004B1279" w:rsidRDefault="004B1279" w:rsidP="004B1279">
      <w:r>
        <w:tab/>
        <w:t>Antes que nada quiero agradecer este espacio.</w:t>
      </w:r>
    </w:p>
    <w:p w:rsidR="004B1279" w:rsidRDefault="004B1279" w:rsidP="004B1279">
      <w:r>
        <w:tab/>
        <w:t>Quiero comentarles brevemente sobre mí. Soy periodista, licenciada en Comunicación Audiovisual y vecina del barrio de Chacarita desde el año 2010.</w:t>
      </w:r>
    </w:p>
    <w:p w:rsidR="004B1279" w:rsidRDefault="004B1279" w:rsidP="004B1279">
      <w:r>
        <w:tab/>
        <w:t>Durante décadas, el cementerio era la única referencia que teníamos para aludir a nuestro barrio. Era algo que se arrastraba como si fuera un estigma, algo negativo, hasta que con la tremenda crisis social y económica que azotó al país, hace casi veinte años, fueron llegando emprendedores, nuevos vecinos y con todo eso la curiosidad de gente ávida de buscar nuevos espacios donde encontrarse e identificarse.</w:t>
      </w:r>
    </w:p>
    <w:p w:rsidR="004B1279" w:rsidRDefault="004B1279" w:rsidP="004B1279">
      <w:pPr>
        <w:ind w:firstLine="708"/>
      </w:pPr>
      <w:r>
        <w:t xml:space="preserve">Chacarita empezó a estar más vivo que nunca y ya no era conocido solamente por ser ese barrio de paso –como mencionaban los expositores anteriores–, sino que fue nutriéndose de estas nuevas ideas y nuevos emprendimientos. Fueron llegando productoras, agencias, bares y entre los talleres mecánicos y los nuevos comercios, Chacarita fue avanzando hacia una era de renovación de la mano de propuestas que le dieron nueva vida al barrio. Cada vez más emprendedores apostaron a la constitución de este nuevo polo en ascenso, pero conservando ese aire tan característico que tiene Chacarita con calles tranquilas, con espacios para estacionar, con los vecinos que toman mates en la vereda y también con la aparición de nuevos turistas que, hasta que llegó la pandemia, fueron llegando a nuestra Comuna 15 y por </w:t>
      </w:r>
      <w:r>
        <w:lastRenderedPageBreak/>
        <w:t xml:space="preserve">supuesto a comunidades vecinas. Nunca había habido tantos visitantes en la ciudad como en los últimos años, antes de la pandemia. </w:t>
      </w:r>
    </w:p>
    <w:p w:rsidR="004B1279" w:rsidRDefault="004B1279" w:rsidP="004B1279">
      <w:pPr>
        <w:ind w:firstLine="708"/>
      </w:pPr>
      <w:r>
        <w:t>Como les decía, soy periodista y por eso quiero traer algunos datos del Ente de Turismo de la ciudad. La cantidad de viajeros extranjeros no solo fue creciendo ininterrumpidamente desde 2016, sino que en 2019 alcanzó un estimado de 2,9 millones de personas, un 8 por ciento más que el año anterior, en 2018. Este incremento también fue visible en otros barrios que no solían ser turísticos, como el vecino barrio Villa Crespo, Colegiales, Belgrano; barrios que sin duda atraen también a aquellas personas que buscan experiencias nuevas, urbanas, autóctonas y alternativas al circuito clásico. La buena noticia es que Chacarita no fue la excepción, y digo que es una buena noticia, porque las vecinas y los vecinos del barrio tuvimos la oportunidad de encontrarnos con esas nuevas caras que iban acercándose, e identificarnos con un espacio acorde sin tener que movilizarnos a otros centros culturales tradicionales alejados geográficamente de nuestra comuna.</w:t>
      </w:r>
    </w:p>
    <w:p w:rsidR="004B1279" w:rsidRDefault="004B1279" w:rsidP="004B1279">
      <w:pPr>
        <w:ind w:firstLine="708"/>
      </w:pPr>
      <w:r>
        <w:t>Desde sus comienzos, en la segunda parte del año pasado, el complejo “C” supo traer artistas de enorme trayectoria y reconocimiento internacional, como Santiago Vázquez, Juana Molina, Lisandro Aristimuño, Peteco Carabajal;  sin dudas, la lista sigue. Representa para mí un espacio que va más allá del mero sentido tradicional o clásico de la cultura; es un espacio lúdico y recreativo para las juventudes y con un campo en el que se establecen nuevos vínculos sociales que también abren paso a nuevas construcciones colectivas en el ámbito de nuestro barrio.</w:t>
      </w:r>
    </w:p>
    <w:p w:rsidR="004B1279" w:rsidRDefault="004B1279" w:rsidP="004B1279">
      <w:pPr>
        <w:ind w:firstLine="708"/>
      </w:pPr>
      <w:r>
        <w:t>Por último, quiero decirles que, en mi carácter de ciudadana porteña, vecina del barrio y agente cultural, a través de mi profesión, la cultura transforma identidades y al mismo tiempo es una importantísima fuente de trabajo. Es fundamental que el sector cultural se fortalezca en línea con una necesidad de políticas culturales inclusivas, integrales y con una perspectiva de derechos: derecho a la ciudad, al esparcimiento y a la cultura. Este espacio que vi erigirse en el barrio desde que era un depósito abandonado al centro cultural que conocí, no solo tiene una potencialidad enorme, sino que contribuye a fortalecer estos valores que les decía en una armoniosa convivencia con el barrio.</w:t>
      </w:r>
    </w:p>
    <w:p w:rsidR="004B1279" w:rsidRDefault="004B1279" w:rsidP="004B1279">
      <w:pPr>
        <w:ind w:firstLine="708"/>
      </w:pPr>
      <w:r>
        <w:t>Espero que se haya comprendido. Muchas gracias por este espacio.</w:t>
      </w:r>
    </w:p>
    <w:p w:rsidR="004B1279" w:rsidRDefault="004B1279" w:rsidP="004B1279">
      <w:r>
        <w:t xml:space="preserve"> </w:t>
      </w:r>
    </w:p>
    <w:p w:rsidR="004B1279" w:rsidRDefault="004B1279" w:rsidP="004B1279">
      <w:pPr>
        <w:pStyle w:val="Ttulo3"/>
        <w:rPr>
          <w:lang w:val="es-AR"/>
        </w:rPr>
      </w:pPr>
      <w:bookmarkStart w:id="14" w:name="_Toc59428714"/>
      <w:r>
        <w:rPr>
          <w:lang w:val="es-AR"/>
        </w:rPr>
        <w:t>3.- Sra. María Florencia Mazzadi</w:t>
      </w:r>
      <w:bookmarkEnd w:id="14"/>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3, señora María Florencia Mazzadi.</w:t>
      </w:r>
    </w:p>
    <w:p w:rsidR="004B1279" w:rsidRDefault="004B1279" w:rsidP="004B1279"/>
    <w:p w:rsidR="004B1279" w:rsidRDefault="004B1279" w:rsidP="004B1279">
      <w:r>
        <w:rPr>
          <w:b/>
        </w:rPr>
        <w:t>Sra. Mazzadi</w:t>
      </w:r>
      <w:r>
        <w:t>.- Buenas tardes a todes.</w:t>
      </w:r>
    </w:p>
    <w:p w:rsidR="004B1279" w:rsidRDefault="004B1279" w:rsidP="004B1279">
      <w:r>
        <w:tab/>
        <w:t>No sabía que había que hacer una breve presentación. Voy a hacer una muy breve presentación, y luego cito algo de esta breve presentación.</w:t>
      </w:r>
    </w:p>
    <w:p w:rsidR="004B1279" w:rsidRDefault="004B1279" w:rsidP="004B1279">
      <w:r>
        <w:tab/>
        <w:t xml:space="preserve">Me desempeño en la gestión cultural desde hace veintiún años, tanto desde la actividad museográfica y cinematográfica, así como en la producción musical. Simplemente, quiero hacer una cita aquí para luego retomar al final, porque un poco dialogar implica también tomar las ideas y las palabras de otres, y hubo palabras de las personas que me precedieron que me parecen interesantes para incluir dentro de lo que estaba pensando. Esto tiene que ver con una experiencia que me tocó. </w:t>
      </w:r>
    </w:p>
    <w:p w:rsidR="004B1279" w:rsidRDefault="004B1279" w:rsidP="004B1279">
      <w:pPr>
        <w:ind w:firstLine="708"/>
      </w:pPr>
      <w:r>
        <w:lastRenderedPageBreak/>
        <w:t>A mí me nombraron coordinadora del Museo Casa Carlos Gardel, en el barrio del Abasto, en la calle Jean Jaures 737, cuando apenas tenía veintidós años. Y algunas de las situaciones que se evidenciaron en torno a las posibilidades que tiene o no un espacio cultural de generar diálogos con el barrio, impacto en relación al movimiento específico que el barrio tiene en cuanto a sus comercios, en cuanto a su capacidad de alojar o de albergar las personas y visitantes a un espacio cultural, me resulta una experiencia interesante para tener en cuenta; por eso, la voy a traer luego al final de esta conversación.</w:t>
      </w:r>
    </w:p>
    <w:p w:rsidR="004B1279" w:rsidRDefault="004B1279" w:rsidP="004B1279">
      <w:pPr>
        <w:ind w:firstLine="708"/>
      </w:pPr>
      <w:r>
        <w:t>En sí, como gestora cultural y como directora de festivales, en lo cual me desempeño hace once años, simplemente, quiero decir que para mí estamos ante un espacio inédito en la Ciudad de Buenos Aires debido a que el proyecto “C” permite reunir y albergar en un mismo espacio una diversidad de disciplinas artísticas, en un momento en que cada vez más el arte y estas disciplinas desaparecen y se exhiben cada vez más de manera fusionada o interrelacionadas.</w:t>
      </w:r>
    </w:p>
    <w:p w:rsidR="004B1279" w:rsidRDefault="004B1279" w:rsidP="004B1279">
      <w:pPr>
        <w:ind w:firstLine="708"/>
      </w:pPr>
      <w:r>
        <w:t>Recuerdo que espacios así pueden verse en ciudades como Barcelona, Berlín y Sao Paulo, donde se posee un espacio cultural que permite intercambiar las experiencias del arte y de la cultura, entendiendo arte y cultura de diversas maneras y de múltiples maneras. El arte y la cultura, no es solamente la exhibición de una película, sino que el arte y la cultura es la capacidad que tiene esa película de generar un diálogo, un intercambio de ideas y, para ello, tiene que haber un espacio en donde eso puede suceder. El arte y la cultura no es solamente la exhibición de una obra de teatro, sino que es la capacidad de que las personas, tanto los directores como los artistas puedan comunicarse con el público a través de distintos talleres que puedan dar. La posibilidad de pensar un espacio de una multiplicidad de disciplinas como las que permite y puede alojar este espacio cultural, hace darnos cuenta que evidentemente la Ciudad de Buenos Aires tiene muy pocos espacios de esta capacidad.</w:t>
      </w:r>
    </w:p>
    <w:p w:rsidR="004B1279" w:rsidRDefault="004B1279" w:rsidP="004B1279">
      <w:pPr>
        <w:ind w:firstLine="708"/>
      </w:pPr>
      <w:r>
        <w:t xml:space="preserve">Como directora de cine y como gestora cultural, no me encuentro nunca con la capacidad de poder pensar en exhibir una película cinematográfica, invitar a un director internacional a que dé un </w:t>
      </w:r>
      <w:r w:rsidRPr="00D07767">
        <w:rPr>
          <w:i/>
        </w:rPr>
        <w:t>working progress</w:t>
      </w:r>
      <w:r>
        <w:t>, un trabajo o un taller específico y que ese director tenga un espacio donde se pueda reunir con otros directores; un lugar donde pueda habitar con otros directores y con el público, donde pueda vivir durante diez o quince días o lo que dure ese espacio o ese festival; que pueda estar en un lugar específico, que su obra se pueda vincular con otras artes, con otras disciplinas, con otros artistas de aquí con otros contextos. En ese sentido, me parece que el espacio que tiene “C” y como está pensado el proyecto trae a la Ciudad de Buenos Aires algo absolutamente innovador.</w:t>
      </w:r>
    </w:p>
    <w:p w:rsidR="004B1279" w:rsidRDefault="004B1279" w:rsidP="004B1279">
      <w:pPr>
        <w:ind w:firstLine="708"/>
      </w:pPr>
      <w:r>
        <w:t>Agrego a ello que en este momento, por la lamentable situación que estamos viviendo con relación al coronavirus, evidentemente,  estos espacios amplios donde existe la posibilidad de transitar, donde existe la posibilidad de tener distancia con el otro, donde existe una amplitud posible donde el público no se encuentre aglomerado, son quienes están hoy pudiendo acoger los proyectos culturales de la ciudad. Lamentablemente son pocos los proyectos que hoy cuentan con la habilitación para estar abiertos, pero son los únicos que están pudiendo alojar a la cultura en este momento. Saliéndonos de los autódromos, saliéndonos de los espacios y los predios como el casino, son muy pocos los centros culturales que hoy ante esta situación están pudiendo dar un espacio de intercambio artístico y de desarrollo cultural tan necesarios para los seres humanos y por los momentos que estamos viviendo.</w:t>
      </w:r>
    </w:p>
    <w:p w:rsidR="004B1279" w:rsidRDefault="004B1279" w:rsidP="004B1279">
      <w:pPr>
        <w:ind w:firstLine="708"/>
      </w:pPr>
      <w:r>
        <w:t xml:space="preserve">Por otro lado, entiendo que la capacidad que tienen estos espacios y estos centros culturales para el desarrollo laboral de los sectores vinculados con la cultura, las artes y </w:t>
      </w:r>
      <w:r>
        <w:lastRenderedPageBreak/>
        <w:t>expresiones afines, implican que la apertura de un lugar así en la Ciudad de Buenos Aires dará un beneficio para todo el sector, así como para la comunidad entera que habita la ciudad y por supuesto que habita el barrio.</w:t>
      </w:r>
    </w:p>
    <w:p w:rsidR="004B1279" w:rsidRDefault="004B1279" w:rsidP="004B1279">
      <w:pPr>
        <w:ind w:firstLine="708"/>
      </w:pPr>
      <w:r>
        <w:t>En ese sentido, simplemente, voy a traer una mínima experiencia que tiene que ver con la apertura del Museo Casa Carlos Gardel en el barrio del Abasto, en el año 2003…</w:t>
      </w:r>
    </w:p>
    <w:p w:rsidR="004B1279" w:rsidRDefault="004B1279" w:rsidP="004B1279">
      <w:pPr>
        <w:ind w:firstLine="708"/>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Por favor, te pido si podés ir redondeando.</w:t>
      </w:r>
    </w:p>
    <w:p w:rsidR="004B1279" w:rsidRDefault="004B1279" w:rsidP="004B1279">
      <w:pPr>
        <w:ind w:firstLine="708"/>
      </w:pPr>
    </w:p>
    <w:p w:rsidR="004B1279" w:rsidRDefault="004B1279" w:rsidP="004B1279">
      <w:r>
        <w:rPr>
          <w:b/>
        </w:rPr>
        <w:t>Sra. Mazzadi</w:t>
      </w:r>
      <w:r>
        <w:t>.- Sí, simplemente quiero decir que hay una gran diferencia entre cultura y gentrificación; hay una gran diferencia entre cultura y especulación. La cultura, en este caso, como lo fue concretamente la apertura del Museo Casa Carlos Gardel implicó un diálogo directo con los vecinos; había vecinos que estaban reticentes a la apertura de ese espacio, dentro de los cuales cada uno de esos vecinos decidió como hacer su proyecto de vida en un espacio nuevo que se abría como posibilidad.</w:t>
      </w:r>
    </w:p>
    <w:p w:rsidR="004B1279" w:rsidRDefault="004B1279" w:rsidP="004B1279">
      <w:r>
        <w:tab/>
        <w:t>Recuerdo el vecino de enfrente que tenía un lugar donde arreglaba electrodomésticos; recuerdo cómo todo el corredor de la calle Jean Jaures fue conversado con los vecinos para realizar el filete porteño a gran escala y, en función de eso, incrementar la visibilidad de sus proyectos. Se abrieron tres teatros en la misma cuadra y se abrió un nuevo centro cultural. Luego, ese corredor en la calle Jean Jaures permitió lo que fue el Pasaje Zelaya, el centro cultural El Nudo y salió de la representación de un barrio que solamente tenía un shopping como un espacio comercial y eso generaba las grandes torres para apostar a ese barrio solamente como un barrio de comercio. Se habilitó en función de eso un diálogo con la comunidad que permitió hoy alojar al barrio del Abasto de nuevo como un centro de la cultura tan importante como cuando vivía Carlos Gardel.</w:t>
      </w:r>
    </w:p>
    <w:p w:rsidR="004B1279" w:rsidRDefault="004B1279" w:rsidP="004B1279">
      <w:r>
        <w:tab/>
        <w:t>Muchas gracias.</w:t>
      </w:r>
    </w:p>
    <w:p w:rsidR="004B1279" w:rsidRDefault="004B1279" w:rsidP="004B1279"/>
    <w:p w:rsidR="004B1279" w:rsidRDefault="004B1279" w:rsidP="004B1279">
      <w:pPr>
        <w:pStyle w:val="Ttulo3"/>
        <w:rPr>
          <w:lang w:val="es-AR"/>
        </w:rPr>
      </w:pPr>
      <w:bookmarkStart w:id="15" w:name="_Toc59428715"/>
      <w:r>
        <w:rPr>
          <w:lang w:val="es-AR"/>
        </w:rPr>
        <w:t>4.- Sra. Vanda Crisanti</w:t>
      </w:r>
      <w:bookmarkEnd w:id="15"/>
      <w:r>
        <w:rPr>
          <w:lang w:val="es-AR"/>
        </w:rPr>
        <w:t xml:space="preserve"> </w:t>
      </w:r>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4, señora Vanda Cristanti.</w:t>
      </w:r>
    </w:p>
    <w:p w:rsidR="004B1279" w:rsidRDefault="004B1279" w:rsidP="004B1279"/>
    <w:p w:rsidR="004B1279" w:rsidRDefault="004B1279" w:rsidP="004B1279">
      <w:r>
        <w:rPr>
          <w:b/>
        </w:rPr>
        <w:t>Sra. Crisanti</w:t>
      </w:r>
      <w:r>
        <w:t>.- Buenas tardes a todos y a todas.</w:t>
      </w:r>
    </w:p>
    <w:p w:rsidR="004B1279" w:rsidRDefault="004B1279" w:rsidP="004B1279">
      <w:r>
        <w:tab/>
        <w:t xml:space="preserve">Yo soy una de las dueñas del bar “Lutero”, que forma parte del corredor gastronómico de Jorge Newbery; un corredor que está creciendo muchísimo en el último tiempo junto con otros lugares culturales del barrio. </w:t>
      </w:r>
    </w:p>
    <w:p w:rsidR="004B1279" w:rsidRDefault="004B1279" w:rsidP="004B1279">
      <w:pPr>
        <w:ind w:firstLine="708"/>
      </w:pPr>
      <w:r>
        <w:t>Voy a ser muy breve en mi exposición, hablando más que nada de cómo afectó la apertura de “C” o cómo afectaron los eventos que se dieron en “C” el año pasado para nosotros como bar y como espacio gastronómico.</w:t>
      </w:r>
    </w:p>
    <w:p w:rsidR="004B1279" w:rsidRDefault="004B1279" w:rsidP="004B1279">
      <w:pPr>
        <w:ind w:firstLine="708"/>
      </w:pPr>
      <w:r>
        <w:t xml:space="preserve">Por un lado, en los días que se daban eventos masivos en “C”, como fue el evento “Pan” de los jueves, era incomparable el nivel de gente que circulaba por el barrio. Para nosotros, un día de evento en “C” era completamente distinto en cuanto a cantidad de clientes. Por otro lado, fue muy importante la revalorización cultural que le dio al barrio. Se empezó a mover mucha más gente de la cultura, que a nosotros nos interesa porque también formamos </w:t>
      </w:r>
      <w:r>
        <w:lastRenderedPageBreak/>
        <w:t xml:space="preserve">parte de los lugares culturales y tenemos pequeños eventos de música, exposición de pinturas y fotos. </w:t>
      </w:r>
    </w:p>
    <w:p w:rsidR="004B1279" w:rsidRDefault="004B1279" w:rsidP="004B1279">
      <w:pPr>
        <w:ind w:firstLine="708"/>
      </w:pPr>
      <w:r>
        <w:t>Más allá de esto, creo que otra cuestión que empezó a pasar, muy favorable para nosotros, para Chacarita, es que empezó a venir al bar y al barrio gente que no era del barrio. Los días que había eventos en “C” –al final empezó a pasar todas las semanas– venía gente de lugares lejanos a Chacarita, que conocieron el barrio, que conocieron el corredor gastronómico nuevo de Newbery y, particularmente, empezaron a visitar seguido el bar. Más que nada eso.</w:t>
      </w:r>
    </w:p>
    <w:p w:rsidR="004B1279" w:rsidRDefault="004B1279" w:rsidP="004B1279">
      <w:pPr>
        <w:ind w:firstLine="708"/>
      </w:pPr>
      <w:r>
        <w:t>Muchas gracias.</w:t>
      </w:r>
    </w:p>
    <w:p w:rsidR="004B1279" w:rsidRDefault="004B1279" w:rsidP="004B1279"/>
    <w:p w:rsidR="004B1279" w:rsidRDefault="004B1279" w:rsidP="004B1279"/>
    <w:p w:rsidR="004B1279" w:rsidRDefault="004B1279" w:rsidP="004B1279">
      <w:pPr>
        <w:pStyle w:val="Ttulo3"/>
        <w:rPr>
          <w:lang w:val="es-AR"/>
        </w:rPr>
      </w:pPr>
      <w:bookmarkStart w:id="16" w:name="_Toc59428716"/>
      <w:r>
        <w:rPr>
          <w:lang w:val="es-AR"/>
        </w:rPr>
        <w:t>5.- Sra. Florencia Asikian</w:t>
      </w:r>
      <w:bookmarkEnd w:id="16"/>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5, señora Florencia Asikian.</w:t>
      </w:r>
    </w:p>
    <w:p w:rsidR="004B1279" w:rsidRDefault="004B1279" w:rsidP="004B1279"/>
    <w:p w:rsidR="004B1279" w:rsidRDefault="004B1279" w:rsidP="004B1279">
      <w:r>
        <w:rPr>
          <w:b/>
        </w:rPr>
        <w:t>Sra. Asikian</w:t>
      </w:r>
      <w:r>
        <w:t>.- Buenas tardes.</w:t>
      </w:r>
    </w:p>
    <w:p w:rsidR="004B1279" w:rsidRDefault="004B1279" w:rsidP="004B1279">
      <w:r>
        <w:tab/>
        <w:t xml:space="preserve">Voy a ser muy breve. </w:t>
      </w:r>
    </w:p>
    <w:p w:rsidR="004B1279" w:rsidRDefault="004B1279" w:rsidP="004B1279">
      <w:pPr>
        <w:ind w:firstLine="708"/>
      </w:pPr>
      <w:r>
        <w:t xml:space="preserve">Soy vecina y artista visual. Me pareció importante estar en esta reunión para dar mi apoyo al espacio “C”, porque me parece un espacio culturalmente muy importante para el barrio. </w:t>
      </w:r>
    </w:p>
    <w:p w:rsidR="004B1279" w:rsidRDefault="004B1279" w:rsidP="004B1279">
      <w:pPr>
        <w:ind w:firstLine="708"/>
      </w:pPr>
      <w:r>
        <w:t xml:space="preserve">También como artista estoy en Chacarita desde el 2014  y tengo un espacio cultural en el corredor Newbery. A lo largo de estos años, vi y fui parte del crecimiento de Chacarita, tanto cultural como gastronómico, y ese crecimiento fue con esfuerzo y con pequeñas gestiones individuales. Me parece muy bueno un espacio así en el barrio para los artistas, además de que el espacio “C” siempre tiene un diálogo con los artistas de la zona y una predisposición para el uso del espacio. Eso para nosotros es sumamente importante. </w:t>
      </w:r>
    </w:p>
    <w:p w:rsidR="004B1279" w:rsidRDefault="004B1279" w:rsidP="004B1279">
      <w:pPr>
        <w:ind w:firstLine="708"/>
      </w:pPr>
      <w:r>
        <w:t>Como vecina y como artista me parece sumamente importante la apertura de estos espacios culturales. No tengo mucho más para agregar.</w:t>
      </w:r>
    </w:p>
    <w:p w:rsidR="004B1279" w:rsidRDefault="004B1279" w:rsidP="004B1279">
      <w:pPr>
        <w:ind w:firstLine="708"/>
      </w:pPr>
      <w:r>
        <w:t>Muchas gracias.</w:t>
      </w:r>
    </w:p>
    <w:p w:rsidR="004B1279" w:rsidRDefault="004B1279" w:rsidP="004B1279"/>
    <w:p w:rsidR="004B1279" w:rsidRDefault="004B1279" w:rsidP="004B1279">
      <w:pPr>
        <w:pStyle w:val="Ttulo3"/>
        <w:rPr>
          <w:lang w:val="es-AR"/>
        </w:rPr>
      </w:pPr>
      <w:bookmarkStart w:id="17" w:name="_Toc59428717"/>
      <w:r>
        <w:rPr>
          <w:lang w:val="es-AR"/>
        </w:rPr>
        <w:t>6.- Sra. Gabriela Luraschi</w:t>
      </w:r>
      <w:bookmarkEnd w:id="17"/>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6, señora Gabriela Luraschi.</w:t>
      </w:r>
    </w:p>
    <w:p w:rsidR="004B1279" w:rsidRDefault="004B1279" w:rsidP="004B1279"/>
    <w:p w:rsidR="004B1279" w:rsidRDefault="004B1279" w:rsidP="004B1279">
      <w:r>
        <w:rPr>
          <w:b/>
        </w:rPr>
        <w:t>Sra. Luraschi</w:t>
      </w:r>
      <w:r>
        <w:t>.- Buenas tardes a todes</w:t>
      </w:r>
    </w:p>
    <w:p w:rsidR="004B1279" w:rsidRDefault="004B1279" w:rsidP="004B1279">
      <w:r>
        <w:tab/>
        <w:t xml:space="preserve">Gracias por este espacio. </w:t>
      </w:r>
    </w:p>
    <w:p w:rsidR="004B1279" w:rsidRDefault="004B1279" w:rsidP="004B1279">
      <w:pPr>
        <w:ind w:firstLine="708"/>
      </w:pPr>
      <w:r>
        <w:t>Nosotros somos “Dulce”, un espacio de arte contemporáneo que se dedica a investigar los procesos artísticos. Estamos desde hace dos años en Chacarita, en una esquina, en Lemos y Santos Dumont. Buscamos profundizar y generar vínculos para fortalecer la identidad barrial. Hace dos años que venimos trabajando fuertemente con la comunidad barrial a través de muestras, de la gastronomía, la música y el arte.</w:t>
      </w:r>
    </w:p>
    <w:p w:rsidR="004B1279" w:rsidRDefault="004B1279" w:rsidP="004B1279">
      <w:pPr>
        <w:ind w:firstLine="708"/>
      </w:pPr>
      <w:r>
        <w:lastRenderedPageBreak/>
        <w:t xml:space="preserve">“Dulce” también es parte de “Barrios creativos” y del colectivo artístico SACH, “Se agrandó Chacarita”, un colectivo independiente de artistas que pertenecemos al barrio de Chacarita y que desde el 2018 abrimos las puertas de estudios y talleres a la comunidad, poniendo de relieve la diversidad artística. </w:t>
      </w:r>
    </w:p>
    <w:p w:rsidR="004B1279" w:rsidRDefault="004B1279" w:rsidP="004B1279">
      <w:pPr>
        <w:ind w:firstLine="708"/>
      </w:pPr>
      <w:r>
        <w:t>En este sentido, creemos que centros culturales como “C” son espacios que fomentan al diálogo, transforman e impulsan positivamente el escenario cultural y el escenario artístico del barrio de Chacarita. Eso es lo queríamos contarles.</w:t>
      </w:r>
    </w:p>
    <w:p w:rsidR="004B1279" w:rsidRDefault="004B1279" w:rsidP="004B1279">
      <w:pPr>
        <w:ind w:firstLine="708"/>
      </w:pPr>
      <w:r>
        <w:t>Muchas gracias.</w:t>
      </w:r>
    </w:p>
    <w:p w:rsidR="004B1279" w:rsidRDefault="004B1279" w:rsidP="004B1279">
      <w:pPr>
        <w:ind w:firstLine="708"/>
      </w:pPr>
    </w:p>
    <w:p w:rsidR="004B1279" w:rsidRDefault="004B1279" w:rsidP="004B1279"/>
    <w:p w:rsidR="004B1279" w:rsidRDefault="004B1279" w:rsidP="004B1279">
      <w:pPr>
        <w:pStyle w:val="Ttulo3"/>
        <w:rPr>
          <w:lang w:val="es-AR"/>
        </w:rPr>
      </w:pPr>
      <w:bookmarkStart w:id="18" w:name="_Toc59428718"/>
      <w:r>
        <w:rPr>
          <w:lang w:val="es-AR"/>
        </w:rPr>
        <w:t>7.- Sra. María Cielo Carasatorre</w:t>
      </w:r>
      <w:bookmarkEnd w:id="18"/>
      <w:r>
        <w:rPr>
          <w:lang w:val="es-AR"/>
        </w:rPr>
        <w:t xml:space="preserve"> </w:t>
      </w:r>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7, señora María Cielo Carasatorre.</w:t>
      </w:r>
    </w:p>
    <w:p w:rsidR="004B1279" w:rsidRDefault="004B1279" w:rsidP="004B1279"/>
    <w:p w:rsidR="004B1279" w:rsidRDefault="004B1279" w:rsidP="004B1279">
      <w:r>
        <w:rPr>
          <w:b/>
        </w:rPr>
        <w:t>Sra. Carasatorre</w:t>
      </w:r>
      <w:r>
        <w:t>.- Buenas tardes a todos y a todas.</w:t>
      </w:r>
    </w:p>
    <w:p w:rsidR="004B1279" w:rsidRDefault="004B1279" w:rsidP="004B1279">
      <w:r>
        <w:tab/>
        <w:t>Yo soy organizadora de eventos; en este caso, estoy representando y soy parte de la comisión directiva de AOFREP, la Asociación de Organizadores de Eventos y Proveedores de la República Argentina.</w:t>
      </w:r>
    </w:p>
    <w:p w:rsidR="004B1279" w:rsidRDefault="004B1279" w:rsidP="004B1279">
      <w:r>
        <w:tab/>
        <w:t>Tuvimos la intención de participar de esta audiencia para poder comentar la importancia de generar estos espacios de encuentro y de desarrollo de la cultura. Por sobre todas las cosas, para quienes estamos en este rubro y en esta industria, tener un lugar tan versátil como “C” para poder ofrecer a nuestros clientes y clientas, nos resulta fundamental. Dado que si Dios quiere el año que viene vamos a poder retomar todos los eventos culturales, eventos sociales, ferias, exposiciones y la gran variedad de cuestiones que pueden llevarse adelante en “C”.</w:t>
      </w:r>
    </w:p>
    <w:p w:rsidR="004B1279" w:rsidRDefault="004B1279" w:rsidP="004B1279">
      <w:r>
        <w:tab/>
        <w:t xml:space="preserve">Entendemos que lugares como estos para nuestra industria, frente a la gran crisis que hemos vivido producto de la pandemia todo este año, es una necesidad imperiosa poder contar con toda la logística que se cuenta dentro de ese lugar. Muchas veces, trabajar en Capital Federal y en lugares como Chacarita se dificulta, pero cuando apareció “C” para quienes, repito, nos dedicamos a este rubro y estamos todo el tiempo en búsqueda de nuevos espacios, fue una gran caricia a nuestra alma, sabiendo que podíamos realizar allí todos nuestros deseos, nuestros proyectos culturales y negocios, organizaciones de eventos y cuestiones que tienen que ver con la cultura y con el desarrollo de nuestra industria. </w:t>
      </w:r>
    </w:p>
    <w:p w:rsidR="004B1279" w:rsidRDefault="004B1279" w:rsidP="004B1279">
      <w:r>
        <w:tab/>
        <w:t>Desde AOFREP y desde mi lugar en particular, queríamos poder aportar en este encuentro. Muchas gracias.</w:t>
      </w:r>
    </w:p>
    <w:p w:rsidR="004B1279" w:rsidRPr="005D0C3C" w:rsidRDefault="004B1279" w:rsidP="004B1279">
      <w:r>
        <w:tab/>
      </w:r>
    </w:p>
    <w:p w:rsidR="004B1279" w:rsidRDefault="004B1279" w:rsidP="004B1279">
      <w:pPr>
        <w:pStyle w:val="Ttulo3"/>
        <w:rPr>
          <w:lang w:val="es-AR"/>
        </w:rPr>
      </w:pPr>
      <w:bookmarkStart w:id="19" w:name="_Toc59428719"/>
      <w:r>
        <w:rPr>
          <w:lang w:val="es-AR"/>
        </w:rPr>
        <w:t>8.- Sr. Pablo Ruda</w:t>
      </w:r>
      <w:bookmarkEnd w:id="19"/>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8, señor Pablo Ruda.</w:t>
      </w:r>
    </w:p>
    <w:p w:rsidR="004B1279" w:rsidRDefault="004B1279" w:rsidP="004B1279"/>
    <w:p w:rsidR="004B1279" w:rsidRDefault="004B1279" w:rsidP="004B1279">
      <w:r>
        <w:rPr>
          <w:b/>
        </w:rPr>
        <w:t>Sr. Ruda</w:t>
      </w:r>
      <w:r>
        <w:t>.- Hola a todos y a todas.</w:t>
      </w:r>
    </w:p>
    <w:p w:rsidR="004B1279" w:rsidRDefault="004B1279" w:rsidP="004B1279">
      <w:r>
        <w:lastRenderedPageBreak/>
        <w:tab/>
        <w:t>Mi nombre es Pablo Ruda. Dirijo una empresa desde hace veinte años, que es una agencia de marketing, comunicación y arquitectura publicitaria. Aparte, soy secretario general en CAIFE, que es la Cámara Argentina de la Industria Ferial, y vengo a hablar en nombre de la industria ferial. Somos los que hacemos las ferias, las exposiciones y quienes producimos los stands y los espacios.</w:t>
      </w:r>
    </w:p>
    <w:p w:rsidR="004B1279" w:rsidRDefault="004B1279" w:rsidP="004B1279">
      <w:r>
        <w:tab/>
        <w:t>En la Ciudad de Buenos Aires no hay muchos lugares donde podamos hacer ferias, exposiciones y encuentros. Hay lugares que se conocen como la Rural o Costa Salguero. Pero hoy Costa Salguero está particularmente en duda, hay que ver cómo sigue eso; ahora hay una audiencia en paralelo a esta en la que se está debatiendo si el espacio de Costa Salguero se va a mantener o no.</w:t>
      </w:r>
    </w:p>
    <w:p w:rsidR="004B1279" w:rsidRDefault="004B1279" w:rsidP="004B1279">
      <w:r>
        <w:tab/>
        <w:t>Y lo que nos pasa desde la industria es que necesitamos espacios para poder realizar encuentros, ferias y exposiciones. Las exposiciones desarrollan las economías locales, regionales, internacionales; hay exposiciones internacionales, pero muchas exposiciones mueven y activan las economías internas. Por ejemplo, en la ExpoFerretera están los ferreteros haciendo negocios.</w:t>
      </w:r>
    </w:p>
    <w:p w:rsidR="004B1279" w:rsidRDefault="004B1279" w:rsidP="004B1279">
      <w:pPr>
        <w:ind w:firstLine="708"/>
      </w:pPr>
      <w:r>
        <w:t>Hay muy pocos espacios en la ciudad donde podamos desarrollar ese tipo de actividades. Cuando nace “C”, nos pasa muy parecido a lo que decía Cielo, es como decir al fin se piensa en algún espacio que tenga la versatilidad para poder desarrollar este tipo de actividad. No tengo mucho más para aportar; solo decir que espacios como “C” son importantes por todo lo que dijeron antes respecto de la cultura, pero también para los negocios, para las economías, para la transmisión de conocimientos; las exposiciones y los congresos también transfieren conocimientos. Entonces estos espacios son muy importantes y valorados en la Ciudad de Buenos Aires.</w:t>
      </w:r>
    </w:p>
    <w:p w:rsidR="004B1279" w:rsidRDefault="004B1279" w:rsidP="004B1279">
      <w:pPr>
        <w:ind w:firstLine="708"/>
      </w:pPr>
      <w:r>
        <w:t>Muchas gracias.</w:t>
      </w:r>
    </w:p>
    <w:p w:rsidR="004B1279" w:rsidRDefault="004B1279" w:rsidP="004B1279">
      <w:pPr>
        <w:ind w:firstLine="708"/>
      </w:pPr>
    </w:p>
    <w:p w:rsidR="004B1279" w:rsidRDefault="004B1279" w:rsidP="004B1279">
      <w:pPr>
        <w:pStyle w:val="Ttulo3"/>
        <w:rPr>
          <w:lang w:val="es-AR"/>
        </w:rPr>
      </w:pPr>
      <w:bookmarkStart w:id="20" w:name="_Toc59428720"/>
      <w:r>
        <w:rPr>
          <w:lang w:val="es-AR"/>
        </w:rPr>
        <w:t>9.- Sra. Malena Fenoglio</w:t>
      </w:r>
      <w:bookmarkEnd w:id="20"/>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9, señora María Fenoglio.</w:t>
      </w:r>
    </w:p>
    <w:p w:rsidR="004B1279" w:rsidRDefault="004B1279" w:rsidP="004B1279"/>
    <w:p w:rsidR="004B1279" w:rsidRDefault="004B1279" w:rsidP="004B1279">
      <w:r>
        <w:rPr>
          <w:b/>
        </w:rPr>
        <w:t>Sra. Fenoglio</w:t>
      </w:r>
      <w:r>
        <w:t>.- Buenas tardes.</w:t>
      </w:r>
    </w:p>
    <w:p w:rsidR="004B1279" w:rsidRDefault="004B1279" w:rsidP="004B1279">
      <w:r>
        <w:tab/>
        <w:t>Gracias por el espacio…</w:t>
      </w:r>
    </w:p>
    <w:p w:rsidR="004B1279" w:rsidRDefault="004B1279" w:rsidP="004B1279">
      <w:pPr>
        <w:pStyle w:val="redaccin"/>
        <w:rPr>
          <w:lang w:val="es-AR"/>
        </w:rPr>
      </w:pPr>
      <w:r>
        <w:rPr>
          <w:lang w:val="es-AR"/>
        </w:rPr>
        <w:t>- Por problemas de conexión, no se escucha claramente a la participante.</w:t>
      </w:r>
    </w:p>
    <w:p w:rsidR="004B1279" w:rsidRDefault="004B1279" w:rsidP="004B1279">
      <w:pPr>
        <w:rPr>
          <w:lang w:val="es-AR"/>
        </w:rPr>
      </w:pPr>
    </w:p>
    <w:p w:rsidR="004B1279" w:rsidRDefault="004B1279" w:rsidP="004B1279">
      <w:r>
        <w:rPr>
          <w:b/>
        </w:rPr>
        <w:t>Sra. Fenoglio</w:t>
      </w:r>
      <w:r>
        <w:t>.- Fue muy satisfactorio ver cómo la zona va creciendo y cómo se instalan las grandes inversiones económicas, culturales, artísticas…</w:t>
      </w:r>
    </w:p>
    <w:p w:rsidR="004B1279" w:rsidRDefault="004B1279" w:rsidP="004B1279"/>
    <w:p w:rsidR="004B1279" w:rsidRDefault="004B1279" w:rsidP="004B1279">
      <w:pPr>
        <w:pStyle w:val="redaccin"/>
        <w:rPr>
          <w:lang w:val="es-AR"/>
        </w:rPr>
      </w:pPr>
      <w:r>
        <w:rPr>
          <w:lang w:val="es-AR"/>
        </w:rPr>
        <w:t>- Por problemas de conexión, no se escucha claramente a la participante.</w:t>
      </w:r>
    </w:p>
    <w:p w:rsidR="004B1279" w:rsidRDefault="004B1279" w:rsidP="004B1279">
      <w:pPr>
        <w:rPr>
          <w:lang w:val="es-AR"/>
        </w:rPr>
      </w:pPr>
    </w:p>
    <w:p w:rsidR="004B1279" w:rsidRDefault="004B1279" w:rsidP="004B1279">
      <w:r>
        <w:rPr>
          <w:b/>
        </w:rPr>
        <w:t>Sra. Fenoglio</w:t>
      </w:r>
      <w:r>
        <w:t>.-…Me sorprendió muchísimo la estructura, el espacio, la versatilidad de las propuestas como la de los jueves, donde podías charlar, comer, terminar temprano y al día siguiente llevar a los chicos a la escuela.</w:t>
      </w:r>
    </w:p>
    <w:p w:rsidR="004B1279" w:rsidRDefault="004B1279" w:rsidP="004B1279">
      <w:r>
        <w:lastRenderedPageBreak/>
        <w:tab/>
        <w:t xml:space="preserve">Me parece un espacio muy interesante con ferias, muestras, conciertos, teatro; pero sobre todo, tener… </w:t>
      </w:r>
    </w:p>
    <w:p w:rsidR="004B1279" w:rsidRDefault="004B1279" w:rsidP="004B1279">
      <w:pPr>
        <w:rPr>
          <w:lang w:val="es-AR"/>
        </w:rPr>
      </w:pPr>
    </w:p>
    <w:p w:rsidR="004B1279" w:rsidRDefault="004B1279" w:rsidP="004B1279">
      <w:pPr>
        <w:pStyle w:val="redaccin"/>
        <w:rPr>
          <w:lang w:val="es-AR"/>
        </w:rPr>
      </w:pPr>
      <w:r>
        <w:rPr>
          <w:lang w:val="es-AR"/>
        </w:rPr>
        <w:t>- Por problemas de conexión, no se escucha claramente a la participante.</w:t>
      </w:r>
    </w:p>
    <w:p w:rsidR="004B127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Estrabaca</w:t>
      </w:r>
      <w:r w:rsidRPr="008E3CEB">
        <w:t>).-</w:t>
      </w:r>
      <w:r>
        <w:t xml:space="preserve"> Perdón: no sé si el resto está teniendo buena recepción del sonido, porque la taquígrafa no va a poder registrar exactamente lo que estás exponiendo. </w:t>
      </w:r>
    </w:p>
    <w:p w:rsidR="004B1279" w:rsidRDefault="004B1279" w:rsidP="004B1279">
      <w:pPr>
        <w:rPr>
          <w:lang w:val="es-AR"/>
        </w:rPr>
      </w:pPr>
    </w:p>
    <w:p w:rsidR="004B1279" w:rsidRDefault="004B1279" w:rsidP="004B1279">
      <w:r>
        <w:rPr>
          <w:b/>
        </w:rPr>
        <w:t>Sra. Fenoglio</w:t>
      </w:r>
      <w:r>
        <w:t>.- Me voy a acercar un poco más al micrófono.</w:t>
      </w:r>
    </w:p>
    <w:p w:rsidR="004B1279" w:rsidRDefault="004B1279" w:rsidP="004B1279">
      <w:r>
        <w:tab/>
        <w:t>Me parece que es un lugar que no solo es una gran apuesta al barrio, lo cual se agradece, sino que también forma parte de una transformación profunda, tanto urbana como económica que viene pasando por Chacarita desde hace diez o quince años. Además, tracciona la economía de la zona, hay más supermercados, más bares, taxis y muchas propuestas. Forma parte del encadenamiento de todo un circuito que se está armando, de lo que es Chacarita y Colegiales, que es muy novedoso con propuestas, a su vez, muy innovadoras y hasta arriesgadas, diría, para lo que es el público. También hay una intención de formación de público en cuanto a vecinos y otras personas que vienen de otras partes de la ciudad.</w:t>
      </w:r>
    </w:p>
    <w:p w:rsidR="004B1279" w:rsidRDefault="004B1279" w:rsidP="004B1279">
      <w:r>
        <w:tab/>
        <w:t>Me parece que es un centro cultural de un nivel de excelencia para la ciudad y eso es bienvenido, y una inversión económica importante que también es muy bienvenida. Yo vi que las personas allí hacen las cosas con mucho profesionalismo y con una capacidad artística superlativa.</w:t>
      </w:r>
    </w:p>
    <w:p w:rsidR="004B1279" w:rsidRDefault="004B1279" w:rsidP="004B1279">
      <w:r>
        <w:tab/>
        <w:t>Otra cosa que quiero remarcar es que esa zona, esa cuadra, era muy marginal y hasta peligrosa de transitar, y este tipo de propuestas de lugares nuevos están cambiando un poco la seguridad del barrio y la posibilidad de transitarlo de diversas maneras en horarios que no eran habituales. El parque de noche era intransitable y el “C” nos está ayudando a que no lo sea, que sea más agradable transitarlo y que Chacarita no sea solo un centro de trasbordo, como comentaron antes, sino que sea un centro de producción cultural que atraiga a otros vecinos de la ciudad.</w:t>
      </w:r>
    </w:p>
    <w:p w:rsidR="004B1279" w:rsidRDefault="004B1279" w:rsidP="004B1279">
      <w:r>
        <w:tab/>
        <w:t>Muchas gracias.</w:t>
      </w:r>
    </w:p>
    <w:p w:rsidR="004B1279" w:rsidRDefault="004B1279" w:rsidP="004B1279">
      <w:pPr>
        <w:rPr>
          <w:lang w:val="es-AR"/>
        </w:rPr>
      </w:pPr>
      <w:r>
        <w:tab/>
      </w:r>
    </w:p>
    <w:p w:rsidR="004B1279" w:rsidRDefault="004B1279" w:rsidP="004B1279">
      <w:pPr>
        <w:pStyle w:val="Ttulo3"/>
        <w:rPr>
          <w:lang w:val="es-AR"/>
        </w:rPr>
      </w:pPr>
      <w:bookmarkStart w:id="21" w:name="_Toc59428721"/>
      <w:r>
        <w:rPr>
          <w:lang w:val="es-AR"/>
        </w:rPr>
        <w:t>10.- Sra. Noemí Agnone</w:t>
      </w:r>
      <w:bookmarkEnd w:id="21"/>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10, señora Noemí Agnone.</w:t>
      </w:r>
    </w:p>
    <w:p w:rsidR="004B1279" w:rsidRDefault="004B1279" w:rsidP="004B1279"/>
    <w:p w:rsidR="004B1279" w:rsidRDefault="004B1279" w:rsidP="004B1279">
      <w:r>
        <w:rPr>
          <w:b/>
        </w:rPr>
        <w:t>Sra. Agnone</w:t>
      </w:r>
      <w:r>
        <w:t>.- Buenas tardes.</w:t>
      </w:r>
    </w:p>
    <w:p w:rsidR="004B1279" w:rsidRDefault="004B1279" w:rsidP="004B1279">
      <w:r>
        <w:tab/>
        <w:t>En este momento, estoy en la calle en una feria artesanal en Chacarita. Soy vecina y vivo a tres cuadras del centro.</w:t>
      </w:r>
    </w:p>
    <w:p w:rsidR="004B1279" w:rsidRDefault="004B1279" w:rsidP="004B1279">
      <w:r>
        <w:tab/>
        <w:t xml:space="preserve">La verdad es que a pesar de que por mi edad hay muchas cosas que no las disfruto allí, me pareció buenísimo que ese lugar esté porque el barrio cambió bastante. Hay mucho más movimiento y se puede andar por la avenida. </w:t>
      </w:r>
    </w:p>
    <w:p w:rsidR="004B1279" w:rsidRDefault="004B1279" w:rsidP="004B1279">
      <w:pPr>
        <w:ind w:firstLine="708"/>
      </w:pPr>
      <w:r>
        <w:lastRenderedPageBreak/>
        <w:t xml:space="preserve">Aparte pertenezco a una cooperativa de consumo que también está en Chacarita, en Jorge Newbery y Charlone, muy cerquita también. Justamente, hoy estamos haciendo una feria con los comerciantes de la zona, como para levantar un poco toda esta zona que durante mucho tiempo estuvo relegada y desde que se abrió el centro fue buenísimo. Todos los vecinos queremos que esto siga creciendo; y como vecina no tengo ningún problema ni ninguna queja. En general, todos los vecinos estamos contentos que ese lugar esté funcionando. Ese es mi aporte. </w:t>
      </w:r>
    </w:p>
    <w:p w:rsidR="004B1279" w:rsidRDefault="004B1279" w:rsidP="004B1279">
      <w:pPr>
        <w:ind w:firstLine="708"/>
      </w:pPr>
      <w:r>
        <w:t>Gracias.</w:t>
      </w:r>
    </w:p>
    <w:p w:rsidR="004B1279" w:rsidRDefault="004B1279" w:rsidP="004B1279"/>
    <w:p w:rsidR="004B1279" w:rsidRDefault="004B1279" w:rsidP="004B1279">
      <w:pPr>
        <w:pStyle w:val="Ttulo3"/>
        <w:rPr>
          <w:lang w:val="es-AR"/>
        </w:rPr>
      </w:pPr>
      <w:bookmarkStart w:id="22" w:name="_Toc59428722"/>
      <w:r>
        <w:rPr>
          <w:lang w:val="es-AR"/>
        </w:rPr>
        <w:t>11.- Sr. Fernando Pablo Gorbarán</w:t>
      </w:r>
      <w:bookmarkEnd w:id="22"/>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11, señor Fernando Pablo Gorbarán.</w:t>
      </w:r>
    </w:p>
    <w:p w:rsidR="004B1279" w:rsidRDefault="004B1279" w:rsidP="004B1279"/>
    <w:p w:rsidR="004B1279" w:rsidRDefault="004B1279" w:rsidP="004B1279">
      <w:r>
        <w:rPr>
          <w:b/>
        </w:rPr>
        <w:t>Sr. Gorbarán</w:t>
      </w:r>
      <w:r>
        <w:t>.- Buenas tardes.</w:t>
      </w:r>
    </w:p>
    <w:p w:rsidR="004B1279" w:rsidRDefault="004B1279" w:rsidP="004B1279">
      <w:r>
        <w:tab/>
        <w:t>Mi nombre es Fernando Pablo Gorvarán. Soy presidente de la Asociación Argentina de Organizadores de Congresos y Exposiciones y Burós de Convenciones.</w:t>
      </w:r>
    </w:p>
    <w:p w:rsidR="004B1279" w:rsidRDefault="004B1279" w:rsidP="004B1279">
      <w:r>
        <w:tab/>
        <w:t>La verdad es que escuchando las presentaciones anteriores y valorando lo que significa la audiencia pública, quiero traer un mensaje que tiene más que ver con factores que muchas veces para los vecinos –también soy vecino de la Capital– no son tan claras, como la derrama económica o el impacto que generan este tipo de lugares para que se puedan realizar eventos.</w:t>
      </w:r>
    </w:p>
    <w:p w:rsidR="004B1279" w:rsidRDefault="004B1279" w:rsidP="004B1279">
      <w:r>
        <w:tab/>
        <w:t xml:space="preserve">Nuestro sector representa, a nivel país, más de 500 mil puestos de trabajo más de 150 mil en la Ciudad de Buenos Aires. Estamos en una situación muy crítica producto de la pandemia; con lo cual, esta buena noticia de que un emprendimiento privado esté dispuesto a establecer un área para que se puedan llevar adelante las actividades que nosotros realizamos es muy alentador y muy positivo. </w:t>
      </w:r>
    </w:p>
    <w:p w:rsidR="004B1279" w:rsidRDefault="004B1279" w:rsidP="004B1279">
      <w:pPr>
        <w:ind w:firstLine="708"/>
      </w:pPr>
      <w:r>
        <w:t>Dicho esto, siempre es difícil consensuar el interés por ahí del vecino que va a sentir que un lugar de estas características podría llegar a alterar su vida cotidiana, pero tenemos claros ejemplos, no solamente en la Argentina, sino en la ciudad y en el mundo que estos lugares hacen todo lo contrario; bien pensados y bien planificados se terminan integrando, valorizando al barrio y dándole una dinámica positiva muy interesante.</w:t>
      </w:r>
    </w:p>
    <w:p w:rsidR="004B1279" w:rsidRDefault="004B1279" w:rsidP="004B1279">
      <w:pPr>
        <w:ind w:firstLine="708"/>
      </w:pPr>
      <w:r>
        <w:t>Desde nuestra entidad, venimos a expresar nuestro apoyo. En este momento, estamos frente a una pérdida de metros cuadrados en términos de capacidad de salones y de eventos, y es muy importante para la recuperación de la ciudad y la recuperación del empleo. Nuestra actividad emplea principalmente a Pymes, a miles de monotributistas y personas independientes que viven de esta actividad, y si no tienen lugares donde llevarla adelante, no tienen manera de desarrollarse económicamente. Por lo tanto, expresamos nuestro apoyo a este proyecto y ojalá que pueda llegar a buen puerto.</w:t>
      </w:r>
    </w:p>
    <w:p w:rsidR="004B1279" w:rsidRDefault="004B1279" w:rsidP="004B1279">
      <w:pPr>
        <w:ind w:firstLine="708"/>
      </w:pPr>
      <w:r>
        <w:t>Nuevamente les agradezco la invitación a presentar nuestra mirada. Muchas gracias.</w:t>
      </w:r>
    </w:p>
    <w:p w:rsidR="004B1279" w:rsidRDefault="004B1279" w:rsidP="004B1279">
      <w:pPr>
        <w:ind w:firstLine="708"/>
      </w:pPr>
    </w:p>
    <w:p w:rsidR="004B1279" w:rsidRDefault="004B1279" w:rsidP="004B1279">
      <w:pPr>
        <w:pStyle w:val="Ttulo3"/>
        <w:rPr>
          <w:lang w:val="es-AR"/>
        </w:rPr>
      </w:pPr>
      <w:bookmarkStart w:id="23" w:name="_Toc59428723"/>
      <w:r>
        <w:rPr>
          <w:lang w:val="es-AR"/>
        </w:rPr>
        <w:t>12.- Sr. Juan Manuel Boetti Bidegain</w:t>
      </w:r>
      <w:bookmarkEnd w:id="23"/>
    </w:p>
    <w:p w:rsidR="004B1279" w:rsidRPr="00885209" w:rsidRDefault="004B1279" w:rsidP="004B1279">
      <w:pPr>
        <w:rPr>
          <w:lang w:val="es-AR"/>
        </w:rPr>
      </w:pPr>
    </w:p>
    <w:p w:rsidR="004B1279" w:rsidRDefault="004B1279" w:rsidP="004B1279">
      <w:r w:rsidRPr="008E3CEB">
        <w:rPr>
          <w:b/>
        </w:rPr>
        <w:lastRenderedPageBreak/>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12, señor Juan Manuel Boetti Bidegain.</w:t>
      </w:r>
    </w:p>
    <w:p w:rsidR="004B1279" w:rsidRDefault="004B1279" w:rsidP="004B1279"/>
    <w:p w:rsidR="004B1279" w:rsidRDefault="004B1279" w:rsidP="004B1279">
      <w:r>
        <w:rPr>
          <w:b/>
        </w:rPr>
        <w:t>Sr. Boetti Bidegain</w:t>
      </w:r>
      <w:r>
        <w:t>.- Buenas tardes.</w:t>
      </w:r>
    </w:p>
    <w:p w:rsidR="004B1279" w:rsidRDefault="004B1279" w:rsidP="004B1279">
      <w:r>
        <w:tab/>
        <w:t>Mi nombre es Juan Manuel Boetti Bidegain, y al lado está mi socio, Roberto Cardini. Nosotros, además de ser vecinos de la zona, tenemos dos emprendimientos gastronómicos; uno se llama “Sifón Sodería” y el otro “Sede”.</w:t>
      </w:r>
    </w:p>
    <w:p w:rsidR="004B1279" w:rsidRDefault="004B1279" w:rsidP="004B1279">
      <w:r>
        <w:tab/>
        <w:t>Nosotros queremos participar como vecinos y también poder marcar un poco la diferencia de lo que aporta un lugar como el complejo “C” para revalorizar al barrio. Creo que Chacarita está haciendo mucho esfuerzo por convertirse en un nuevo polo con un gran énfasis gastronómico y un énfasis cultural, donde la gente dejó de elegir algunos barrios, porque iban desde todos lados hacia Palermo, como para empezar a descentralizarlo. Incluso, creo que es positivo en términos del tipo de público que viene, cómo se genera, la cantidad de propuestas que hay. Comercialmente, a nosotros eso nos sirvió mucho. Al principio, hará dos años atrás, funcionaba de otra manera el barrio, pero están pasando cosas, lo cual para nosotros es más que positivo.</w:t>
      </w:r>
    </w:p>
    <w:p w:rsidR="004B1279" w:rsidRDefault="004B1279" w:rsidP="004B1279">
      <w:pPr>
        <w:ind w:firstLine="708"/>
      </w:pPr>
      <w:r>
        <w:t>En realidad, quiero dejar hablar a mi socio que, entre otras cosas, también es arquitecto, como para que pueda hacer otro análisis.</w:t>
      </w:r>
    </w:p>
    <w:p w:rsidR="004B1279" w:rsidRDefault="004B1279" w:rsidP="004B1279"/>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Disculpáme; muy corto, por favor.</w:t>
      </w:r>
    </w:p>
    <w:p w:rsidR="004B1279" w:rsidRDefault="004B1279" w:rsidP="004B1279"/>
    <w:p w:rsidR="004B1279" w:rsidRDefault="004B1279" w:rsidP="004B1279">
      <w:r>
        <w:rPr>
          <w:b/>
        </w:rPr>
        <w:t>Sr. Cardini</w:t>
      </w:r>
      <w:r>
        <w:t>.- Es muy breve; solo un minuto.</w:t>
      </w:r>
    </w:p>
    <w:p w:rsidR="004B1279" w:rsidRDefault="004B1279" w:rsidP="004B1279">
      <w:pPr>
        <w:ind w:firstLine="708"/>
      </w:pPr>
      <w:r>
        <w:t>Además de lo atractivo que tiene desde lo comercial, hay un valor incalculable desde lo arquitectónico y desde lo urbano. Hay una tendencia mundial hacia la descentralización de la cultura en un trabajo más de tipo de acupuntura desde la cultura, un urbanismo mucho más descentralizado. Me parece que aporta muchísimo a la cultura general de toda la ciudad; inclusive, me animaría a decir, de toda la provincia por el tipo de acceso que tiene para todos.</w:t>
      </w:r>
    </w:p>
    <w:p w:rsidR="004B1279" w:rsidRDefault="004B1279" w:rsidP="004B1279">
      <w:pPr>
        <w:ind w:firstLine="708"/>
      </w:pPr>
      <w:r>
        <w:t>También, quiero resaltar que este tipo de espacios desarrollados técnicamente en espacios bivalentes y altamente flexibles en su programa no abundan y encima revalorizan construcciones y estructuras que están completamente abandonadas. Por ejemplo, la feria que está ahí alrededor del antiguo mercado de Flores, etcétera, donde hoy en día muchos galpones sirven para guardar cosas o inclusive para hacer logística, entrada y salida de camiones. ¿Qué diferencia hay entre un proyecto que aporta a lo cultural con espacios que sirven de logística que también deben ser descentralizados? Sin duda, deben ir a lugares con mucho más espacios en la ciudad. Este espacio no solo aporta desde lo comercial, sino también desde lo cultural y desde lo humano.</w:t>
      </w:r>
    </w:p>
    <w:p w:rsidR="004B1279" w:rsidRDefault="004B1279" w:rsidP="004B1279"/>
    <w:p w:rsidR="004B1279" w:rsidRDefault="004B1279" w:rsidP="004B1279">
      <w:pPr>
        <w:pStyle w:val="Ttulo3"/>
        <w:rPr>
          <w:lang w:val="es-AR"/>
        </w:rPr>
      </w:pPr>
      <w:bookmarkStart w:id="24" w:name="_Toc59428724"/>
      <w:r>
        <w:rPr>
          <w:lang w:val="es-AR"/>
        </w:rPr>
        <w:t>13.- Sr. Pablo Javier Mattar</w:t>
      </w:r>
      <w:bookmarkEnd w:id="24"/>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13, señor Pablo Javier Mattar.</w:t>
      </w:r>
    </w:p>
    <w:p w:rsidR="004B1279" w:rsidRDefault="004B1279" w:rsidP="004B1279"/>
    <w:p w:rsidR="004B1279" w:rsidRDefault="004B1279" w:rsidP="004B1279">
      <w:r>
        <w:rPr>
          <w:b/>
        </w:rPr>
        <w:t>Sr. Mattar</w:t>
      </w:r>
      <w:r>
        <w:t>.- Buenas tardes a todas y a todos.</w:t>
      </w:r>
    </w:p>
    <w:p w:rsidR="004B1279" w:rsidRDefault="004B1279" w:rsidP="004B1279">
      <w:r>
        <w:lastRenderedPageBreak/>
        <w:tab/>
        <w:t>Mi nombre es Pablo Mattar. Soy vecino y, como verán en la imagen de fondo, estoy prácticamente al lado del complejo.</w:t>
      </w:r>
    </w:p>
    <w:p w:rsidR="004B1279" w:rsidRDefault="004B1279" w:rsidP="004B1279">
      <w:r>
        <w:tab/>
        <w:t xml:space="preserve">Por supuesto que valoro todo el aporte cultural buenísimo que ha hecho el complejo al barrio. Pero, en mi caso particular, lamentablemente tengo un inconveniente, que es el ruido. </w:t>
      </w:r>
    </w:p>
    <w:p w:rsidR="004B1279" w:rsidRDefault="004B1279" w:rsidP="004B1279">
      <w:r>
        <w:tab/>
        <w:t xml:space="preserve">Fèvre les va a decir que un estudio independiente daba como conclusión que el ruido generado por el complejo estaba dentro de los máximos aceptables. No sé cuándo se hizo ese estudio; no sé cuántos decibeles dio. Hace un año que el complejo, por cuestiones por todos conocidas, no se hace eventos, no hace recitales. </w:t>
      </w:r>
    </w:p>
    <w:p w:rsidR="004B1279" w:rsidRDefault="004B1279" w:rsidP="004B1279">
      <w:pPr>
        <w:ind w:firstLine="708"/>
      </w:pPr>
      <w:r>
        <w:t xml:space="preserve">En concreto, lo que quiero decir es que no tengo ningún tipo de inconvenientes con todas las actividades que va a manejar el complejo, pero sí con aquellas que implican música en vivo y recitales. </w:t>
      </w:r>
    </w:p>
    <w:p w:rsidR="004B1279" w:rsidRDefault="004B1279" w:rsidP="004B1279">
      <w:pPr>
        <w:ind w:firstLine="708"/>
      </w:pPr>
      <w:r>
        <w:t xml:space="preserve">Yo tengo medidores particulares de ruidos en mi departamento –ahí los tienen a la vista–, porque estoy a 25 metros lineales de lo que es el bar de ellos. El solo hecho de incorporar música en vivo hace que perturbe el normal desenvolvimiento de mi casa, de mi familia. No podemos trabajar, no podemos estudiar, no podemos dormir. Estamos a 35 metros de lo que sería el escenario, donde estuvieron La Bersuit, El Kuelgue, Babasónicos, Juana Molina; recitales que antes se hacían en Obras, ahora se están haciendo en un galpón que perfora el pulmón de manzana. </w:t>
      </w:r>
    </w:p>
    <w:p w:rsidR="004B1279" w:rsidRDefault="004B1279" w:rsidP="004B1279">
      <w:pPr>
        <w:ind w:firstLine="708"/>
      </w:pPr>
      <w:r>
        <w:t xml:space="preserve">Entonces, me gustaría saber concretamente cómo es ese estudio independiente de los máximos aceptables para cotejar los decibeles. A mí me ha dado, en días a la una y media o dos de la mañana, 80 u 85 decibeles de ruido. Por supuesto que no podemos descansar, máxime que tengo un hijo menor que va a la escuela, se levanta temprano, y mi esposa y yo trabajamos. </w:t>
      </w:r>
    </w:p>
    <w:p w:rsidR="004B1279" w:rsidRDefault="004B1279" w:rsidP="004B1279">
      <w:pPr>
        <w:ind w:firstLine="708"/>
      </w:pPr>
      <w:r>
        <w:t>Simplemente, quisiera saber cómo se llegó a esas conclusiones, quiénes hicieron el estudio, cuándo lo hicieron, cómo lo hicieron, de qué manera, hacia dónde tomaron las medidas, si vinieron al patio del edificio, si midieron desde ahí. No sé. Y como no sé, me opongo –no sé si este es el ámbito– a que se haga solo este tipo de eventos, es decir, recitales y música en vivo en el bar, en la terraza. Por supuesto, descarto desde ya el resto de los eventos y me pongo a total disposición de los emprendedores, de los dueños de este complejo para colaborar. Yo no quiero ser ningún obstáculo ni mucho menos, pero quiero que entiendan cuál es nuestro inconveniente a nivel familiar que nos genera esto. Las pruebas están simplemente a la vista: miren dónde estamos, al lado del edificio.</w:t>
      </w:r>
    </w:p>
    <w:p w:rsidR="004B1279" w:rsidRDefault="004B1279" w:rsidP="004B1279">
      <w:pPr>
        <w:ind w:firstLine="708"/>
      </w:pPr>
      <w:r>
        <w:t>Les voy a mostrar fotos.</w:t>
      </w:r>
    </w:p>
    <w:p w:rsidR="004B1279" w:rsidRDefault="004B1279" w:rsidP="004B1279">
      <w:pPr>
        <w:ind w:firstLine="708"/>
      </w:pPr>
    </w:p>
    <w:p w:rsidR="004B1279" w:rsidRDefault="004B1279" w:rsidP="004B1279">
      <w:pPr>
        <w:pStyle w:val="redaccin"/>
      </w:pPr>
      <w:r w:rsidRPr="006D7337">
        <w:t xml:space="preserve">- </w:t>
      </w:r>
      <w:r>
        <w:t xml:space="preserve">Exhibe fotos desde la computadora. </w:t>
      </w:r>
    </w:p>
    <w:p w:rsidR="004B1279" w:rsidRPr="000D6C5C" w:rsidRDefault="004B1279" w:rsidP="004B1279"/>
    <w:p w:rsidR="004B1279" w:rsidRDefault="004B1279" w:rsidP="004B1279">
      <w:r>
        <w:rPr>
          <w:b/>
        </w:rPr>
        <w:t>Sr. Mattar</w:t>
      </w:r>
      <w:r>
        <w:t>.- Este es un evento en la terraza tomado desde mi balcón, en donde vemos música en vivo. Esto suena muchísimo en el living de nuestro departamento y por supuesto en las habitaciones. Esa es una de las imágenes que les puedo mostrar. También puedo mostrarles los decibeles que tengo tomados como medida desde una aplicación del celular. Por supuesto, no llamé un perito a mi casa para que los tome, pero no quisiera llegar a instancia. Insisto: quiero colaborar con quienes están haciendo todo esto. A mí me parece fabuloso este proyecto, pero hacen demasiado ruido para mi gusto. Simplemente eso.</w:t>
      </w:r>
    </w:p>
    <w:p w:rsidR="004B1279" w:rsidRDefault="004B1279" w:rsidP="004B1279"/>
    <w:p w:rsidR="004B1279" w:rsidRDefault="004B1279" w:rsidP="004B1279">
      <w:pPr>
        <w:pStyle w:val="Ttulo3"/>
        <w:rPr>
          <w:lang w:val="es-AR"/>
        </w:rPr>
      </w:pPr>
      <w:bookmarkStart w:id="25" w:name="_Toc59428725"/>
      <w:r>
        <w:rPr>
          <w:lang w:val="es-AR"/>
        </w:rPr>
        <w:lastRenderedPageBreak/>
        <w:t>14.- Sra. Dafne Strobino Niedermaier</w:t>
      </w:r>
      <w:bookmarkEnd w:id="25"/>
      <w:r>
        <w:rPr>
          <w:lang w:val="es-AR"/>
        </w:rPr>
        <w:t xml:space="preserve"> </w:t>
      </w:r>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14, señora Dafne Strobino Niedermaier.</w:t>
      </w:r>
    </w:p>
    <w:p w:rsidR="004B1279" w:rsidRDefault="004B1279" w:rsidP="004B1279"/>
    <w:p w:rsidR="004B1279" w:rsidRDefault="004B1279" w:rsidP="004B1279">
      <w:r>
        <w:rPr>
          <w:b/>
        </w:rPr>
        <w:t xml:space="preserve">Sra. </w:t>
      </w:r>
      <w:r w:rsidRPr="005175CF">
        <w:rPr>
          <w:b/>
        </w:rPr>
        <w:t>Strobino Niedermaier</w:t>
      </w:r>
      <w:r>
        <w:t>.- Buenas tardes a todes.</w:t>
      </w:r>
    </w:p>
    <w:p w:rsidR="004B1279" w:rsidRDefault="004B1279" w:rsidP="004B1279">
      <w:r>
        <w:tab/>
        <w:t xml:space="preserve">Me presento: soy Dafne Strobino; soy directora y editora de la Agenda Cultural 15, que es una web y un desplegable en papel donde se puede encontrar toda la oferta cultural de los seis barrios que componen la Comuna 15, que son: Chacarita, Villa Crespo, La Paternal, Parque Chas, Agronomía y Villa Ortúzar. La web y el desplegable cumplieron ocho años este 2020. </w:t>
      </w:r>
    </w:p>
    <w:p w:rsidR="004B1279" w:rsidRDefault="004B1279" w:rsidP="004B1279">
      <w:r>
        <w:tab/>
        <w:t xml:space="preserve">Desde la Agenda Cultural 15 celebramos la apertura del complejo cultural “C”, una necesidad para el barrio de Chacarita y la Comuna 15. Cuando el complejo estaba en obra nos invitaron a recorrerlo junto con los responsables de teatros independientes y centros culturales de la zona. La experiencia fue muy buena y quedamos en trabajar en conjunto con iniciativas y proyectos que vayan surgiendo. </w:t>
      </w:r>
    </w:p>
    <w:p w:rsidR="004B1279" w:rsidRDefault="004B1279" w:rsidP="004B1279">
      <w:r>
        <w:tab/>
        <w:t>“C” es un espacio versátil, donde se pueden llevar a cabo distintos espectáculos y expresiones artísticas, como música, teatro, perfomance, exposiciones de arte, presentaciones de libros. El espacio permite realizar estas expresiones artísticas con distintas cantidades de público, porque tiene la posibilidad de agrandarse o achicarse de acuerdo con las necesidades. Cuenta con distintos ambientes y plantas para poder hacer esto.</w:t>
      </w:r>
    </w:p>
    <w:p w:rsidR="004B1279" w:rsidRDefault="004B1279" w:rsidP="004B1279">
      <w:r>
        <w:tab/>
        <w:t>También tiene una terraza que en estos momentos de pandemia son espacios muy buscados en la ciudad y casi no existen. Allí se puede estar al aire libre disfrutando de un espectáculo o simplemente tomando algo sin temor a contagiarnos del temido virus.</w:t>
      </w:r>
    </w:p>
    <w:p w:rsidR="004B1279" w:rsidRDefault="004B1279" w:rsidP="004B1279">
      <w:r>
        <w:tab/>
        <w:t xml:space="preserve">Además, “C” va a traer un impacto positivo para la zona, va a crear puestos de trabajo directos e indirectos; va a acercar la cultura a los vecinos y a las vecinas del barrio, que no van a tener la necesidad de tener que trasladarse al centro para disfrutar de un buen espectáculo, y contribuye al crecimiento del barrio. Como dijeron anteriormente, Chacarita dejó de ser un lugar de trasbordo para ser un barrio que la gente elige para ir a visitar y a recrearse. </w:t>
      </w:r>
    </w:p>
    <w:p w:rsidR="004B1279" w:rsidRDefault="004B1279" w:rsidP="004B1279">
      <w:pPr>
        <w:ind w:firstLine="708"/>
      </w:pPr>
      <w:r>
        <w:t>“C” es un espacio diverso. No sé si hay algo parecido en la ciudad. Lo más parecido que se me ocurre es el Konex, en el Abasto. También se puede disfrutar de múltiples disciplinas a la vez y el proyecto es para todos los públicos, no solo para los jóvenes; yo ya no soy tan joven y celebro este espacio por eso.</w:t>
      </w:r>
    </w:p>
    <w:p w:rsidR="004B1279" w:rsidRDefault="004B1279" w:rsidP="004B1279">
      <w:r>
        <w:tab/>
        <w:t>El complejo “C” cuenta con muy buena conexión con el transporte público. Hay muchas líneas de colectivos, el subte línea B y los trenes San Martín –cuando el Gobierno de la Ciudad termine la estación Villa Crespo; hace más de dos años que está parada– y el Urquiza. También por la puerta, por la Avenida Corrientes, pasa una ciclovía y en “C” también instalaron bicicleteros para dejar las bicicletas.</w:t>
      </w:r>
    </w:p>
    <w:p w:rsidR="004B1279" w:rsidRDefault="004B1279" w:rsidP="004B1279">
      <w:r>
        <w:tab/>
        <w:t>Durante esta pandemia de Covid, lamentablemente, se cerraron muchos espacios culturales. Desde la Agenda Cultural 15 siempre vamos a celebrar la apertura de este tipo de espacios, y creemos que “C” va a potenciar y ampliar la cultura de la Comuna 15.</w:t>
      </w:r>
    </w:p>
    <w:p w:rsidR="004B1279" w:rsidRDefault="004B1279" w:rsidP="004B1279"/>
    <w:p w:rsidR="004B1279" w:rsidRDefault="004B1279" w:rsidP="004B1279">
      <w:pPr>
        <w:pStyle w:val="Ttulo3"/>
        <w:rPr>
          <w:lang w:val="es-AR"/>
        </w:rPr>
      </w:pPr>
      <w:bookmarkStart w:id="26" w:name="_Toc59428726"/>
      <w:r>
        <w:rPr>
          <w:lang w:val="es-AR"/>
        </w:rPr>
        <w:lastRenderedPageBreak/>
        <w:t>15.- Sr. Eduardo Sempé</w:t>
      </w:r>
      <w:bookmarkEnd w:id="26"/>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15, señor Eduardo Sempé.</w:t>
      </w:r>
    </w:p>
    <w:p w:rsidR="004B1279" w:rsidRDefault="004B1279" w:rsidP="004B1279"/>
    <w:p w:rsidR="004B1279" w:rsidRDefault="004B1279" w:rsidP="004B1279">
      <w:r>
        <w:rPr>
          <w:b/>
        </w:rPr>
        <w:t>Sr. Sempé</w:t>
      </w:r>
      <w:r>
        <w:t>.- Buenas tardes.</w:t>
      </w:r>
    </w:p>
    <w:p w:rsidR="004B1279" w:rsidRDefault="004B1279" w:rsidP="004B1279">
      <w:r>
        <w:tab/>
        <w:t>Estoy sin cámara porque tuve que salir manejando. Esperé todo lo que pude, pensé que iba a ser más corto, pero ya estoy llegando tarde a otro lugar. Si no les molesta que hable sin la cámara, puedo conversar con manos libres mientras manejo.</w:t>
      </w:r>
    </w:p>
    <w:p w:rsidR="004B1279" w:rsidRDefault="004B1279" w:rsidP="004B1279">
      <w:r>
        <w:tab/>
      </w: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Estrabaca</w:t>
      </w:r>
      <w:r w:rsidRPr="008E3CEB">
        <w:t>).-</w:t>
      </w:r>
      <w:r>
        <w:t xml:space="preserve"> Son cinco minutos de exposición.</w:t>
      </w:r>
    </w:p>
    <w:p w:rsidR="004B1279" w:rsidRDefault="004B1279" w:rsidP="004B1279"/>
    <w:p w:rsidR="004B1279" w:rsidRDefault="004B1279" w:rsidP="004B1279">
      <w:r>
        <w:rPr>
          <w:b/>
        </w:rPr>
        <w:t>Sr. Sempé</w:t>
      </w:r>
      <w:r>
        <w:t>.- Muchas gracias.</w:t>
      </w:r>
    </w:p>
    <w:p w:rsidR="004B1279" w:rsidRDefault="004B1279" w:rsidP="004B1279">
      <w:r>
        <w:tab/>
        <w:t xml:space="preserve">Primero, agradezco y aplaudo esta instancia. </w:t>
      </w:r>
    </w:p>
    <w:p w:rsidR="004B1279" w:rsidRDefault="004B1279" w:rsidP="004B1279">
      <w:pPr>
        <w:ind w:firstLine="708"/>
      </w:pPr>
      <w:r>
        <w:t xml:space="preserve">Me sorprende un poco el tenor de la misma, porque estamos atravesando momentos en que las fuentes de trabajo y de difusión cultural escasean, no solo en nuestra ciudad, sino en toda la región. </w:t>
      </w:r>
    </w:p>
    <w:p w:rsidR="004B1279" w:rsidRDefault="004B1279" w:rsidP="004B1279">
      <w:pPr>
        <w:ind w:firstLine="708"/>
      </w:pPr>
      <w:r>
        <w:t>Yo tuve la suerte de ser presidente de la Cámara Latinoamericana de Managers con representantes en diecisiete países, de poder viajar, de estar en muchos shows en vivo y actividades culturales en toda Latinoamérica, y espacios como este no son los que abundan. Entonces, mi sorpresa está radicada en que se esté evaluando, más allá de cuestiones técnicas, la posibilidad de darle acceso a la cultura a tanta gente y, al mismo tiempo, en una situación como la actual, acceso a una fuente de trabajo tan grande.</w:t>
      </w:r>
    </w:p>
    <w:p w:rsidR="004B1279" w:rsidRDefault="004B1279" w:rsidP="004B1279">
      <w:pPr>
        <w:ind w:firstLine="708"/>
      </w:pPr>
      <w:r>
        <w:t xml:space="preserve">Las actividades de espacios como este y sus consecuencias exceden a las que se ven de manera directa, a la gente que trabaja: artistas, promotores culturales, gestores culturales, diseñadores y toda la gente que trabaja del lado técnico para que se lleven a cabo las actividades que tienen espacios como este. Pero también tiene incidencia como un efecto dinamizador de la economía, no solo para el barrio, sino también para la ciudad, ya que todos los actores de una actividad en un espacio como este generan un dinamismo económico, no solo como mencionaron recién, los bares y los lugares gastronómicos de alrededor, sino también en lugares un poco más periféricos, porque desde los fletes y la gente que trabaja de manera indirecta para este tipo de eventos, son todas personas que hoy puntualmente estamos atravesando como industria un parate total. </w:t>
      </w:r>
    </w:p>
    <w:p w:rsidR="004B1279" w:rsidRDefault="004B1279" w:rsidP="004B1279">
      <w:pPr>
        <w:ind w:firstLine="708"/>
      </w:pPr>
      <w:r>
        <w:t xml:space="preserve">Como alguien mencionó en una de las alocuciones, la industria del entretenimiento genera alrededor de 500 mil puestos de trabajo. Fue la primera industria en detenerse y posiblemente sea la última en volver en condiciones normales. Algunos tienen la sensación de que la actividad cultural volvió porque ven que hay shows por </w:t>
      </w:r>
      <w:r w:rsidRPr="008F68F6">
        <w:rPr>
          <w:i/>
        </w:rPr>
        <w:t>streaming</w:t>
      </w:r>
      <w:r>
        <w:t xml:space="preserve"> o porque hay autocines, pero son todas actividades que son deficitarias; simplemente, son la posibilidad de recuperar la fuente de trabajo de algún grupo menor de gente. Pero la situación es más crítica para los empresarios, los productores y los que en definitiva son los generadores de la actividad económica de nuestra industria.</w:t>
      </w:r>
    </w:p>
    <w:p w:rsidR="004B1279" w:rsidRDefault="004B1279" w:rsidP="004B1279">
      <w:pPr>
        <w:ind w:firstLine="708"/>
      </w:pPr>
      <w:r>
        <w:t xml:space="preserve">Desde ya, apoyo la iniciativa de esta gente que desde lo comercial me parece muy osada. Yo hablé con ellos cuando estaban evaluando alquilar ese espacio y la verdad, honestamente, mi respuesta fue: “Están locos”, porque el nivel de inversión y la necesidad de cantidad de personal capacitado, de artistas, de contenido de todo tipo, porque además el contenido que ellos están trabajando es de distintos sectores de la industria, no es solo shows </w:t>
      </w:r>
      <w:r>
        <w:lastRenderedPageBreak/>
        <w:t>en vivo, disc jockey; ellos están haciendo de todo y planificando todo porque obviamente, ante la falta de la habilitación definitiva no se pueden encarar un montón de proyectos que están previstos.</w:t>
      </w:r>
    </w:p>
    <w:p w:rsidR="004B1279" w:rsidRDefault="004B1279" w:rsidP="004B1279">
      <w:pPr>
        <w:ind w:firstLine="708"/>
      </w:pPr>
      <w:r>
        <w:t>Para resumir, y no excederme en el tiempo de los demás, aplaudo la iniciativa de un espacio como “C”. Creo que es fundamental, más allá de las consecuencias que puedan tener a nivel de emisión sonora de alguna persona en particular –para eso están legislados cuáles son los parámetros en función de lo aceptable o no del impacto ambiental de alguna actividad–, un espacio cultural y de generación de empleo muy grande. Es un lujo para una ciudad como la nuestra tener un espacio multitask, como el que planea hacer la gente de “C”.</w:t>
      </w:r>
    </w:p>
    <w:p w:rsidR="004B1279" w:rsidRDefault="004B1279" w:rsidP="004B1279">
      <w:pPr>
        <w:ind w:firstLine="708"/>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El participante número 16, Leonardo Luchese Di Leva, se está conectando en unos minutos por problemas de conectividad.</w:t>
      </w:r>
    </w:p>
    <w:p w:rsidR="004B1279" w:rsidRDefault="004B1279" w:rsidP="004B1279"/>
    <w:p w:rsidR="004B1279" w:rsidRDefault="004B1279" w:rsidP="004B1279">
      <w:pPr>
        <w:pStyle w:val="Ttulo3"/>
        <w:rPr>
          <w:lang w:val="es-AR"/>
        </w:rPr>
      </w:pPr>
      <w:bookmarkStart w:id="27" w:name="_Toc59428727"/>
      <w:r>
        <w:rPr>
          <w:lang w:val="es-AR"/>
        </w:rPr>
        <w:t>17.- Sra. Marisa Calcagno</w:t>
      </w:r>
      <w:bookmarkEnd w:id="27"/>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17, señora Marisa Calcagno.</w:t>
      </w:r>
    </w:p>
    <w:p w:rsidR="004B1279" w:rsidRDefault="004B1279" w:rsidP="004B1279"/>
    <w:p w:rsidR="004B1279" w:rsidRDefault="004B1279" w:rsidP="004B1279">
      <w:r>
        <w:rPr>
          <w:b/>
        </w:rPr>
        <w:t>Sra. Calcagno</w:t>
      </w:r>
      <w:r>
        <w:t>.- Buenas tardes a todos.</w:t>
      </w:r>
    </w:p>
    <w:p w:rsidR="004B1279" w:rsidRDefault="004B1279" w:rsidP="004B1279">
      <w:r>
        <w:tab/>
        <w:t>Soy vecina del barrio de Chacarita desde hace trece años. Soy maestra del barrio; trabajé muchos años en la Escuela Nº 14, y también soy antropóloga. Como antropóloga doy clases en la carrera de Gestión Cultural del Instituto de Formación Técnica 28.</w:t>
      </w:r>
    </w:p>
    <w:p w:rsidR="004B1279" w:rsidRDefault="004B1279" w:rsidP="004B1279">
      <w:r>
        <w:tab/>
        <w:t xml:space="preserve">Todos los años trabajo con mis alumnos cuando analizamos estos procesos de gentrificación, que se mencionaron y, a la misma vez, las identidades que van emergiendo como iniciativas. Siempre pongo como ejemplo lo sucedido en Villa Urquiza con el Teatro 25 de Mayo y, a partir del último año, empecé a contarles lo que estaba pasando en Chacarita con el “C”. </w:t>
      </w:r>
    </w:p>
    <w:p w:rsidR="004B1279" w:rsidRDefault="004B1279" w:rsidP="004B1279">
      <w:r>
        <w:tab/>
        <w:t xml:space="preserve">En realidad, hoy quiero hablar no como profesora, sino como vecina del barrio, también como maestra y como madre, porque a mí me pasó algo con el “C”. Cierta noche nos enteramos de que había un evento cultural; nos invitaron y una amiga que tenía alguien que tocaba, nos dice: “¿Vamos? Podemos ir con los chicos”. Primera revelación. Había en el barrio un espacio en el cual las madres podíamos concurrir con nuestros hijos adolescentes. Esto era algo que nunca nos había sucedido. </w:t>
      </w:r>
    </w:p>
    <w:p w:rsidR="004B1279" w:rsidRDefault="004B1279" w:rsidP="004B1279">
      <w:pPr>
        <w:ind w:firstLine="708"/>
      </w:pPr>
      <w:r>
        <w:t xml:space="preserve">De hecho, los adolescentes tienen como espacio de reunión las plazas a la noche. Lo cual es motivo de una tremenda preocupación nuestra, porque sabemos que las plazas son lugares inseguros donde tejen sus identidades, construyen sus socializaciones y las construyen siempre por oposición a otro grupo y esto genera siempre problemas, y las madres siempre estamos temerosas. En el “C”, nos encontramos una noche las madres con nuestros hijos adolescentes disfrutando de un espectáculo. Esto fue revelador y tranquilizador. Pero no solo eso, sino que además me encontré con ex alumnos, chicos que habían sido alumnos en séptimo grado y ahora tienen diecisiete años y conocen a mi hijo. </w:t>
      </w:r>
    </w:p>
    <w:p w:rsidR="004B1279" w:rsidRDefault="004B1279" w:rsidP="004B1279">
      <w:pPr>
        <w:ind w:firstLine="708"/>
      </w:pPr>
      <w:r>
        <w:t xml:space="preserve">Entonces, el “C” se transformó en un espacio de encuentro para un grupo etario, como son los adolescentes que se sintieron convocados, tanto por el diseño del espacio, como por las actividades que ofrece. Por ejemplo, la participación de los jueves, a los chicos les gustó </w:t>
      </w:r>
      <w:r>
        <w:lastRenderedPageBreak/>
        <w:t xml:space="preserve">y siguieron yendo porque se entusiasmaron con la propuesta, con el espacio y con el ambiente. Lo cual generó en las madres una tranquilidad porque sabíamos que nuestros hijos estaban ahí. </w:t>
      </w:r>
    </w:p>
    <w:p w:rsidR="004B1279" w:rsidRDefault="004B1279" w:rsidP="004B1279">
      <w:pPr>
        <w:ind w:firstLine="708"/>
      </w:pPr>
      <w:r>
        <w:t>Además del impacto cultural en la industria cultural, en la construcción de la identidad y en el desarrollo, hay algo que también tiene que ver con un espacio de la socialización, con un espacio donde los jóvenes puedan concurrir, relacionarse y compartir un evento artístico.</w:t>
      </w:r>
    </w:p>
    <w:p w:rsidR="004B1279" w:rsidRDefault="004B1279" w:rsidP="004B1279">
      <w:pPr>
        <w:ind w:firstLine="708"/>
      </w:pPr>
      <w:r>
        <w:t>Estoy agradecida de que exista el “C”. Para nosotras, como madres y vecinas es tranquilizador y estamos esperando que vuelvan estas propuestas culturales, que además permiten la participación familiar, porque podemos estar las madres, los chicos por su lado porque admite una variedad de públicos. El espacio permite que uno pueda desplazarse y podamos coexistir sin necesidad de estar unos encima de otros. Eso para los adolescentes fue crucial.</w:t>
      </w:r>
    </w:p>
    <w:p w:rsidR="004B1279" w:rsidRDefault="004B1279" w:rsidP="004B1279">
      <w:pPr>
        <w:ind w:firstLine="708"/>
      </w:pPr>
      <w:r>
        <w:t>Yo quería compartir esta experiencia como vecina, como mamá y como maestra; me dio alegría encontrar a ex alumnos míos también participando en esta posibilidad de tejer redes sociales y un espacio de contención, sobre todo, donde los jóvenes necesitan encontrarse en otro espacio y realmente no lo tienen, porque son las plazas los lugares que los convocan. Así que estoy agradecida al “C” y esperando volver a compartir este espacio que permite convocar a las familias. Les agradezco porque esta fue una experiencia vivida que resultó verdaderamente reveladora.</w:t>
      </w:r>
    </w:p>
    <w:p w:rsidR="004B1279" w:rsidRDefault="004B1279" w:rsidP="004B1279">
      <w:pPr>
        <w:ind w:firstLine="708"/>
      </w:pPr>
    </w:p>
    <w:p w:rsidR="004B1279" w:rsidRDefault="004B1279" w:rsidP="004B1279">
      <w:pPr>
        <w:pStyle w:val="Ttulo3"/>
        <w:rPr>
          <w:lang w:val="es-AR"/>
        </w:rPr>
      </w:pPr>
      <w:bookmarkStart w:id="28" w:name="_Toc59428728"/>
      <w:r>
        <w:rPr>
          <w:lang w:val="es-AR"/>
        </w:rPr>
        <w:t>18.- Sr. Gerardo Gabriel Rojas</w:t>
      </w:r>
      <w:bookmarkEnd w:id="28"/>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18, señor Gerardo Gabriel Rojas.</w:t>
      </w:r>
    </w:p>
    <w:p w:rsidR="004B1279" w:rsidRDefault="004B1279" w:rsidP="004B1279"/>
    <w:p w:rsidR="004B1279" w:rsidRDefault="004B1279" w:rsidP="004B1279">
      <w:r>
        <w:rPr>
          <w:b/>
        </w:rPr>
        <w:t>Sr. Rojas</w:t>
      </w:r>
      <w:r>
        <w:t>.- Buenas tardes a todos.</w:t>
      </w:r>
    </w:p>
    <w:p w:rsidR="004B1279" w:rsidRDefault="004B1279" w:rsidP="004B1279">
      <w:r>
        <w:tab/>
        <w:t>Mi nombre es Gerardo Gabriel Rojas. Soy el presidente de ACMMA, la Asociación Civil de Managers de Música Argentina.</w:t>
      </w:r>
    </w:p>
    <w:p w:rsidR="004B1279" w:rsidRDefault="004B1279" w:rsidP="004B1279">
      <w:r>
        <w:tab/>
        <w:t>Desde la asociación, celebramos un espacio tan futurista, desde mi visión, como el “C”. Digo que es futurista, porque atravesado también por la pandemia como estamos hoy, “C” reúne el requisito fundamental, que es el espacio para poder estar cuidando a la ciudadanía y a los artistas. Y desde la asociación necesitamos que exista “C” y muchos lugares más porque, lamentablemente, hemos perdido en el terreno lugares donde se presenten nuestros artistas.</w:t>
      </w:r>
    </w:p>
    <w:p w:rsidR="004B1279" w:rsidRDefault="004B1279" w:rsidP="004B1279">
      <w:r>
        <w:tab/>
        <w:t xml:space="preserve">Escuché muy atentamente a todos los expositores y creo comprender la situación de Pablo. A mí quizás me toca hacer el papel de malo, no solo con Pablo, sino con los otros sectores culturales, pero acá hay una realidad que es ineludible. La música en vivo es uno de los elementos de la cultura que más recauda de manera legítima, que es a través de la venta de tickets. Es algo necesario, seguramente; no sé la economía del “C” ni me corresponde. Yo tengo que hablar en representación de la asociación, pero les digo que es muy necesario que exista el ingreso a través de la música en vivo en lugares como el “C”, seguramente, para mantener las otras expresiones culturales que quizás no den el rédito económico para poder elevarlas, que son sumamente ricas también, pero que a veces no son acompañadas por el público. </w:t>
      </w:r>
    </w:p>
    <w:p w:rsidR="004B1279" w:rsidRDefault="004B1279" w:rsidP="004B1279">
      <w:pPr>
        <w:ind w:firstLine="708"/>
      </w:pPr>
      <w:r>
        <w:lastRenderedPageBreak/>
        <w:t xml:space="preserve">Entonces, la música en vivo termina ayudando a traccionar para que haya obras plásticas, obras de teatro independiente, obras de exposiciones de fotografía, para que se pueda tener un espacio lúdico, como el que se tiene y no se cobra, para que pueda existir ese espacio –como recién Marisa describía–, que empieza a integrar a una nueva participación de los adolescentes donde puedan encontrarse con un lugar cuidado y resguardado. Es un desafío que no solamente club “C” tiene, sino que tenemos todos los que integramos esta sociedad. </w:t>
      </w:r>
    </w:p>
    <w:p w:rsidR="004B1279" w:rsidRDefault="004B1279" w:rsidP="004B1279">
      <w:pPr>
        <w:ind w:firstLine="708"/>
      </w:pPr>
      <w:r>
        <w:t xml:space="preserve">Confío en que el inconveniente que tiene Pablo de alguna forma se va a resolver. Y como decía el compañero Eduardo Sempé, para eso está la legislación, hay que ver los valores, las mediciones y que se pueda trabajar para que Pablo transcurra su vida con la mayor tranquilidad posible, como todos estamos acostumbrados. </w:t>
      </w:r>
    </w:p>
    <w:p w:rsidR="004B1279" w:rsidRDefault="004B1279" w:rsidP="004B1279">
      <w:pPr>
        <w:ind w:firstLine="708"/>
      </w:pPr>
      <w:r>
        <w:t xml:space="preserve">A mí me toca la particularidad de ser vecino de ahí, vivo en Rojas casi Dorrego. Así que desde el año 1998 vi todo el progreso del barrio. Para no irme por las ramas, porque ya lo dijeron muchos aquí, pero para que por favor tomen nota, el cambio ha sido más que positivo en materia de seguridad para los ciudadanos, en materia de recolección de residuos, cosa que no impide al sano funcionamiento de los que vivimos en el barrio. </w:t>
      </w:r>
    </w:p>
    <w:p w:rsidR="004B1279" w:rsidRDefault="004B1279" w:rsidP="004B1279">
      <w:pPr>
        <w:ind w:firstLine="708"/>
      </w:pPr>
      <w:r>
        <w:t>La población va en aumento, es algo inevitable a nivel mundial; entonces tenemos el desafío de controlar y brindar buenos servicios como el que ofrece club “C” para la ciudadanía y también para los artistas que necesitamos tener espacios para trabajar. Creo que club “C” tiene la particularidad de alcanzar gran parte la cadena de valor que forma todo lo que es la cultura, yendo de los estratos más bajos hacia los más altos, desde el que limpia el piso hasta el que se pone delante del escenario y convoca al público para que se puedan generar los recursos para tener los espacios culturales tan valiosos.</w:t>
      </w:r>
    </w:p>
    <w:p w:rsidR="004B1279" w:rsidRDefault="004B1279" w:rsidP="004B1279">
      <w:pPr>
        <w:ind w:firstLine="708"/>
      </w:pPr>
      <w:r>
        <w:t>Confío en que vamos a poder atender como ciudadanos, todos, las necesidades para que estemos cómodos. Entiendo que algunos se pueden sentir molestos y es lógico, pero también valoro lo que Pablo bien decía respecto de que no quiere ser un impedimento, sino que quiere una solución. Pero veo difícil que la música en vivo no esté funcionando, porque estoy seguro de que debe ser uno de los principales ingresos como para poder sostener tamaña estructura y para que existan las otras expresiones culturales.</w:t>
      </w:r>
    </w:p>
    <w:p w:rsidR="004B1279" w:rsidRDefault="004B1279" w:rsidP="004B1279">
      <w:pPr>
        <w:ind w:firstLine="708"/>
      </w:pPr>
      <w:r>
        <w:t>Desde ya, muchas gracias y estoy a su disposición.</w:t>
      </w:r>
    </w:p>
    <w:p w:rsidR="004B1279" w:rsidRDefault="004B1279" w:rsidP="004B1279">
      <w:pPr>
        <w:ind w:firstLine="708"/>
      </w:pPr>
      <w:r>
        <w:tab/>
      </w:r>
    </w:p>
    <w:p w:rsidR="004B1279" w:rsidRDefault="004B1279" w:rsidP="004B1279">
      <w:pPr>
        <w:pStyle w:val="Ttulo3"/>
        <w:rPr>
          <w:lang w:val="es-AR"/>
        </w:rPr>
      </w:pPr>
      <w:bookmarkStart w:id="29" w:name="_Toc59428729"/>
      <w:r>
        <w:rPr>
          <w:lang w:val="es-AR"/>
        </w:rPr>
        <w:t>19.- Sra. María Paula Larotonda</w:t>
      </w:r>
      <w:bookmarkEnd w:id="29"/>
      <w:r>
        <w:rPr>
          <w:lang w:val="es-AR"/>
        </w:rPr>
        <w:t xml:space="preserve"> </w:t>
      </w:r>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la participante número 19, señora María Paula Larotonda.</w:t>
      </w:r>
    </w:p>
    <w:p w:rsidR="004B1279" w:rsidRDefault="004B1279" w:rsidP="004B1279"/>
    <w:p w:rsidR="004B1279" w:rsidRDefault="004B1279" w:rsidP="004B1279">
      <w:r>
        <w:rPr>
          <w:b/>
        </w:rPr>
        <w:t>Sra. Larotonda</w:t>
      </w:r>
      <w:r>
        <w:t>.- Buenas tardes a todos.</w:t>
      </w:r>
    </w:p>
    <w:p w:rsidR="004B1279" w:rsidRDefault="004B1279" w:rsidP="004B1279">
      <w:r>
        <w:tab/>
        <w:t xml:space="preserve">Soy María Paula Larotonda. Soy licenciada en psicología, vivo y trabajo en Chacarita desde hace trece años. Vivo en Rosetti y tengo mi consultorio en Dorrego, justo a la vuelta del “C”. Tengo una hija de diecinueve años, música –paso el “chivo”–, que ayer acaba de sacar su primer disco en </w:t>
      </w:r>
      <w:r w:rsidRPr="00483BBF">
        <w:rPr>
          <w:i/>
        </w:rPr>
        <w:t>Spotify</w:t>
      </w:r>
      <w:r>
        <w:t xml:space="preserve">. Es una presentación que hago para que se pueda entender desde donde hablo. Trabajo principalmente con adolescentes y jóvenes. </w:t>
      </w:r>
    </w:p>
    <w:p w:rsidR="004B1279" w:rsidRDefault="004B1279" w:rsidP="004B1279">
      <w:r>
        <w:tab/>
        <w:t xml:space="preserve">Podrán entender que me pareció muy bueno que llegara el complejo al barrio. En principio, como todas las propuestas culturales que nos enriquecen a los vecinos, pero en </w:t>
      </w:r>
      <w:r>
        <w:lastRenderedPageBreak/>
        <w:t>especial el complejo, como decía la docente Marisa, tiene esta posibilidad para estos jóvenes sub-20, como yo les digo, de tener a la vuelta de la esquina sin tener que viajar, sin tener que pasar las madres a buscarlos por boliches lejanos, tienen la posibilidad de estar en el barrio, en un lugar seguro, para jugar, para encontrarse y también consumir productos musicales de muy buena calidad.</w:t>
      </w:r>
    </w:p>
    <w:p w:rsidR="004B1279" w:rsidRDefault="004B1279" w:rsidP="004B1279">
      <w:r>
        <w:tab/>
        <w:t xml:space="preserve">Como les dije también, estoy en relación con una joven música y con sus amigos y amigas, y pueden tener la posibilidad de que haya un lugar para tocar, como decían recién, para que los artistas puedan trabajar; eso es imprescindible. </w:t>
      </w:r>
    </w:p>
    <w:p w:rsidR="004B1279" w:rsidRDefault="004B1279" w:rsidP="004B1279">
      <w:r>
        <w:tab/>
        <w:t>Yo fui muchas veces, sobre todo, los días jueves de “Pan”. Me encontraba con una amiga que venía del centro y le decía que se tome el subte y que se baje en Dorrego. Tomábamos algo en el complejo y escuchábamos algo de música. Nos íbamos a un espacio más alejado de los juegos. Me encontraba con vecinos, con vecinas y fui mucho con mi familia, con mi compañero, con mi hija. Esto que decía Marisa, que es un lugar realmente para disfrutar entre los vecinos del barrio.</w:t>
      </w:r>
      <w:r>
        <w:tab/>
        <w:t>En fin, para mí es un espacio necesario. Considero que el jugar y la experiencia cultural son los pilares para la vida anímica de las personas y ni hablar para el desarrollo emocional de los jóvenes.</w:t>
      </w:r>
    </w:p>
    <w:p w:rsidR="004B1279" w:rsidRDefault="004B1279" w:rsidP="004B1279">
      <w:r>
        <w:tab/>
        <w:t>Otra cosa que quería comentar es que hace algunos años nos juntamos con vecinos y vecinas y armamos un grupo que autodenominamos “Chacarita Mon Amour”. Y propusimos algunos eventos; uno de ellos fue bastante exitoso; se trató de una caminata por Federico Lacroze haciendo postas en los comercios para ayudar a los comerciantes en el marco de una crisis. Con lo cual, también charlé y estoy bastante enterada de lo que piensan, en general, los comerciantes del barrio sobre este espacio. Para ellos es muy importante este espacio, en lugar de tener un galpón que no se sabe muy bien para qué funciona y ni hablar de una galería comercial. Esa es mi experiencia y la quería compartir con ustedes.</w:t>
      </w:r>
    </w:p>
    <w:p w:rsidR="004B1279" w:rsidRDefault="004B1279" w:rsidP="004B1279">
      <w:r>
        <w:tab/>
        <w:t>Muchas gracias.</w:t>
      </w:r>
    </w:p>
    <w:p w:rsidR="004B1279" w:rsidRDefault="004B1279" w:rsidP="004B1279"/>
    <w:p w:rsidR="004B1279" w:rsidRDefault="004B1279" w:rsidP="004B1279">
      <w:pPr>
        <w:pStyle w:val="Ttulo3"/>
        <w:rPr>
          <w:lang w:val="es-AR"/>
        </w:rPr>
      </w:pPr>
      <w:bookmarkStart w:id="30" w:name="_Toc59428730"/>
      <w:r>
        <w:rPr>
          <w:lang w:val="es-AR"/>
        </w:rPr>
        <w:t>20.- Sr. Pablo Alberto Murillo</w:t>
      </w:r>
      <w:bookmarkEnd w:id="30"/>
      <w:r>
        <w:rPr>
          <w:lang w:val="es-AR"/>
        </w:rPr>
        <w:t xml:space="preserve"> </w:t>
      </w:r>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Corresponde que haga uso de la palabra el participante número 20, señor Pablo Alberto Murillo.</w:t>
      </w:r>
    </w:p>
    <w:p w:rsidR="004B1279" w:rsidRDefault="004B1279" w:rsidP="004B1279"/>
    <w:p w:rsidR="004B1279" w:rsidRDefault="004B1279" w:rsidP="004B1279">
      <w:r>
        <w:rPr>
          <w:b/>
        </w:rPr>
        <w:t>Sr. Murillo</w:t>
      </w:r>
      <w:r>
        <w:t>.- Buenas tardes a todos.</w:t>
      </w:r>
    </w:p>
    <w:p w:rsidR="004B1279" w:rsidRDefault="004B1279" w:rsidP="004B1279">
      <w:r>
        <w:tab/>
        <w:t xml:space="preserve">Soy Pablo y vivo hace más de veinte años en el barrio de Chacarita. </w:t>
      </w:r>
    </w:p>
    <w:p w:rsidR="004B1279" w:rsidRDefault="004B1279" w:rsidP="004B1279">
      <w:pPr>
        <w:ind w:firstLine="708"/>
      </w:pPr>
      <w:r>
        <w:t>Todos los días paso por el frente cada vez que voy a mi trabajo. Viví el proceso de transformación de la zona pero, sobre todo, el de la cuadra. Alguien más temprano dijo que era una cuadra abandonada, y lo fue durante muchos años. Los galpones que estaban ubicados en la esquina donde ahora hay un banco tenían una entrada de camiones y siempre era un lugar muy oscuro. Obviamente, con el centro cultural y con el banco esa mitad de cuadra cambió.</w:t>
      </w:r>
    </w:p>
    <w:p w:rsidR="004B1279" w:rsidRDefault="004B1279" w:rsidP="004B1279">
      <w:pPr>
        <w:ind w:firstLine="708"/>
      </w:pPr>
      <w:r>
        <w:t xml:space="preserve">Más temprano otra persona hablaba de la diferencia que había yendo para el otro lado, donde el viejo mercado de Flores ya no existe y se utiliza para guardar cosas. Y después está el lugar donde guardan camiones, creo que de filmación, y te das cuenta cuando estás llegando al “C”, porque cambia hasta la vereda. Obviamente, los jueves cuando había actividad por la tarde se llenaba de público, había gente y ruido, por decirlo de alguna manera. </w:t>
      </w:r>
    </w:p>
    <w:p w:rsidR="004B1279" w:rsidRDefault="004B1279" w:rsidP="004B1279">
      <w:pPr>
        <w:ind w:firstLine="708"/>
      </w:pPr>
      <w:r>
        <w:lastRenderedPageBreak/>
        <w:t>Quería contarles que en mis ratos libres soy gestor cultural comunitario. La verdad es que celebro tener un espacio tan versátil a las diferentes propuestas. El lugar es muy grande. He participado de algunas muestras de afiches de otra época y de encuentros comunitarios, y también sé que hubo actividades solidarias, ferias. Uno no siempre ingresa cada vez que pasa por el frente, porque tiene otras actividades, pero siempre son convocantes, siempre que uno pasa por ahí siente el deseo de poder hacerlo.</w:t>
      </w:r>
    </w:p>
    <w:p w:rsidR="004B1279" w:rsidRDefault="004B1279" w:rsidP="004B1279">
      <w:pPr>
        <w:ind w:firstLine="708"/>
      </w:pPr>
      <w:r>
        <w:t>Quiero apoyar este tipo de emprendimientos y poder tener la posibilidad de que se realice; de esta manera, ya no tendremos que irnos los que vivimos en la zona a otros sectores de la ciudad a ver una actividad artística o participar de algún encuentro como una feria de libros o, incluso, para encontrarse con amigos. El centro está a tres cuadras de donde vivo y si a eso le hacemos un marco de cómo se transformó la zona, la verdad es que bienvenido sea y bienvenido todo tipo de emprendimientos para que se puedan desarrollar actividades comunitarias; en mi caso, son las que yo realizo en mis ratos. Ojalá podamos pronto, luego de la pandemia, encontrarnos en lugares como el “C” y como otros que funcionan en Chacarita o van a funcionar a partir de que esto sea un nuevo espacio.</w:t>
      </w:r>
    </w:p>
    <w:p w:rsidR="004B1279" w:rsidRDefault="004B1279" w:rsidP="004B1279">
      <w:pPr>
        <w:ind w:firstLine="708"/>
      </w:pPr>
      <w:bookmarkStart w:id="31" w:name="_GoBack"/>
      <w:bookmarkEnd w:id="31"/>
    </w:p>
    <w:p w:rsidR="004B1279" w:rsidRDefault="004B1279" w:rsidP="004B1279">
      <w:pPr>
        <w:pStyle w:val="Ttulo3"/>
        <w:rPr>
          <w:lang w:val="es-AR"/>
        </w:rPr>
      </w:pPr>
      <w:bookmarkStart w:id="32" w:name="_Toc59428731"/>
      <w:r>
        <w:rPr>
          <w:lang w:val="es-AR"/>
        </w:rPr>
        <w:t>16.- Sr. Leonardo Lucchese Di Leva</w:t>
      </w:r>
      <w:bookmarkEnd w:id="32"/>
      <w:r>
        <w:rPr>
          <w:lang w:val="es-AR"/>
        </w:rPr>
        <w:t xml:space="preserve"> </w:t>
      </w:r>
    </w:p>
    <w:p w:rsidR="004B1279" w:rsidRPr="00885209" w:rsidRDefault="004B1279" w:rsidP="004B1279">
      <w:pPr>
        <w:rPr>
          <w:lang w:val="es-AR"/>
        </w:rPr>
      </w:pPr>
    </w:p>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Vuelvo a llamar para que haga uso de la palabra al participante número 16, señor Leonardo Lucchese Di Leva, miembro de la Junta Comunal 15.</w:t>
      </w:r>
    </w:p>
    <w:p w:rsidR="004B1279" w:rsidRDefault="004B1279" w:rsidP="004B1279"/>
    <w:p w:rsidR="004B1279" w:rsidRDefault="004B1279" w:rsidP="004B1279">
      <w:r>
        <w:rPr>
          <w:b/>
        </w:rPr>
        <w:t xml:space="preserve">Sr. </w:t>
      </w:r>
      <w:r w:rsidRPr="00966A23">
        <w:rPr>
          <w:b/>
        </w:rPr>
        <w:t>Lucchese Di Leva</w:t>
      </w:r>
      <w:r>
        <w:t>.- Buenas tardes a todos.</w:t>
      </w:r>
    </w:p>
    <w:p w:rsidR="004B1279" w:rsidRDefault="004B1279" w:rsidP="004B1279">
      <w:r>
        <w:tab/>
        <w:t>Agradezco la oportunidad para poder exponer; además, les pido disculpas porque estaba participando de la audiencia por la situación de Costa Salguero casi en simultáneo las dos audiencias.</w:t>
      </w:r>
    </w:p>
    <w:p w:rsidR="004B1279" w:rsidRDefault="004B1279" w:rsidP="004B1279">
      <w:r>
        <w:tab/>
        <w:t>En principio, vengo a contar un poco porque uno entiende que el complejo “C” es extremadamente importante y valioso para nuestra comuna y nuestra ciudad. Gracias a los propietarios tuve la posibilidad de recorrerlo, ver las dimensiones y ver cómo han pensando una nueva propuesta cultural, y hay que trabajar sobre ello.</w:t>
      </w:r>
    </w:p>
    <w:p w:rsidR="004B1279" w:rsidRDefault="004B1279" w:rsidP="004B1279">
      <w:r>
        <w:tab/>
        <w:t>Pensaba en cuatro cuestiones que tienen que ver con el por qué acompañar esta iniciativa que han llevado a cabo. Primero, pensaba en el tema de la ubicación; calculo y pienso donde está ubicado el barrio de Chacarita y, a su vez, pienso en las avenidas principales que lo rodean: Corrientes, Córdoba, Juan B. Justo, Dorrego, un poco más allá, Lacroze o Scalabrini Ortiz, y lo hacen un lugar estratégicamente potable para que la gente se acerque en cuanto a lo que es el ingreso y el egreso.  Después, cuando uno suma la cantidad de líneas de colectivos y transportes que están cerca, el tren, el subte, uno va entendiendo que va a ser un ingreso y un egreso de fácil, rápido y ágil acceso y no va a generar ningún aglomeramiento de personas en el lugar. Muchos de los lugares que hoy ofrecen cultura –ninguno con las dimensiones del complejo “C”– con algunas similitudes, uno nota cuando se acerca a ver algún espectáculo que todo es extremadamente complejo  y siempre hay cuestiones que no suman nada.</w:t>
      </w:r>
    </w:p>
    <w:p w:rsidR="004B1279" w:rsidRDefault="004B1279" w:rsidP="004B1279">
      <w:r>
        <w:tab/>
        <w:t xml:space="preserve">El segundo punto, algo comentaba la persona que me precedió, es el tema del predio. Es un predio que estuvo desocupado más de cinco o seis años. Cuando uno pasaba por ahí no entendía qué sucedía; era peligrosa la situación teniendo en cuenta las dimensiones que </w:t>
      </w:r>
      <w:r>
        <w:lastRenderedPageBreak/>
        <w:t>tiene y el metraje que abarca el predio, uno pensaba la cantidad de roedores y cuestiones que iban surgiendo ahí adentro por el poco o nulo uso y limpieza que se producía y la necesidad de que eso no suceda más. La creación de un polo cultural de la dimensión que tiene el complejo “C” viene a saldar esa discusión.</w:t>
      </w:r>
    </w:p>
    <w:p w:rsidR="004B1279" w:rsidRDefault="004B1279" w:rsidP="004B1279">
      <w:r>
        <w:tab/>
        <w:t>Como les comentaba anteriormente, tuve la oportunidad de verlo, recorrerlo y es imponente en todas sus etapas y ambientes. Cuando lo recorrí no estábamos en pandemia, creo que fue en el mes de octubre o noviembre del año pasado y he participado de alguna actividad a principios de año. Si se piensa en este período pandémico y si se toma en cuenta la cantidad de metrajes que tiene el predio, entiende que a la nueva etapa que se avecina –esperemos que pronto esté mucho más normalizada de lo que hoy está–, nos encontramos con un predio que tiene la capacidad y las dimensiones para que lo que tiene que ver con los riesgos sanitarios sean los menores. Entonces tiene que ser muy tenido en cuenta a la hora en esos espacios. La verdad es que la pandemia nos ha hecho repensar miles de cosas y tener la posibilidad de un predio de esas dimensiones viene a colaborar mucho en lo que tiene que ver con los cuidados sanitarios que tanto se requieren.</w:t>
      </w:r>
    </w:p>
    <w:p w:rsidR="004B1279" w:rsidRDefault="004B1279" w:rsidP="004B1279">
      <w:r>
        <w:tab/>
        <w:t>Un cuarto punto tan importante como el resto, pero también para mí de mayor impacto, es lo multicultural. Si uno piensa lo que son las dimensiones del predio y la multiplicidad de propuestas que tiene desde lo cultural, uno puede pensar en el complejo “C”, donde se puede ver una muestra de teatro, se puede encontrar con música en vivo, pero también puede encontrarse con una galería de arte, una exposición o cualquier otra cuestión; es decir, es tanta la variedad que viene a ser un lugar rico a la hora de pensar la cultura para la ciudad.</w:t>
      </w:r>
    </w:p>
    <w:p w:rsidR="004B1279" w:rsidRDefault="004B1279" w:rsidP="004B1279">
      <w:r>
        <w:tab/>
        <w:t>Nosotros venimos de un proceso complejo en relación con lo cultural, donde generalmente va sucediendo que las principales actividades culturales están un poco descentralizadas. A veces sucede muy fuertemente en lo que es el centro de la ciudad, la parte de la Avenida Corrientes y 9 de Julio, donde uno piensa ahí como la zona de teatros y lo históricamente cultural de esa zona. Pero también uno ve que la Comuna 14, el barrio de Palermo y algunas otras comunas también del norte, tienen una diversidad cultural muy amplia. Y la verdad es que para nuestra comuna tener un lugar como el complejo “C”, que bien decía recién por su ubicación estratégicamente geográfica casi perfecta, viene a dar una mano enorme en lo que tiene que ver con expresar cultura. Todos necesitamos en esta ciudad expresar mucha cultura porque siempre ha sido así y tenemos que trabajar para que eso suceda. El complejo viene a dar una herramienta y una solución.</w:t>
      </w:r>
    </w:p>
    <w:p w:rsidR="004B1279" w:rsidRDefault="004B1279" w:rsidP="004B1279">
      <w:r>
        <w:tab/>
        <w:t>Entiendo que puede haber algunos vecinos que están en desacuerdo y es válido su reclamo. Como planteaba Viviana, soy miembro de la Junta Comunal 15, y podemos tener algunos diálogos o alguna mesa de trabajo. Las cuestiones que planteaba son válidas pero creo que tiene soluciones; hay que trabajarlas en conjunto pero nunca deteniendo el crecimiento cultural que debe tener para nuestra comuna y para ciudad.</w:t>
      </w:r>
    </w:p>
    <w:p w:rsidR="004B1279" w:rsidRDefault="004B1279" w:rsidP="004B1279">
      <w:r>
        <w:tab/>
        <w:t>Les agradezco mucho la oportunidad y por haberme esperado.</w:t>
      </w:r>
    </w:p>
    <w:p w:rsidR="004B1279" w:rsidRDefault="004B1279" w:rsidP="004B1279"/>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Estrabaca</w:t>
      </w:r>
      <w:r w:rsidRPr="008E3CEB">
        <w:t>).-</w:t>
      </w:r>
      <w:r>
        <w:t xml:space="preserve"> Muchas gracias.</w:t>
      </w:r>
    </w:p>
    <w:p w:rsidR="004B1279" w:rsidRDefault="004B1279" w:rsidP="004B1279">
      <w:pPr>
        <w:ind w:firstLine="708"/>
      </w:pPr>
      <w:r>
        <w:t xml:space="preserve">Viviana: ¿ha terminado el Orden del Día? </w:t>
      </w:r>
    </w:p>
    <w:p w:rsidR="004B1279" w:rsidRDefault="004B1279" w:rsidP="004B1279"/>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Lanari</w:t>
      </w:r>
      <w:r w:rsidRPr="008E3CEB">
        <w:t>).-</w:t>
      </w:r>
      <w:r>
        <w:t xml:space="preserve"> Sí.</w:t>
      </w:r>
    </w:p>
    <w:p w:rsidR="004B1279" w:rsidRDefault="004B1279" w:rsidP="004B1279"/>
    <w:p w:rsidR="004B1279" w:rsidRDefault="004B1279" w:rsidP="004B1279">
      <w:r w:rsidRPr="008E3CEB">
        <w:rPr>
          <w:b/>
        </w:rPr>
        <w:lastRenderedPageBreak/>
        <w:t>Sr</w:t>
      </w:r>
      <w:r>
        <w:rPr>
          <w:b/>
        </w:rPr>
        <w:t>a</w:t>
      </w:r>
      <w:r w:rsidRPr="008E3CEB">
        <w:rPr>
          <w:b/>
        </w:rPr>
        <w:t>. Coordinador</w:t>
      </w:r>
      <w:r>
        <w:rPr>
          <w:b/>
        </w:rPr>
        <w:t>a</w:t>
      </w:r>
      <w:r w:rsidRPr="008E3CEB">
        <w:rPr>
          <w:b/>
        </w:rPr>
        <w:t xml:space="preserve"> </w:t>
      </w:r>
      <w:r w:rsidRPr="008E3CEB">
        <w:t>(</w:t>
      </w:r>
      <w:r>
        <w:t>Estrabaca</w:t>
      </w:r>
      <w:r w:rsidRPr="008E3CEB">
        <w:t>).-</w:t>
      </w:r>
      <w:r>
        <w:t xml:space="preserve"> Señora presidenta: es la primera audiencia virtual del Poder Ejecutivo a partir de la declaración de la pandemia.</w:t>
      </w:r>
    </w:p>
    <w:p w:rsidR="004B1279" w:rsidRDefault="004B1279" w:rsidP="004B1279">
      <w:pPr>
        <w:ind w:firstLine="708"/>
      </w:pPr>
      <w:r>
        <w:t xml:space="preserve">Le solicito permiso y autorización para comunicarme con el lugar físico que puso a disposición el Gobierno de la Ciudad, por si en alguna situación alguna de las personas que quería participar en la audiencia no tenía acceso a la misma. Entonces, habilitamos un lugar físico y desde ahí voy a comunicarme con ellos, donde está Emiliano, el administrador del </w:t>
      </w:r>
      <w:r w:rsidRPr="000B0B62">
        <w:rPr>
          <w:i/>
        </w:rPr>
        <w:t>Zoom</w:t>
      </w:r>
      <w:r>
        <w:t xml:space="preserve"> y Daniel González, que es un compañero del organismo de implementación de audiencias públicas, para ver si alguna persona se acercó al lugar con intención de hacer uso de la palabra. Entonces, si me da la autorización, le consulto a Daniel para que me informe si se acercó algún vecino con intención de participar.</w:t>
      </w:r>
    </w:p>
    <w:p w:rsidR="004B1279" w:rsidRDefault="004B1279" w:rsidP="004B1279"/>
    <w:p w:rsidR="004B1279" w:rsidRDefault="004B1279" w:rsidP="004B1279">
      <w:r>
        <w:rPr>
          <w:b/>
        </w:rPr>
        <w:t xml:space="preserve">Sra. Presidenta </w:t>
      </w:r>
      <w:r>
        <w:t>(Azcurra).- La autorizo, señora coordinadora.</w:t>
      </w:r>
    </w:p>
    <w:p w:rsidR="004B1279" w:rsidRPr="001A25CE" w:rsidRDefault="004B1279" w:rsidP="004B1279"/>
    <w:p w:rsidR="004B1279" w:rsidRDefault="004B1279" w:rsidP="004B1279">
      <w:r>
        <w:rPr>
          <w:b/>
        </w:rPr>
        <w:t>Sr. González</w:t>
      </w:r>
      <w:r>
        <w:t>.- No se acercó ningún vecino con intención de participar de la audiencia pública.</w:t>
      </w:r>
    </w:p>
    <w:p w:rsidR="004B1279" w:rsidRDefault="004B1279" w:rsidP="004B1279"/>
    <w:p w:rsidR="004B1279" w:rsidRDefault="004B1279" w:rsidP="004B1279">
      <w:r w:rsidRPr="008E3CEB">
        <w:rPr>
          <w:b/>
        </w:rPr>
        <w:t>Sr</w:t>
      </w:r>
      <w:r>
        <w:rPr>
          <w:b/>
        </w:rPr>
        <w:t>a</w:t>
      </w:r>
      <w:r w:rsidRPr="008E3CEB">
        <w:rPr>
          <w:b/>
        </w:rPr>
        <w:t>. Coordinador</w:t>
      </w:r>
      <w:r>
        <w:rPr>
          <w:b/>
        </w:rPr>
        <w:t>a</w:t>
      </w:r>
      <w:r w:rsidRPr="008E3CEB">
        <w:rPr>
          <w:b/>
        </w:rPr>
        <w:t xml:space="preserve"> </w:t>
      </w:r>
      <w:r w:rsidRPr="008E3CEB">
        <w:t>(</w:t>
      </w:r>
      <w:r>
        <w:t>Estrabaca</w:t>
      </w:r>
      <w:r w:rsidRPr="008E3CEB">
        <w:t>).-</w:t>
      </w:r>
      <w:r>
        <w:t xml:space="preserve"> Muchas gracias a los dos allí. </w:t>
      </w:r>
    </w:p>
    <w:p w:rsidR="004B1279" w:rsidRDefault="004B1279" w:rsidP="004B1279">
      <w:pPr>
        <w:ind w:firstLine="708"/>
      </w:pPr>
      <w:r>
        <w:t>Es nuestra primera audiencia virtual y tuvimos un cien por ciento de efectividad; eso es maravilloso.</w:t>
      </w:r>
    </w:p>
    <w:p w:rsidR="004B1279" w:rsidRDefault="004B1279" w:rsidP="004B1279">
      <w:pPr>
        <w:ind w:firstLine="708"/>
      </w:pPr>
      <w:r>
        <w:t>Señora presidenta: le doy la palabra para cerrar la audiencia.</w:t>
      </w:r>
    </w:p>
    <w:p w:rsidR="004B1279" w:rsidRPr="00AD1322" w:rsidRDefault="004B1279" w:rsidP="004B1279"/>
    <w:p w:rsidR="004B1279" w:rsidRDefault="004B1279" w:rsidP="004B1279">
      <w:pPr>
        <w:pStyle w:val="Ttulo2"/>
      </w:pPr>
      <w:bookmarkStart w:id="33" w:name="_Toc534724489"/>
      <w:bookmarkStart w:id="34" w:name="_Toc59428732"/>
      <w:r>
        <w:t>Finalización</w:t>
      </w:r>
      <w:bookmarkEnd w:id="33"/>
      <w:bookmarkEnd w:id="34"/>
    </w:p>
    <w:p w:rsidR="004B1279" w:rsidRPr="002E04BF" w:rsidRDefault="004B1279" w:rsidP="004B1279"/>
    <w:p w:rsidR="004B1279" w:rsidRDefault="004B1279" w:rsidP="004B1279">
      <w:r>
        <w:rPr>
          <w:b/>
        </w:rPr>
        <w:t xml:space="preserve">Sra. Presidenta </w:t>
      </w:r>
      <w:r>
        <w:t>(Azcurra).- Muchas gracias a todos por su participación.</w:t>
      </w:r>
    </w:p>
    <w:p w:rsidR="004B1279" w:rsidRDefault="004B1279" w:rsidP="004B1279">
      <w:pPr>
        <w:ind w:firstLine="708"/>
      </w:pPr>
      <w:r>
        <w:rPr>
          <w:lang w:val="es-AR"/>
        </w:rPr>
        <w:t>Habiendo participado ya todos los inscriptos del registro de participantes, d</w:t>
      </w:r>
      <w:r>
        <w:t>amos por concluida esta audiencia pública. Nuevamente gracias a todos por su atenta participación.</w:t>
      </w:r>
    </w:p>
    <w:p w:rsidR="004B1279" w:rsidRDefault="004B1279" w:rsidP="004B1279"/>
    <w:p w:rsidR="004B1279" w:rsidRDefault="004B1279" w:rsidP="004B1279">
      <w:pPr>
        <w:pStyle w:val="redaccin"/>
      </w:pPr>
      <w:r w:rsidRPr="006D7337">
        <w:t xml:space="preserve">- </w:t>
      </w:r>
      <w:r>
        <w:t>Es la hora 14 y 47.</w:t>
      </w:r>
    </w:p>
    <w:p w:rsidR="004B1279" w:rsidRDefault="004B1279" w:rsidP="004B1279">
      <w:pPr>
        <w:rPr>
          <w:lang w:val="es-AR"/>
        </w:rPr>
      </w:pPr>
    </w:p>
    <w:p w:rsidR="004B1279" w:rsidRDefault="004B1279" w:rsidP="004B1279">
      <w:pPr>
        <w:rPr>
          <w:lang w:val="es-AR"/>
        </w:rPr>
      </w:pPr>
    </w:p>
    <w:p w:rsidR="004B1279" w:rsidRDefault="004B1279" w:rsidP="004B1279">
      <w:pPr>
        <w:rPr>
          <w:lang w:val="es-AR"/>
        </w:rPr>
      </w:pPr>
    </w:p>
    <w:p w:rsidR="004B1279" w:rsidRPr="00241947" w:rsidRDefault="004B1279" w:rsidP="004B1279">
      <w:pPr>
        <w:rPr>
          <w:lang w:val="es-AR"/>
        </w:rPr>
      </w:pPr>
      <w:r>
        <w:rPr>
          <w:lang w:val="es-AR"/>
        </w:rPr>
        <w:tab/>
      </w:r>
      <w:r>
        <w:rPr>
          <w:lang w:val="es-AR"/>
        </w:rPr>
        <w:tab/>
      </w:r>
      <w:r>
        <w:rPr>
          <w:lang w:val="es-AR"/>
        </w:rPr>
        <w:tab/>
      </w:r>
      <w:r>
        <w:rPr>
          <w:lang w:val="es-AR"/>
        </w:rPr>
        <w:tab/>
      </w:r>
      <w:r>
        <w:rPr>
          <w:lang w:val="es-AR"/>
        </w:rPr>
        <w:tab/>
      </w:r>
      <w:r>
        <w:rPr>
          <w:lang w:val="es-AR"/>
        </w:rPr>
        <w:tab/>
      </w:r>
      <w:r>
        <w:rPr>
          <w:lang w:val="es-AR"/>
        </w:rPr>
        <w:tab/>
      </w:r>
      <w:r>
        <w:rPr>
          <w:lang w:val="es-AR"/>
        </w:rPr>
        <w:tab/>
      </w:r>
      <w:r w:rsidRPr="00241947">
        <w:rPr>
          <w:lang w:val="es-AR"/>
        </w:rPr>
        <w:t>Mariela Cantero</w:t>
      </w:r>
    </w:p>
    <w:p w:rsidR="004B1279" w:rsidRPr="00057A03" w:rsidRDefault="004B1279" w:rsidP="004B1279">
      <w:pPr>
        <w:ind w:left="851" w:firstLine="708"/>
        <w:rPr>
          <w:i/>
          <w:lang w:val="es-AR"/>
        </w:rPr>
      </w:pPr>
      <w:r>
        <w:rPr>
          <w:i/>
          <w:lang w:val="es-AR"/>
        </w:rPr>
        <w:tab/>
      </w:r>
      <w:r>
        <w:rPr>
          <w:i/>
          <w:lang w:val="es-AR"/>
        </w:rPr>
        <w:tab/>
      </w:r>
      <w:r>
        <w:rPr>
          <w:i/>
          <w:lang w:val="es-AR"/>
        </w:rPr>
        <w:tab/>
      </w:r>
      <w:r>
        <w:rPr>
          <w:i/>
          <w:lang w:val="es-AR"/>
        </w:rPr>
        <w:tab/>
      </w:r>
      <w:r>
        <w:rPr>
          <w:i/>
          <w:lang w:val="es-AR"/>
        </w:rPr>
        <w:tab/>
      </w:r>
      <w:r>
        <w:rPr>
          <w:lang w:val="es-AR"/>
        </w:rPr>
        <w:tab/>
        <w:t xml:space="preserve">   </w:t>
      </w:r>
      <w:r w:rsidRPr="00057A03">
        <w:rPr>
          <w:i/>
          <w:lang w:val="es-AR"/>
        </w:rPr>
        <w:t>Taquígrafa</w:t>
      </w:r>
      <w:r w:rsidRPr="00057A03">
        <w:rPr>
          <w:i/>
          <w:lang w:val="es-AR"/>
        </w:rPr>
        <w:tab/>
      </w:r>
    </w:p>
    <w:p w:rsidR="0025331A" w:rsidRDefault="0025331A" w:rsidP="0025331A"/>
    <w:p w:rsidR="0025331A" w:rsidRDefault="0025331A" w:rsidP="0025331A">
      <w:bookmarkStart w:id="35" w:name="t00"/>
      <w:bookmarkEnd w:id="35"/>
    </w:p>
    <w:p w:rsidR="0025331A" w:rsidRDefault="0025331A" w:rsidP="0025331A"/>
    <w:sectPr w:rsidR="0025331A">
      <w:headerReference w:type="default" r:id="rId9"/>
      <w:type w:val="oddPage"/>
      <w:pgSz w:w="12242" w:h="15842" w:code="1"/>
      <w:pgMar w:top="1418" w:right="1134" w:bottom="1418" w:left="2268" w:header="1134" w:footer="1134" w:gutter="0"/>
      <w:pgNumType w:start="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E7" w:rsidRDefault="00D128E7">
      <w:r>
        <w:separator/>
      </w:r>
    </w:p>
  </w:endnote>
  <w:endnote w:type="continuationSeparator" w:id="0">
    <w:p w:rsidR="00D128E7" w:rsidRDefault="00D1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E7" w:rsidRDefault="00D128E7">
      <w:r>
        <w:separator/>
      </w:r>
    </w:p>
  </w:footnote>
  <w:footnote w:type="continuationSeparator" w:id="0">
    <w:p w:rsidR="00D128E7" w:rsidRDefault="00D128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85" w:rsidRDefault="007F2B85">
    <w:pPr>
      <w:pStyle w:val="Encabezado"/>
      <w:tabs>
        <w:tab w:val="clear" w:pos="8504"/>
        <w:tab w:val="right" w:pos="8789"/>
      </w:tabs>
      <w:rPr>
        <w:rStyle w:val="Nmerodepgina"/>
        <w:i/>
        <w:sz w:val="20"/>
        <w:u w:val="single"/>
      </w:rPr>
    </w:pPr>
    <w:r>
      <w:rPr>
        <w:sz w:val="20"/>
        <w:u w:val="single"/>
      </w:rPr>
      <w:t>Pág.</w:t>
    </w:r>
    <w:r>
      <w:rPr>
        <w:rStyle w:val="Nmerodepgina"/>
        <w:sz w:val="20"/>
        <w:u w:val="single"/>
      </w:rPr>
      <w:t xml:space="preserve"> </w:t>
    </w:r>
    <w:r>
      <w:rPr>
        <w:rStyle w:val="Nmerodepgina"/>
        <w:sz w:val="20"/>
        <w:u w:val="single"/>
      </w:rPr>
      <w:fldChar w:fldCharType="begin"/>
    </w:r>
    <w:r>
      <w:rPr>
        <w:rStyle w:val="Nmerodepgina"/>
        <w:sz w:val="20"/>
        <w:u w:val="single"/>
      </w:rPr>
      <w:instrText xml:space="preserve"> PAGE </w:instrText>
    </w:r>
    <w:r>
      <w:rPr>
        <w:rStyle w:val="Nmerodepgina"/>
        <w:sz w:val="20"/>
        <w:u w:val="single"/>
      </w:rPr>
      <w:fldChar w:fldCharType="separate"/>
    </w:r>
    <w:r w:rsidR="00B924A1">
      <w:rPr>
        <w:rStyle w:val="Nmerodepgina"/>
        <w:noProof/>
        <w:sz w:val="20"/>
        <w:u w:val="single"/>
      </w:rPr>
      <w:t>34</w:t>
    </w:r>
    <w:r>
      <w:rPr>
        <w:rStyle w:val="Nmerodepgina"/>
        <w:sz w:val="20"/>
        <w:u w:val="single"/>
      </w:rPr>
      <w:fldChar w:fldCharType="end"/>
    </w:r>
    <w:r>
      <w:rPr>
        <w:rStyle w:val="Nmerodepgina"/>
        <w:sz w:val="20"/>
        <w:u w:val="single"/>
      </w:rPr>
      <w:tab/>
      <w:t>Audiencia Pública</w:t>
    </w:r>
    <w:r>
      <w:rPr>
        <w:rStyle w:val="Nmerodepgina"/>
        <w:i/>
        <w:sz w:val="20"/>
        <w:u w:val="single"/>
      </w:rPr>
      <w:tab/>
      <w:t>18 de diciembre de 2020</w:t>
    </w:r>
  </w:p>
  <w:p w:rsidR="007F2B85" w:rsidRDefault="007F2B85">
    <w:pPr>
      <w:pStyle w:val="Encabezado"/>
      <w:rPr>
        <w:rStyle w:val="Nmerodepgina"/>
      </w:rPr>
    </w:pPr>
    <w:r>
      <w:rPr>
        <w:rStyle w:val="Nmerodepgina"/>
        <w:sz w:val="2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B85" w:rsidRDefault="007F2B85">
    <w:pPr>
      <w:pStyle w:val="Encabezado"/>
      <w:tabs>
        <w:tab w:val="clear" w:pos="8504"/>
        <w:tab w:val="right" w:pos="8789"/>
      </w:tabs>
      <w:rPr>
        <w:sz w:val="20"/>
        <w:u w:val="single"/>
      </w:rPr>
    </w:pPr>
    <w:r>
      <w:rPr>
        <w:i/>
        <w:sz w:val="20"/>
        <w:u w:val="single"/>
      </w:rPr>
      <w:t>18 de diciembre de 2020</w:t>
    </w:r>
    <w:r>
      <w:rPr>
        <w:i/>
        <w:sz w:val="20"/>
        <w:u w:val="single"/>
      </w:rPr>
      <w:tab/>
    </w:r>
    <w:r>
      <w:rPr>
        <w:sz w:val="20"/>
        <w:u w:val="single"/>
      </w:rPr>
      <w:t>Audiencia Pública</w:t>
    </w:r>
    <w:r>
      <w:rPr>
        <w:sz w:val="20"/>
        <w:u w:val="single"/>
      </w:rPr>
      <w:tab/>
      <w:t xml:space="preserve">Pág. </w:t>
    </w:r>
    <w:r>
      <w:rPr>
        <w:sz w:val="20"/>
        <w:u w:val="single"/>
      </w:rPr>
      <w:fldChar w:fldCharType="begin"/>
    </w:r>
    <w:r>
      <w:rPr>
        <w:sz w:val="20"/>
        <w:u w:val="single"/>
      </w:rPr>
      <w:instrText xml:space="preserve"> PAGE  \* MERGEFORMAT </w:instrText>
    </w:r>
    <w:r>
      <w:rPr>
        <w:sz w:val="20"/>
        <w:u w:val="single"/>
      </w:rPr>
      <w:fldChar w:fldCharType="separate"/>
    </w:r>
    <w:r w:rsidR="00B924A1">
      <w:rPr>
        <w:noProof/>
        <w:sz w:val="20"/>
        <w:u w:val="single"/>
      </w:rPr>
      <w:t>33</w:t>
    </w:r>
    <w:r>
      <w:rPr>
        <w:sz w:val="20"/>
        <w:u w:val="single"/>
      </w:rPr>
      <w:fldChar w:fldCharType="end"/>
    </w:r>
  </w:p>
  <w:p w:rsidR="007F2B85" w:rsidRDefault="007F2B85">
    <w:pPr>
      <w:pStyle w:val="Encabezado"/>
    </w:pPr>
    <w:r>
      <w:tab/>
    </w:r>
  </w:p>
  <w:p w:rsidR="007F2B85" w:rsidRDefault="007F2B8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804FD"/>
    <w:multiLevelType w:val="hybridMultilevel"/>
    <w:tmpl w:val="923A60AA"/>
    <w:lvl w:ilvl="0" w:tplc="30662A00">
      <w:numFmt w:val="bullet"/>
      <w:lvlText w:val="-"/>
      <w:lvlJc w:val="left"/>
      <w:pPr>
        <w:ind w:left="4188" w:hanging="360"/>
      </w:pPr>
      <w:rPr>
        <w:rFonts w:ascii="Times New Roman" w:eastAsia="Times New Roman" w:hAnsi="Times New Roman" w:cs="Times New Roman" w:hint="default"/>
      </w:rPr>
    </w:lvl>
    <w:lvl w:ilvl="1" w:tplc="2C0A0003">
      <w:start w:val="1"/>
      <w:numFmt w:val="decimal"/>
      <w:lvlText w:val="%2."/>
      <w:lvlJc w:val="left"/>
      <w:pPr>
        <w:tabs>
          <w:tab w:val="num" w:pos="1582"/>
        </w:tabs>
        <w:ind w:left="1582" w:hanging="360"/>
      </w:pPr>
    </w:lvl>
    <w:lvl w:ilvl="2" w:tplc="2C0A0005">
      <w:start w:val="1"/>
      <w:numFmt w:val="decimal"/>
      <w:lvlText w:val="%3."/>
      <w:lvlJc w:val="left"/>
      <w:pPr>
        <w:tabs>
          <w:tab w:val="num" w:pos="2302"/>
        </w:tabs>
        <w:ind w:left="2302" w:hanging="360"/>
      </w:pPr>
    </w:lvl>
    <w:lvl w:ilvl="3" w:tplc="2C0A0001">
      <w:start w:val="1"/>
      <w:numFmt w:val="decimal"/>
      <w:lvlText w:val="%4."/>
      <w:lvlJc w:val="left"/>
      <w:pPr>
        <w:tabs>
          <w:tab w:val="num" w:pos="3022"/>
        </w:tabs>
        <w:ind w:left="3022" w:hanging="360"/>
      </w:pPr>
    </w:lvl>
    <w:lvl w:ilvl="4" w:tplc="2C0A0003">
      <w:start w:val="1"/>
      <w:numFmt w:val="decimal"/>
      <w:lvlText w:val="%5."/>
      <w:lvlJc w:val="left"/>
      <w:pPr>
        <w:tabs>
          <w:tab w:val="num" w:pos="3742"/>
        </w:tabs>
        <w:ind w:left="3742" w:hanging="360"/>
      </w:pPr>
    </w:lvl>
    <w:lvl w:ilvl="5" w:tplc="2C0A0005">
      <w:start w:val="1"/>
      <w:numFmt w:val="decimal"/>
      <w:lvlText w:val="%6."/>
      <w:lvlJc w:val="left"/>
      <w:pPr>
        <w:tabs>
          <w:tab w:val="num" w:pos="4462"/>
        </w:tabs>
        <w:ind w:left="4462" w:hanging="360"/>
      </w:pPr>
    </w:lvl>
    <w:lvl w:ilvl="6" w:tplc="2C0A0001">
      <w:start w:val="1"/>
      <w:numFmt w:val="decimal"/>
      <w:lvlText w:val="%7."/>
      <w:lvlJc w:val="left"/>
      <w:pPr>
        <w:tabs>
          <w:tab w:val="num" w:pos="5182"/>
        </w:tabs>
        <w:ind w:left="5182" w:hanging="360"/>
      </w:pPr>
    </w:lvl>
    <w:lvl w:ilvl="7" w:tplc="2C0A0003">
      <w:start w:val="1"/>
      <w:numFmt w:val="decimal"/>
      <w:lvlText w:val="%8."/>
      <w:lvlJc w:val="left"/>
      <w:pPr>
        <w:tabs>
          <w:tab w:val="num" w:pos="5902"/>
        </w:tabs>
        <w:ind w:left="5902" w:hanging="360"/>
      </w:pPr>
    </w:lvl>
    <w:lvl w:ilvl="8" w:tplc="2C0A0005">
      <w:start w:val="1"/>
      <w:numFmt w:val="decimal"/>
      <w:lvlText w:val="%9."/>
      <w:lvlJc w:val="left"/>
      <w:pPr>
        <w:tabs>
          <w:tab w:val="num" w:pos="6622"/>
        </w:tabs>
        <w:ind w:left="6622" w:hanging="360"/>
      </w:pPr>
    </w:lvl>
  </w:abstractNum>
  <w:abstractNum w:abstractNumId="1" w15:restartNumberingAfterBreak="0">
    <w:nsid w:val="663140BC"/>
    <w:multiLevelType w:val="hybridMultilevel"/>
    <w:tmpl w:val="65FCE670"/>
    <w:lvl w:ilvl="0" w:tplc="70FC11F6">
      <w:numFmt w:val="bullet"/>
      <w:lvlText w:val="-"/>
      <w:lvlJc w:val="left"/>
      <w:pPr>
        <w:ind w:left="4403" w:hanging="360"/>
      </w:pPr>
      <w:rPr>
        <w:rFonts w:ascii="Times New Roman" w:eastAsia="Times New Roman" w:hAnsi="Times New Roman" w:cs="Times New Roman" w:hint="default"/>
      </w:rPr>
    </w:lvl>
    <w:lvl w:ilvl="1" w:tplc="0C0A0003" w:tentative="1">
      <w:start w:val="1"/>
      <w:numFmt w:val="bullet"/>
      <w:lvlText w:val="o"/>
      <w:lvlJc w:val="left"/>
      <w:pPr>
        <w:ind w:left="5123" w:hanging="360"/>
      </w:pPr>
      <w:rPr>
        <w:rFonts w:ascii="Courier New" w:hAnsi="Courier New" w:cs="Courier New" w:hint="default"/>
      </w:rPr>
    </w:lvl>
    <w:lvl w:ilvl="2" w:tplc="0C0A0005" w:tentative="1">
      <w:start w:val="1"/>
      <w:numFmt w:val="bullet"/>
      <w:lvlText w:val=""/>
      <w:lvlJc w:val="left"/>
      <w:pPr>
        <w:ind w:left="5843" w:hanging="360"/>
      </w:pPr>
      <w:rPr>
        <w:rFonts w:ascii="Wingdings" w:hAnsi="Wingdings" w:hint="default"/>
      </w:rPr>
    </w:lvl>
    <w:lvl w:ilvl="3" w:tplc="0C0A0001" w:tentative="1">
      <w:start w:val="1"/>
      <w:numFmt w:val="bullet"/>
      <w:lvlText w:val=""/>
      <w:lvlJc w:val="left"/>
      <w:pPr>
        <w:ind w:left="6563" w:hanging="360"/>
      </w:pPr>
      <w:rPr>
        <w:rFonts w:ascii="Symbol" w:hAnsi="Symbol" w:hint="default"/>
      </w:rPr>
    </w:lvl>
    <w:lvl w:ilvl="4" w:tplc="0C0A0003" w:tentative="1">
      <w:start w:val="1"/>
      <w:numFmt w:val="bullet"/>
      <w:lvlText w:val="o"/>
      <w:lvlJc w:val="left"/>
      <w:pPr>
        <w:ind w:left="7283" w:hanging="360"/>
      </w:pPr>
      <w:rPr>
        <w:rFonts w:ascii="Courier New" w:hAnsi="Courier New" w:cs="Courier New" w:hint="default"/>
      </w:rPr>
    </w:lvl>
    <w:lvl w:ilvl="5" w:tplc="0C0A0005" w:tentative="1">
      <w:start w:val="1"/>
      <w:numFmt w:val="bullet"/>
      <w:lvlText w:val=""/>
      <w:lvlJc w:val="left"/>
      <w:pPr>
        <w:ind w:left="8003" w:hanging="360"/>
      </w:pPr>
      <w:rPr>
        <w:rFonts w:ascii="Wingdings" w:hAnsi="Wingdings" w:hint="default"/>
      </w:rPr>
    </w:lvl>
    <w:lvl w:ilvl="6" w:tplc="0C0A0001" w:tentative="1">
      <w:start w:val="1"/>
      <w:numFmt w:val="bullet"/>
      <w:lvlText w:val=""/>
      <w:lvlJc w:val="left"/>
      <w:pPr>
        <w:ind w:left="8723" w:hanging="360"/>
      </w:pPr>
      <w:rPr>
        <w:rFonts w:ascii="Symbol" w:hAnsi="Symbol" w:hint="default"/>
      </w:rPr>
    </w:lvl>
    <w:lvl w:ilvl="7" w:tplc="0C0A0003" w:tentative="1">
      <w:start w:val="1"/>
      <w:numFmt w:val="bullet"/>
      <w:lvlText w:val="o"/>
      <w:lvlJc w:val="left"/>
      <w:pPr>
        <w:ind w:left="9443" w:hanging="360"/>
      </w:pPr>
      <w:rPr>
        <w:rFonts w:ascii="Courier New" w:hAnsi="Courier New" w:cs="Courier New" w:hint="default"/>
      </w:rPr>
    </w:lvl>
    <w:lvl w:ilvl="8" w:tplc="0C0A0005" w:tentative="1">
      <w:start w:val="1"/>
      <w:numFmt w:val="bullet"/>
      <w:lvlText w:val=""/>
      <w:lvlJc w:val="left"/>
      <w:pPr>
        <w:ind w:left="10163" w:hanging="360"/>
      </w:pPr>
      <w:rPr>
        <w:rFonts w:ascii="Wingdings" w:hAnsi="Wingdings" w:hint="default"/>
      </w:rPr>
    </w:lvl>
  </w:abstractNum>
  <w:abstractNum w:abstractNumId="2" w15:restartNumberingAfterBreak="0">
    <w:nsid w:val="7B221FCA"/>
    <w:multiLevelType w:val="hybridMultilevel"/>
    <w:tmpl w:val="39969BCC"/>
    <w:lvl w:ilvl="0" w:tplc="07E4203E">
      <w:numFmt w:val="bullet"/>
      <w:lvlText w:val="-"/>
      <w:lvlJc w:val="left"/>
      <w:pPr>
        <w:tabs>
          <w:tab w:val="num" w:pos="4046"/>
        </w:tabs>
        <w:ind w:left="4046" w:hanging="360"/>
      </w:pPr>
      <w:rPr>
        <w:rFonts w:ascii="Times New Roman" w:eastAsia="Times New Roman" w:hAnsi="Times New Roman" w:cs="Times New Roman" w:hint="default"/>
      </w:rPr>
    </w:lvl>
    <w:lvl w:ilvl="1" w:tplc="0C0A0003" w:tentative="1">
      <w:start w:val="1"/>
      <w:numFmt w:val="bullet"/>
      <w:lvlText w:val="o"/>
      <w:lvlJc w:val="left"/>
      <w:pPr>
        <w:tabs>
          <w:tab w:val="num" w:pos="4766"/>
        </w:tabs>
        <w:ind w:left="4766" w:hanging="360"/>
      </w:pPr>
      <w:rPr>
        <w:rFonts w:ascii="Courier New" w:hAnsi="Courier New" w:cs="Courier New" w:hint="default"/>
      </w:rPr>
    </w:lvl>
    <w:lvl w:ilvl="2" w:tplc="0C0A0005" w:tentative="1">
      <w:start w:val="1"/>
      <w:numFmt w:val="bullet"/>
      <w:lvlText w:val=""/>
      <w:lvlJc w:val="left"/>
      <w:pPr>
        <w:tabs>
          <w:tab w:val="num" w:pos="5486"/>
        </w:tabs>
        <w:ind w:left="5486" w:hanging="360"/>
      </w:pPr>
      <w:rPr>
        <w:rFonts w:ascii="Wingdings" w:hAnsi="Wingdings" w:hint="default"/>
      </w:rPr>
    </w:lvl>
    <w:lvl w:ilvl="3" w:tplc="0C0A0001" w:tentative="1">
      <w:start w:val="1"/>
      <w:numFmt w:val="bullet"/>
      <w:lvlText w:val=""/>
      <w:lvlJc w:val="left"/>
      <w:pPr>
        <w:tabs>
          <w:tab w:val="num" w:pos="6206"/>
        </w:tabs>
        <w:ind w:left="6206" w:hanging="360"/>
      </w:pPr>
      <w:rPr>
        <w:rFonts w:ascii="Symbol" w:hAnsi="Symbol" w:hint="default"/>
      </w:rPr>
    </w:lvl>
    <w:lvl w:ilvl="4" w:tplc="0C0A0003" w:tentative="1">
      <w:start w:val="1"/>
      <w:numFmt w:val="bullet"/>
      <w:lvlText w:val="o"/>
      <w:lvlJc w:val="left"/>
      <w:pPr>
        <w:tabs>
          <w:tab w:val="num" w:pos="6926"/>
        </w:tabs>
        <w:ind w:left="6926" w:hanging="360"/>
      </w:pPr>
      <w:rPr>
        <w:rFonts w:ascii="Courier New" w:hAnsi="Courier New" w:cs="Courier New" w:hint="default"/>
      </w:rPr>
    </w:lvl>
    <w:lvl w:ilvl="5" w:tplc="0C0A0005" w:tentative="1">
      <w:start w:val="1"/>
      <w:numFmt w:val="bullet"/>
      <w:lvlText w:val=""/>
      <w:lvlJc w:val="left"/>
      <w:pPr>
        <w:tabs>
          <w:tab w:val="num" w:pos="7646"/>
        </w:tabs>
        <w:ind w:left="7646" w:hanging="360"/>
      </w:pPr>
      <w:rPr>
        <w:rFonts w:ascii="Wingdings" w:hAnsi="Wingdings" w:hint="default"/>
      </w:rPr>
    </w:lvl>
    <w:lvl w:ilvl="6" w:tplc="0C0A0001" w:tentative="1">
      <w:start w:val="1"/>
      <w:numFmt w:val="bullet"/>
      <w:lvlText w:val=""/>
      <w:lvlJc w:val="left"/>
      <w:pPr>
        <w:tabs>
          <w:tab w:val="num" w:pos="8366"/>
        </w:tabs>
        <w:ind w:left="8366" w:hanging="360"/>
      </w:pPr>
      <w:rPr>
        <w:rFonts w:ascii="Symbol" w:hAnsi="Symbol" w:hint="default"/>
      </w:rPr>
    </w:lvl>
    <w:lvl w:ilvl="7" w:tplc="0C0A0003" w:tentative="1">
      <w:start w:val="1"/>
      <w:numFmt w:val="bullet"/>
      <w:lvlText w:val="o"/>
      <w:lvlJc w:val="left"/>
      <w:pPr>
        <w:tabs>
          <w:tab w:val="num" w:pos="9086"/>
        </w:tabs>
        <w:ind w:left="9086" w:hanging="360"/>
      </w:pPr>
      <w:rPr>
        <w:rFonts w:ascii="Courier New" w:hAnsi="Courier New" w:cs="Courier New" w:hint="default"/>
      </w:rPr>
    </w:lvl>
    <w:lvl w:ilvl="8" w:tplc="0C0A0005" w:tentative="1">
      <w:start w:val="1"/>
      <w:numFmt w:val="bullet"/>
      <w:lvlText w:val=""/>
      <w:lvlJc w:val="left"/>
      <w:pPr>
        <w:tabs>
          <w:tab w:val="num" w:pos="9806"/>
        </w:tabs>
        <w:ind w:left="9806"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79"/>
    <w:rsid w:val="000005F5"/>
    <w:rsid w:val="00020650"/>
    <w:rsid w:val="00021B92"/>
    <w:rsid w:val="00031B61"/>
    <w:rsid w:val="00032273"/>
    <w:rsid w:val="000651B4"/>
    <w:rsid w:val="00066B0E"/>
    <w:rsid w:val="00066D94"/>
    <w:rsid w:val="00074EC1"/>
    <w:rsid w:val="00096C8E"/>
    <w:rsid w:val="000A5E9F"/>
    <w:rsid w:val="000A6680"/>
    <w:rsid w:val="000B68D9"/>
    <w:rsid w:val="000C2709"/>
    <w:rsid w:val="000C5D43"/>
    <w:rsid w:val="000D38EF"/>
    <w:rsid w:val="000D6956"/>
    <w:rsid w:val="000E4482"/>
    <w:rsid w:val="000E7EF4"/>
    <w:rsid w:val="000F2DB5"/>
    <w:rsid w:val="000F6849"/>
    <w:rsid w:val="00101E76"/>
    <w:rsid w:val="001033DB"/>
    <w:rsid w:val="00105189"/>
    <w:rsid w:val="001063BD"/>
    <w:rsid w:val="00106E7E"/>
    <w:rsid w:val="0011361D"/>
    <w:rsid w:val="00114D99"/>
    <w:rsid w:val="00120DF2"/>
    <w:rsid w:val="00124CB9"/>
    <w:rsid w:val="00127A7A"/>
    <w:rsid w:val="00137DDB"/>
    <w:rsid w:val="00141F46"/>
    <w:rsid w:val="0014603E"/>
    <w:rsid w:val="00153E5B"/>
    <w:rsid w:val="00156A2F"/>
    <w:rsid w:val="0016602B"/>
    <w:rsid w:val="00187D6C"/>
    <w:rsid w:val="001A0AFE"/>
    <w:rsid w:val="001C6D58"/>
    <w:rsid w:val="001D20CF"/>
    <w:rsid w:val="001D4A56"/>
    <w:rsid w:val="001D4B2F"/>
    <w:rsid w:val="001D637C"/>
    <w:rsid w:val="001D6DE4"/>
    <w:rsid w:val="001E48D9"/>
    <w:rsid w:val="001E738A"/>
    <w:rsid w:val="001F493A"/>
    <w:rsid w:val="001F757E"/>
    <w:rsid w:val="00200716"/>
    <w:rsid w:val="00200E66"/>
    <w:rsid w:val="0020778C"/>
    <w:rsid w:val="002132D0"/>
    <w:rsid w:val="00213EF0"/>
    <w:rsid w:val="00217D13"/>
    <w:rsid w:val="0022570F"/>
    <w:rsid w:val="00235101"/>
    <w:rsid w:val="00235FC5"/>
    <w:rsid w:val="00242670"/>
    <w:rsid w:val="00250F24"/>
    <w:rsid w:val="0025177C"/>
    <w:rsid w:val="0025331A"/>
    <w:rsid w:val="002545B6"/>
    <w:rsid w:val="00262DFF"/>
    <w:rsid w:val="00264F40"/>
    <w:rsid w:val="00265B05"/>
    <w:rsid w:val="00292725"/>
    <w:rsid w:val="002967DD"/>
    <w:rsid w:val="002A5224"/>
    <w:rsid w:val="002B4456"/>
    <w:rsid w:val="002B765A"/>
    <w:rsid w:val="002C22AB"/>
    <w:rsid w:val="002C2C06"/>
    <w:rsid w:val="002C2DB2"/>
    <w:rsid w:val="002D0D4A"/>
    <w:rsid w:val="002D1FDD"/>
    <w:rsid w:val="002E75AA"/>
    <w:rsid w:val="003036E3"/>
    <w:rsid w:val="00316E0E"/>
    <w:rsid w:val="00324712"/>
    <w:rsid w:val="00330934"/>
    <w:rsid w:val="00334904"/>
    <w:rsid w:val="00336157"/>
    <w:rsid w:val="00336B50"/>
    <w:rsid w:val="0034054E"/>
    <w:rsid w:val="00345604"/>
    <w:rsid w:val="003541E1"/>
    <w:rsid w:val="00356E52"/>
    <w:rsid w:val="00365B88"/>
    <w:rsid w:val="003766A4"/>
    <w:rsid w:val="00382050"/>
    <w:rsid w:val="003A1B56"/>
    <w:rsid w:val="003A1E5D"/>
    <w:rsid w:val="003A23F3"/>
    <w:rsid w:val="003A566A"/>
    <w:rsid w:val="003B06E9"/>
    <w:rsid w:val="003C15C0"/>
    <w:rsid w:val="003C1925"/>
    <w:rsid w:val="003C40BC"/>
    <w:rsid w:val="003D40AF"/>
    <w:rsid w:val="003E1066"/>
    <w:rsid w:val="003E5F08"/>
    <w:rsid w:val="003F76E3"/>
    <w:rsid w:val="00404946"/>
    <w:rsid w:val="004172F9"/>
    <w:rsid w:val="00420411"/>
    <w:rsid w:val="004205AF"/>
    <w:rsid w:val="00423D45"/>
    <w:rsid w:val="00423E63"/>
    <w:rsid w:val="00444CAF"/>
    <w:rsid w:val="00450344"/>
    <w:rsid w:val="00450701"/>
    <w:rsid w:val="00452291"/>
    <w:rsid w:val="00456A28"/>
    <w:rsid w:val="00473AEB"/>
    <w:rsid w:val="00485E4B"/>
    <w:rsid w:val="0049072D"/>
    <w:rsid w:val="0049547C"/>
    <w:rsid w:val="004963EC"/>
    <w:rsid w:val="004A3EF6"/>
    <w:rsid w:val="004A5B59"/>
    <w:rsid w:val="004B1279"/>
    <w:rsid w:val="004B17C3"/>
    <w:rsid w:val="004B7B4C"/>
    <w:rsid w:val="004D127B"/>
    <w:rsid w:val="004D3EE2"/>
    <w:rsid w:val="004E0937"/>
    <w:rsid w:val="004E0C9E"/>
    <w:rsid w:val="004E3133"/>
    <w:rsid w:val="004E3828"/>
    <w:rsid w:val="004E3DC9"/>
    <w:rsid w:val="004F380A"/>
    <w:rsid w:val="004F7C16"/>
    <w:rsid w:val="00500B4C"/>
    <w:rsid w:val="00512343"/>
    <w:rsid w:val="0052051E"/>
    <w:rsid w:val="00521258"/>
    <w:rsid w:val="0052530A"/>
    <w:rsid w:val="00535880"/>
    <w:rsid w:val="00537B8C"/>
    <w:rsid w:val="00584E1A"/>
    <w:rsid w:val="005971DD"/>
    <w:rsid w:val="0059779E"/>
    <w:rsid w:val="005A07FB"/>
    <w:rsid w:val="005B11D1"/>
    <w:rsid w:val="005B1DF3"/>
    <w:rsid w:val="005B43DD"/>
    <w:rsid w:val="005B4B21"/>
    <w:rsid w:val="005C3EF1"/>
    <w:rsid w:val="005E32C3"/>
    <w:rsid w:val="005F0591"/>
    <w:rsid w:val="005F7D13"/>
    <w:rsid w:val="00602002"/>
    <w:rsid w:val="00605BA3"/>
    <w:rsid w:val="00607E8B"/>
    <w:rsid w:val="0061652B"/>
    <w:rsid w:val="006211CE"/>
    <w:rsid w:val="00626D9E"/>
    <w:rsid w:val="006463D0"/>
    <w:rsid w:val="006464B1"/>
    <w:rsid w:val="00646A2A"/>
    <w:rsid w:val="0065152E"/>
    <w:rsid w:val="006519BC"/>
    <w:rsid w:val="00652191"/>
    <w:rsid w:val="00656B3E"/>
    <w:rsid w:val="006720FC"/>
    <w:rsid w:val="006721FD"/>
    <w:rsid w:val="006777C2"/>
    <w:rsid w:val="00677938"/>
    <w:rsid w:val="00684EAE"/>
    <w:rsid w:val="006A5A51"/>
    <w:rsid w:val="006C17FB"/>
    <w:rsid w:val="006C39F3"/>
    <w:rsid w:val="006C4A77"/>
    <w:rsid w:val="006D01F1"/>
    <w:rsid w:val="006E674D"/>
    <w:rsid w:val="006F2060"/>
    <w:rsid w:val="006F43EE"/>
    <w:rsid w:val="006F6334"/>
    <w:rsid w:val="00706754"/>
    <w:rsid w:val="00712D10"/>
    <w:rsid w:val="00717BCC"/>
    <w:rsid w:val="00721F67"/>
    <w:rsid w:val="007248CE"/>
    <w:rsid w:val="007405AB"/>
    <w:rsid w:val="007409CC"/>
    <w:rsid w:val="0075502F"/>
    <w:rsid w:val="007569B9"/>
    <w:rsid w:val="0076767E"/>
    <w:rsid w:val="00785EFC"/>
    <w:rsid w:val="00790D50"/>
    <w:rsid w:val="00791804"/>
    <w:rsid w:val="00792084"/>
    <w:rsid w:val="007935AA"/>
    <w:rsid w:val="007939B7"/>
    <w:rsid w:val="007961FD"/>
    <w:rsid w:val="007A3839"/>
    <w:rsid w:val="007A6195"/>
    <w:rsid w:val="007A6A55"/>
    <w:rsid w:val="007A6A63"/>
    <w:rsid w:val="007B14DC"/>
    <w:rsid w:val="007B263F"/>
    <w:rsid w:val="007C003F"/>
    <w:rsid w:val="007E58C2"/>
    <w:rsid w:val="007E70B7"/>
    <w:rsid w:val="007F2B85"/>
    <w:rsid w:val="008022CE"/>
    <w:rsid w:val="00834AF1"/>
    <w:rsid w:val="00835C73"/>
    <w:rsid w:val="00844D29"/>
    <w:rsid w:val="008559D9"/>
    <w:rsid w:val="00860231"/>
    <w:rsid w:val="0086129F"/>
    <w:rsid w:val="00863893"/>
    <w:rsid w:val="00865147"/>
    <w:rsid w:val="00875F8D"/>
    <w:rsid w:val="00880778"/>
    <w:rsid w:val="008858AD"/>
    <w:rsid w:val="0088796B"/>
    <w:rsid w:val="008903E9"/>
    <w:rsid w:val="008D1A5C"/>
    <w:rsid w:val="008D6F76"/>
    <w:rsid w:val="008F4D6F"/>
    <w:rsid w:val="008F6E30"/>
    <w:rsid w:val="009048B0"/>
    <w:rsid w:val="00906325"/>
    <w:rsid w:val="00906A43"/>
    <w:rsid w:val="0091582E"/>
    <w:rsid w:val="00940562"/>
    <w:rsid w:val="00952DC5"/>
    <w:rsid w:val="009637F3"/>
    <w:rsid w:val="00984040"/>
    <w:rsid w:val="0098672B"/>
    <w:rsid w:val="00990848"/>
    <w:rsid w:val="009939B5"/>
    <w:rsid w:val="009A3EF3"/>
    <w:rsid w:val="009A54D4"/>
    <w:rsid w:val="009C1B08"/>
    <w:rsid w:val="009C39F2"/>
    <w:rsid w:val="009D173F"/>
    <w:rsid w:val="009E0D08"/>
    <w:rsid w:val="009F75FF"/>
    <w:rsid w:val="00A0193F"/>
    <w:rsid w:val="00A02DA8"/>
    <w:rsid w:val="00A12D05"/>
    <w:rsid w:val="00A12ECD"/>
    <w:rsid w:val="00A14925"/>
    <w:rsid w:val="00A205DB"/>
    <w:rsid w:val="00A342ED"/>
    <w:rsid w:val="00A418AD"/>
    <w:rsid w:val="00A465BD"/>
    <w:rsid w:val="00A47DA3"/>
    <w:rsid w:val="00A625B7"/>
    <w:rsid w:val="00A73F29"/>
    <w:rsid w:val="00A8039B"/>
    <w:rsid w:val="00A865D9"/>
    <w:rsid w:val="00A963AD"/>
    <w:rsid w:val="00A97657"/>
    <w:rsid w:val="00AB61AD"/>
    <w:rsid w:val="00AC3ED9"/>
    <w:rsid w:val="00AD722C"/>
    <w:rsid w:val="00AE24EB"/>
    <w:rsid w:val="00AE25EC"/>
    <w:rsid w:val="00AE6DC0"/>
    <w:rsid w:val="00AF06EB"/>
    <w:rsid w:val="00AF143B"/>
    <w:rsid w:val="00B023B0"/>
    <w:rsid w:val="00B10949"/>
    <w:rsid w:val="00B15AB4"/>
    <w:rsid w:val="00B22B7C"/>
    <w:rsid w:val="00B25E53"/>
    <w:rsid w:val="00B4370A"/>
    <w:rsid w:val="00B578B3"/>
    <w:rsid w:val="00B57DC3"/>
    <w:rsid w:val="00B64B87"/>
    <w:rsid w:val="00B678A8"/>
    <w:rsid w:val="00B77680"/>
    <w:rsid w:val="00B80943"/>
    <w:rsid w:val="00B86B03"/>
    <w:rsid w:val="00B90B0A"/>
    <w:rsid w:val="00B924A1"/>
    <w:rsid w:val="00BA640A"/>
    <w:rsid w:val="00BB45F9"/>
    <w:rsid w:val="00BC7CDC"/>
    <w:rsid w:val="00BD48F8"/>
    <w:rsid w:val="00BE709A"/>
    <w:rsid w:val="00C02D7A"/>
    <w:rsid w:val="00C11B1F"/>
    <w:rsid w:val="00C13A9F"/>
    <w:rsid w:val="00C16C90"/>
    <w:rsid w:val="00C17B37"/>
    <w:rsid w:val="00C220D8"/>
    <w:rsid w:val="00C226D9"/>
    <w:rsid w:val="00C24910"/>
    <w:rsid w:val="00C47E33"/>
    <w:rsid w:val="00C53481"/>
    <w:rsid w:val="00C6037A"/>
    <w:rsid w:val="00C6656D"/>
    <w:rsid w:val="00C72F15"/>
    <w:rsid w:val="00C90E25"/>
    <w:rsid w:val="00C913B5"/>
    <w:rsid w:val="00C92350"/>
    <w:rsid w:val="00C97160"/>
    <w:rsid w:val="00CA1963"/>
    <w:rsid w:val="00CA6B65"/>
    <w:rsid w:val="00CA7D4E"/>
    <w:rsid w:val="00CB06E2"/>
    <w:rsid w:val="00CB2A34"/>
    <w:rsid w:val="00CC1604"/>
    <w:rsid w:val="00CD0192"/>
    <w:rsid w:val="00CF1CC5"/>
    <w:rsid w:val="00D06D39"/>
    <w:rsid w:val="00D105C3"/>
    <w:rsid w:val="00D1118A"/>
    <w:rsid w:val="00D128E7"/>
    <w:rsid w:val="00D12AC9"/>
    <w:rsid w:val="00D177E4"/>
    <w:rsid w:val="00D20A5E"/>
    <w:rsid w:val="00D23238"/>
    <w:rsid w:val="00D242E5"/>
    <w:rsid w:val="00D27AE6"/>
    <w:rsid w:val="00D3476E"/>
    <w:rsid w:val="00D44761"/>
    <w:rsid w:val="00D45189"/>
    <w:rsid w:val="00D4626A"/>
    <w:rsid w:val="00D63935"/>
    <w:rsid w:val="00D651F9"/>
    <w:rsid w:val="00D67DD4"/>
    <w:rsid w:val="00D70473"/>
    <w:rsid w:val="00D75053"/>
    <w:rsid w:val="00D76B8C"/>
    <w:rsid w:val="00D77097"/>
    <w:rsid w:val="00DA4342"/>
    <w:rsid w:val="00DA49DE"/>
    <w:rsid w:val="00DB005F"/>
    <w:rsid w:val="00DB105B"/>
    <w:rsid w:val="00DC0A11"/>
    <w:rsid w:val="00DC2F9E"/>
    <w:rsid w:val="00DC36E4"/>
    <w:rsid w:val="00DE0CB5"/>
    <w:rsid w:val="00DE41C4"/>
    <w:rsid w:val="00DE6E79"/>
    <w:rsid w:val="00E2646F"/>
    <w:rsid w:val="00E3107D"/>
    <w:rsid w:val="00E32875"/>
    <w:rsid w:val="00E50213"/>
    <w:rsid w:val="00E57DE6"/>
    <w:rsid w:val="00E624C5"/>
    <w:rsid w:val="00E639DE"/>
    <w:rsid w:val="00E846F8"/>
    <w:rsid w:val="00E86BB2"/>
    <w:rsid w:val="00E96CEB"/>
    <w:rsid w:val="00EC6877"/>
    <w:rsid w:val="00ED3775"/>
    <w:rsid w:val="00EE0F14"/>
    <w:rsid w:val="00EF0ED7"/>
    <w:rsid w:val="00F02651"/>
    <w:rsid w:val="00F05BF5"/>
    <w:rsid w:val="00F12534"/>
    <w:rsid w:val="00F1513E"/>
    <w:rsid w:val="00F268CC"/>
    <w:rsid w:val="00F300D0"/>
    <w:rsid w:val="00F36E1B"/>
    <w:rsid w:val="00F542E3"/>
    <w:rsid w:val="00F55079"/>
    <w:rsid w:val="00F71085"/>
    <w:rsid w:val="00F723CF"/>
    <w:rsid w:val="00F85CF4"/>
    <w:rsid w:val="00F869C1"/>
    <w:rsid w:val="00F971BD"/>
    <w:rsid w:val="00FA3E48"/>
    <w:rsid w:val="00FA50D2"/>
    <w:rsid w:val="00FA6838"/>
    <w:rsid w:val="00FB4E58"/>
    <w:rsid w:val="00FB5D55"/>
    <w:rsid w:val="00FD1B42"/>
    <w:rsid w:val="00FE40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2C0842-C33D-4E27-BC2F-ADDD7401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279"/>
    <w:pPr>
      <w:jc w:val="both"/>
    </w:pPr>
    <w:rPr>
      <w:color w:val="000000"/>
      <w:sz w:val="24"/>
      <w:szCs w:val="24"/>
      <w:lang w:val="es-CL" w:eastAsia="es-ES"/>
    </w:rPr>
  </w:style>
  <w:style w:type="paragraph" w:styleId="Ttulo1">
    <w:name w:val="heading 1"/>
    <w:basedOn w:val="Normal"/>
    <w:next w:val="Normal"/>
    <w:link w:val="Ttulo1Car"/>
    <w:qFormat/>
    <w:rsid w:val="000E7EF4"/>
    <w:pPr>
      <w:keepNext/>
      <w:spacing w:before="240" w:after="60"/>
      <w:jc w:val="center"/>
      <w:outlineLvl w:val="0"/>
    </w:pPr>
    <w:rPr>
      <w:b/>
      <w:caps/>
      <w:kern w:val="28"/>
      <w:sz w:val="28"/>
      <w:lang w:val="es-AR"/>
    </w:rPr>
  </w:style>
  <w:style w:type="paragraph" w:styleId="Ttulo2">
    <w:name w:val="heading 2"/>
    <w:basedOn w:val="Normal"/>
    <w:next w:val="Normal"/>
    <w:link w:val="Ttulo2Car"/>
    <w:qFormat/>
    <w:rsid w:val="000E7EF4"/>
    <w:pPr>
      <w:keepNext/>
      <w:spacing w:before="240" w:after="60"/>
      <w:jc w:val="center"/>
      <w:outlineLvl w:val="1"/>
    </w:pPr>
    <w:rPr>
      <w:b/>
      <w:lang w:val="es-AR"/>
    </w:rPr>
  </w:style>
  <w:style w:type="paragraph" w:styleId="Ttulo3">
    <w:name w:val="heading 3"/>
    <w:basedOn w:val="Normal"/>
    <w:next w:val="Normal"/>
    <w:link w:val="Ttulo3Car"/>
    <w:qFormat/>
    <w:rsid w:val="00B678A8"/>
    <w:pPr>
      <w:keepNext/>
      <w:spacing w:before="240" w:after="60"/>
      <w:ind w:left="1418" w:right="1418"/>
      <w:jc w:val="center"/>
      <w:outlineLvl w:val="2"/>
    </w:pPr>
    <w:rPr>
      <w:color w:val="0000FF"/>
    </w:rPr>
  </w:style>
  <w:style w:type="paragraph" w:styleId="Ttulo4">
    <w:name w:val="heading 4"/>
    <w:basedOn w:val="Normal"/>
    <w:next w:val="Normal"/>
    <w:qFormat/>
    <w:rsid w:val="006A5A51"/>
    <w:pPr>
      <w:keepNext/>
      <w:spacing w:before="240" w:after="60" w:line="480" w:lineRule="auto"/>
      <w:jc w:val="center"/>
      <w:outlineLvl w:val="3"/>
    </w:pPr>
    <w:rPr>
      <w:color w:val="auto"/>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customStyle="1" w:styleId="Comienzo">
    <w:name w:val="Comienzo"/>
    <w:basedOn w:val="Normal"/>
    <w:next w:val="Normal"/>
    <w:pPr>
      <w:tabs>
        <w:tab w:val="left" w:pos="1418"/>
        <w:tab w:val="left" w:pos="3686"/>
      </w:tabs>
      <w:ind w:left="3686" w:firstLine="57"/>
    </w:pPr>
    <w:rPr>
      <w:i/>
    </w:rPr>
  </w:style>
  <w:style w:type="paragraph" w:customStyle="1" w:styleId="redaccin">
    <w:name w:val="redacción"/>
    <w:basedOn w:val="Normal"/>
    <w:next w:val="Normal"/>
    <w:link w:val="redaccinCar"/>
    <w:qFormat/>
    <w:pPr>
      <w:ind w:left="3686"/>
    </w:pPr>
    <w:rPr>
      <w:sz w:val="20"/>
    </w:rPr>
  </w:style>
  <w:style w:type="paragraph" w:customStyle="1" w:styleId="firma">
    <w:name w:val="firma"/>
    <w:basedOn w:val="Normal"/>
    <w:next w:val="Normal"/>
    <w:pPr>
      <w:tabs>
        <w:tab w:val="left" w:pos="8080"/>
      </w:tabs>
      <w:ind w:right="618"/>
      <w:jc w:val="right"/>
    </w:pPr>
    <w:rPr>
      <w:i/>
    </w:rPr>
  </w:style>
  <w:style w:type="paragraph" w:styleId="TDC1">
    <w:name w:val="toc 1"/>
    <w:basedOn w:val="Ttulo1"/>
    <w:next w:val="Normal"/>
    <w:uiPriority w:val="39"/>
    <w:rsid w:val="00200716"/>
    <w:pPr>
      <w:tabs>
        <w:tab w:val="right" w:pos="8840"/>
      </w:tabs>
      <w:ind w:right="567"/>
      <w:jc w:val="both"/>
      <w:outlineLvl w:val="9"/>
    </w:pPr>
    <w:rPr>
      <w:rFonts w:eastAsia="Batang"/>
      <w:color w:val="auto"/>
      <w:sz w:val="24"/>
      <w:lang w:val="es-ES_tradnl" w:eastAsia="en-US"/>
    </w:rPr>
  </w:style>
  <w:style w:type="paragraph" w:styleId="TDC2">
    <w:name w:val="toc 2"/>
    <w:basedOn w:val="Ttulo2"/>
    <w:next w:val="Normal"/>
    <w:uiPriority w:val="39"/>
    <w:rsid w:val="00200716"/>
    <w:pPr>
      <w:tabs>
        <w:tab w:val="right" w:pos="8840"/>
      </w:tabs>
      <w:ind w:left="238" w:right="567"/>
      <w:jc w:val="both"/>
      <w:outlineLvl w:val="9"/>
    </w:pPr>
    <w:rPr>
      <w:rFonts w:eastAsia="Batang"/>
      <w:color w:val="auto"/>
      <w:lang w:val="es-ES_tradnl" w:eastAsia="en-US"/>
    </w:rPr>
  </w:style>
  <w:style w:type="paragraph" w:styleId="TDC3">
    <w:name w:val="toc 3"/>
    <w:basedOn w:val="Ttulo3"/>
    <w:next w:val="Normal"/>
    <w:uiPriority w:val="39"/>
    <w:rsid w:val="00200716"/>
    <w:pPr>
      <w:tabs>
        <w:tab w:val="right" w:pos="8840"/>
      </w:tabs>
      <w:ind w:left="482" w:right="567"/>
      <w:jc w:val="both"/>
      <w:outlineLvl w:val="9"/>
    </w:pPr>
    <w:rPr>
      <w:rFonts w:eastAsia="Batang"/>
      <w:color w:val="auto"/>
      <w:lang w:val="es-ES" w:eastAsia="en-US"/>
    </w:rPr>
  </w:style>
  <w:style w:type="paragraph" w:styleId="TDC4">
    <w:name w:val="toc 4"/>
    <w:basedOn w:val="Normal"/>
    <w:next w:val="Normal"/>
    <w:semiHidden/>
    <w:pPr>
      <w:tabs>
        <w:tab w:val="right" w:pos="8840"/>
      </w:tabs>
      <w:ind w:left="720"/>
      <w:jc w:val="left"/>
    </w:pPr>
    <w:rPr>
      <w:sz w:val="20"/>
    </w:rPr>
  </w:style>
  <w:style w:type="paragraph" w:styleId="TDC5">
    <w:name w:val="toc 5"/>
    <w:basedOn w:val="Normal"/>
    <w:next w:val="Normal"/>
    <w:semiHidden/>
    <w:pPr>
      <w:tabs>
        <w:tab w:val="right" w:pos="8840"/>
      </w:tabs>
      <w:ind w:left="960"/>
      <w:jc w:val="left"/>
    </w:pPr>
    <w:rPr>
      <w:sz w:val="20"/>
    </w:rPr>
  </w:style>
  <w:style w:type="paragraph" w:styleId="TDC6">
    <w:name w:val="toc 6"/>
    <w:basedOn w:val="Normal"/>
    <w:next w:val="Normal"/>
    <w:semiHidden/>
    <w:pPr>
      <w:tabs>
        <w:tab w:val="right" w:pos="8840"/>
      </w:tabs>
      <w:ind w:left="1200"/>
      <w:jc w:val="left"/>
    </w:pPr>
    <w:rPr>
      <w:sz w:val="20"/>
    </w:rPr>
  </w:style>
  <w:style w:type="paragraph" w:styleId="TDC7">
    <w:name w:val="toc 7"/>
    <w:basedOn w:val="Normal"/>
    <w:next w:val="Normal"/>
    <w:semiHidden/>
    <w:pPr>
      <w:tabs>
        <w:tab w:val="right" w:pos="8840"/>
      </w:tabs>
      <w:ind w:left="1440"/>
      <w:jc w:val="left"/>
    </w:pPr>
    <w:rPr>
      <w:sz w:val="20"/>
    </w:rPr>
  </w:style>
  <w:style w:type="paragraph" w:styleId="TDC8">
    <w:name w:val="toc 8"/>
    <w:basedOn w:val="Normal"/>
    <w:next w:val="Normal"/>
    <w:semiHidden/>
    <w:pPr>
      <w:tabs>
        <w:tab w:val="right" w:pos="8840"/>
      </w:tabs>
      <w:ind w:left="1680"/>
      <w:jc w:val="left"/>
    </w:pPr>
    <w:rPr>
      <w:sz w:val="20"/>
    </w:rPr>
  </w:style>
  <w:style w:type="paragraph" w:styleId="TDC9">
    <w:name w:val="toc 9"/>
    <w:basedOn w:val="Normal"/>
    <w:next w:val="Normal"/>
    <w:semiHidden/>
    <w:pPr>
      <w:tabs>
        <w:tab w:val="right" w:pos="8840"/>
      </w:tabs>
      <w:ind w:left="1920"/>
      <w:jc w:val="left"/>
    </w:pPr>
    <w:rPr>
      <w:sz w:val="20"/>
    </w:rPr>
  </w:style>
  <w:style w:type="character" w:customStyle="1" w:styleId="Ttulo1Car">
    <w:name w:val="Título 1 Car"/>
    <w:link w:val="Ttulo1"/>
    <w:rsid w:val="004B1279"/>
    <w:rPr>
      <w:b/>
      <w:caps/>
      <w:color w:val="000000"/>
      <w:kern w:val="28"/>
      <w:sz w:val="28"/>
      <w:szCs w:val="24"/>
      <w:lang w:eastAsia="es-ES"/>
    </w:rPr>
  </w:style>
  <w:style w:type="character" w:customStyle="1" w:styleId="Ttulo2Car">
    <w:name w:val="Título 2 Car"/>
    <w:link w:val="Ttulo2"/>
    <w:rsid w:val="004B1279"/>
    <w:rPr>
      <w:b/>
      <w:color w:val="000000"/>
      <w:sz w:val="24"/>
      <w:szCs w:val="24"/>
      <w:lang w:eastAsia="es-ES"/>
    </w:rPr>
  </w:style>
  <w:style w:type="character" w:customStyle="1" w:styleId="Ttulo3Car">
    <w:name w:val="Título 3 Car"/>
    <w:link w:val="Ttulo3"/>
    <w:rsid w:val="004B1279"/>
    <w:rPr>
      <w:color w:val="0000FF"/>
      <w:sz w:val="24"/>
      <w:szCs w:val="24"/>
      <w:lang w:val="es-CL" w:eastAsia="es-ES"/>
    </w:rPr>
  </w:style>
  <w:style w:type="character" w:customStyle="1" w:styleId="redaccinCar">
    <w:name w:val="redacción Car"/>
    <w:link w:val="redaccin"/>
    <w:rsid w:val="004B1279"/>
    <w:rPr>
      <w:color w:val="000000"/>
      <w:szCs w:val="24"/>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OneDrive\Escritorio\Legislatura\Plantillas\vt0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D3CD-B0B6-4516-8207-F793013EA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vt00</Template>
  <TotalTime>2</TotalTime>
  <Pages>35</Pages>
  <Words>14974</Words>
  <Characters>82359</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LCABA</Company>
  <LinksUpToDate>false</LinksUpToDate>
  <CharactersWithSpaces>97139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valentinabelmonte@outlook.es</dc:creator>
  <cp:keywords/>
  <cp:lastModifiedBy>valentinabelmonte@outlook.es</cp:lastModifiedBy>
  <cp:revision>3</cp:revision>
  <cp:lastPrinted>1900-01-01T03:00:00Z</cp:lastPrinted>
  <dcterms:created xsi:type="dcterms:W3CDTF">2020-12-21T10:51:00Z</dcterms:created>
  <dcterms:modified xsi:type="dcterms:W3CDTF">2020-12-21T10:52:00Z</dcterms:modified>
</cp:coreProperties>
</file>