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center"/>
        <w:rPr>
          <w:rFonts w:ascii="Arial" w:eastAsia="Times New Roman" w:hAnsi="Arial" w:cs="Arial"/>
          <w:sz w:val="96"/>
          <w:szCs w:val="96"/>
          <w:lang w:eastAsia="es-ES"/>
        </w:rPr>
      </w:pPr>
    </w:p>
    <w:p w:rsidR="00807257" w:rsidRPr="00807257" w:rsidRDefault="00807257" w:rsidP="00807257">
      <w:pPr>
        <w:spacing w:after="0" w:line="240" w:lineRule="auto"/>
        <w:ind w:left="1418" w:right="696"/>
        <w:jc w:val="center"/>
        <w:rPr>
          <w:rFonts w:ascii="Arial" w:eastAsia="Times New Roman" w:hAnsi="Arial" w:cs="Arial"/>
          <w:sz w:val="96"/>
          <w:szCs w:val="96"/>
          <w:lang w:eastAsia="es-ES"/>
        </w:rPr>
      </w:pPr>
    </w:p>
    <w:p w:rsidR="00807257" w:rsidRPr="00807257" w:rsidRDefault="00807257" w:rsidP="00807257">
      <w:pPr>
        <w:spacing w:after="0" w:line="240" w:lineRule="auto"/>
        <w:ind w:left="1418" w:right="696"/>
        <w:jc w:val="center"/>
        <w:rPr>
          <w:rFonts w:ascii="Arial" w:eastAsia="Times New Roman" w:hAnsi="Arial" w:cs="Arial"/>
          <w:b/>
          <w:sz w:val="96"/>
          <w:szCs w:val="96"/>
          <w:lang w:eastAsia="es-ES"/>
        </w:rPr>
      </w:pPr>
    </w:p>
    <w:p w:rsidR="00807257" w:rsidRPr="00807257" w:rsidRDefault="00807257" w:rsidP="00807257">
      <w:pPr>
        <w:spacing w:after="0" w:line="240" w:lineRule="auto"/>
        <w:ind w:left="1418" w:right="696"/>
        <w:jc w:val="center"/>
        <w:rPr>
          <w:rFonts w:ascii="Arial" w:eastAsia="Times New Roman" w:hAnsi="Arial" w:cs="Arial"/>
          <w:b/>
          <w:sz w:val="72"/>
          <w:szCs w:val="72"/>
          <w:lang w:eastAsia="es-ES"/>
        </w:rPr>
      </w:pPr>
      <w:r w:rsidRPr="00807257">
        <w:rPr>
          <w:rFonts w:ascii="Arial" w:eastAsia="Times New Roman" w:hAnsi="Arial" w:cs="Arial"/>
          <w:b/>
          <w:sz w:val="72"/>
          <w:szCs w:val="72"/>
          <w:lang w:eastAsia="es-ES"/>
        </w:rPr>
        <w:t>INFORME DE GESTIÓN</w:t>
      </w:r>
    </w:p>
    <w:p w:rsidR="00807257" w:rsidRPr="00807257" w:rsidRDefault="00807257" w:rsidP="00807257">
      <w:pPr>
        <w:spacing w:after="0" w:line="240" w:lineRule="auto"/>
        <w:ind w:left="1418" w:right="696"/>
        <w:jc w:val="both"/>
        <w:rPr>
          <w:rFonts w:ascii="Arial" w:eastAsia="Times New Roman" w:hAnsi="Arial" w:cs="Arial"/>
          <w:b/>
          <w:sz w:val="24"/>
          <w:szCs w:val="24"/>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5E69AE" w:rsidP="00807257">
      <w:pPr>
        <w:spacing w:after="0" w:line="240" w:lineRule="auto"/>
        <w:ind w:left="1418" w:right="696"/>
        <w:jc w:val="right"/>
        <w:rPr>
          <w:rFonts w:ascii="Arial" w:eastAsia="Times New Roman" w:hAnsi="Arial" w:cs="Arial"/>
          <w:b/>
          <w:sz w:val="40"/>
          <w:szCs w:val="40"/>
          <w:lang w:eastAsia="es-ES"/>
        </w:rPr>
      </w:pPr>
      <w:r>
        <w:rPr>
          <w:rFonts w:ascii="Arial" w:eastAsia="Times New Roman" w:hAnsi="Arial" w:cs="Arial"/>
          <w:b/>
          <w:sz w:val="40"/>
          <w:szCs w:val="40"/>
          <w:lang w:eastAsia="es-ES"/>
        </w:rPr>
        <w:t>PRIMER</w:t>
      </w:r>
      <w:r w:rsidR="00807257" w:rsidRPr="00807257">
        <w:rPr>
          <w:rFonts w:ascii="Arial" w:eastAsia="Times New Roman" w:hAnsi="Arial" w:cs="Arial"/>
          <w:b/>
          <w:sz w:val="40"/>
          <w:szCs w:val="40"/>
          <w:lang w:eastAsia="es-ES"/>
        </w:rPr>
        <w:t xml:space="preserve"> SEMESTRE 201</w:t>
      </w:r>
      <w:r>
        <w:rPr>
          <w:rFonts w:ascii="Arial" w:eastAsia="Times New Roman" w:hAnsi="Arial" w:cs="Arial"/>
          <w:b/>
          <w:sz w:val="40"/>
          <w:szCs w:val="40"/>
          <w:lang w:eastAsia="es-ES"/>
        </w:rPr>
        <w:t>9</w:t>
      </w: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486C20" w:rsidRDefault="00807257">
      <w:pPr>
        <w:rPr>
          <w:rFonts w:ascii="Arial" w:hAnsi="Arial" w:cs="Arial"/>
          <w:b/>
          <w:sz w:val="26"/>
          <w:szCs w:val="26"/>
        </w:rPr>
      </w:pPr>
      <w:r w:rsidRPr="00486C20">
        <w:rPr>
          <w:rFonts w:ascii="Arial" w:hAnsi="Arial" w:cs="Arial"/>
          <w:b/>
          <w:sz w:val="26"/>
          <w:szCs w:val="26"/>
        </w:rPr>
        <w:br w:type="page"/>
      </w:r>
    </w:p>
    <w:p w:rsidR="008A61E7" w:rsidRPr="005D0CDD" w:rsidRDefault="008A61E7" w:rsidP="008A61E7">
      <w:pPr>
        <w:rPr>
          <w:rFonts w:ascii="Arial" w:hAnsi="Arial" w:cs="Arial"/>
          <w:b/>
          <w:sz w:val="44"/>
          <w:szCs w:val="44"/>
        </w:rPr>
      </w:pPr>
      <w:r w:rsidRPr="005D0CDD">
        <w:rPr>
          <w:rFonts w:ascii="Arial" w:hAnsi="Arial" w:cs="Arial"/>
          <w:b/>
          <w:sz w:val="44"/>
          <w:szCs w:val="44"/>
        </w:rPr>
        <w:lastRenderedPageBreak/>
        <w:t>ARBOLADO</w:t>
      </w:r>
    </w:p>
    <w:p w:rsidR="008A61E7" w:rsidRDefault="008A61E7" w:rsidP="008A61E7">
      <w:pPr>
        <w:jc w:val="both"/>
        <w:rPr>
          <w:rFonts w:ascii="Arial" w:hAnsi="Arial" w:cs="Arial"/>
        </w:rPr>
      </w:pPr>
      <w:r w:rsidRPr="00862429">
        <w:rPr>
          <w:rFonts w:ascii="Arial" w:hAnsi="Arial" w:cs="Arial"/>
        </w:rPr>
        <w:t>Desde la Subsecretaria de gestión comunal (SGC), impuso metas de trabajo para cada comuna. En el caso de la comuna 14, debe realizar 4222 poda</w:t>
      </w:r>
      <w:r>
        <w:rPr>
          <w:rFonts w:ascii="Arial" w:hAnsi="Arial" w:cs="Arial"/>
        </w:rPr>
        <w:t>s</w:t>
      </w:r>
      <w:r w:rsidRPr="00862429">
        <w:rPr>
          <w:rFonts w:ascii="Arial" w:hAnsi="Arial" w:cs="Arial"/>
        </w:rPr>
        <w:t xml:space="preserve"> lineal</w:t>
      </w:r>
      <w:r>
        <w:rPr>
          <w:rFonts w:ascii="Arial" w:hAnsi="Arial" w:cs="Arial"/>
        </w:rPr>
        <w:t>es</w:t>
      </w:r>
      <w:r w:rsidRPr="00862429">
        <w:rPr>
          <w:rFonts w:ascii="Arial" w:hAnsi="Arial" w:cs="Arial"/>
        </w:rPr>
        <w:t>, 153 extracciones, 264 corte de raíces, 451 plantaciones.</w:t>
      </w:r>
    </w:p>
    <w:p w:rsidR="008A61E7" w:rsidRPr="00862429" w:rsidRDefault="008A61E7" w:rsidP="008A61E7">
      <w:pPr>
        <w:jc w:val="both"/>
        <w:rPr>
          <w:rFonts w:ascii="Arial" w:hAnsi="Arial" w:cs="Arial"/>
        </w:rPr>
      </w:pPr>
    </w:p>
    <w:p w:rsidR="008A61E7" w:rsidRPr="00486C20" w:rsidRDefault="008A61E7" w:rsidP="008A61E7">
      <w:pPr>
        <w:rPr>
          <w:rFonts w:ascii="Arial" w:hAnsi="Arial" w:cs="Arial"/>
          <w:b/>
        </w:rPr>
      </w:pPr>
      <w:r w:rsidRPr="00486C20">
        <w:rPr>
          <w:rFonts w:ascii="Arial" w:hAnsi="Arial" w:cs="Arial"/>
          <w:b/>
        </w:rPr>
        <w:t xml:space="preserve">CUADRO GENERAL DE LOS TRABAJOS REALIZADOS </w:t>
      </w:r>
      <w:r>
        <w:rPr>
          <w:rFonts w:ascii="Arial" w:hAnsi="Arial" w:cs="Arial"/>
          <w:b/>
        </w:rPr>
        <w:t>2019</w:t>
      </w:r>
    </w:p>
    <w:tbl>
      <w:tblPr>
        <w:tblStyle w:val="Tabladecuadrcula5oscura-nfasis6"/>
        <w:tblW w:w="0" w:type="auto"/>
        <w:tblLook w:val="04A0" w:firstRow="1" w:lastRow="0" w:firstColumn="1" w:lastColumn="0" w:noHBand="0" w:noVBand="1"/>
      </w:tblPr>
      <w:tblGrid>
        <w:gridCol w:w="1965"/>
        <w:gridCol w:w="1854"/>
      </w:tblGrid>
      <w:tr w:rsidR="008A61E7" w:rsidRPr="00486C20" w:rsidTr="004A6D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8A61E7" w:rsidRPr="00486C20" w:rsidRDefault="008A61E7" w:rsidP="004A6DFE">
            <w:pPr>
              <w:rPr>
                <w:rFonts w:ascii="Arial" w:hAnsi="Arial" w:cs="Arial"/>
                <w:lang w:val="es-AR"/>
              </w:rPr>
            </w:pPr>
          </w:p>
        </w:tc>
        <w:tc>
          <w:tcPr>
            <w:tcW w:w="1854" w:type="dxa"/>
          </w:tcPr>
          <w:p w:rsidR="008A61E7" w:rsidRPr="00486C20" w:rsidRDefault="008A61E7" w:rsidP="004A6DFE">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PRIMER SEMESTRE</w:t>
            </w:r>
          </w:p>
        </w:tc>
      </w:tr>
      <w:tr w:rsidR="008A61E7" w:rsidRPr="00486C20" w:rsidTr="004A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8A61E7" w:rsidRPr="00486C20" w:rsidRDefault="008A61E7" w:rsidP="004A6DFE">
            <w:pPr>
              <w:rPr>
                <w:rFonts w:ascii="Arial" w:hAnsi="Arial" w:cs="Arial"/>
                <w:lang w:val="en-US"/>
              </w:rPr>
            </w:pPr>
            <w:r w:rsidRPr="00486C20">
              <w:rPr>
                <w:rFonts w:ascii="Arial" w:hAnsi="Arial" w:cs="Arial"/>
                <w:lang w:val="en-US"/>
              </w:rPr>
              <w:t>PODA</w:t>
            </w:r>
          </w:p>
        </w:tc>
        <w:tc>
          <w:tcPr>
            <w:tcW w:w="1854" w:type="dxa"/>
          </w:tcPr>
          <w:p w:rsidR="008A61E7" w:rsidRPr="00486C20" w:rsidRDefault="008A61E7" w:rsidP="004A6DF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2690</w:t>
            </w:r>
          </w:p>
        </w:tc>
      </w:tr>
      <w:tr w:rsidR="008A61E7" w:rsidRPr="00486C20" w:rsidTr="004A6DFE">
        <w:tc>
          <w:tcPr>
            <w:cnfStyle w:val="001000000000" w:firstRow="0" w:lastRow="0" w:firstColumn="1" w:lastColumn="0" w:oddVBand="0" w:evenVBand="0" w:oddHBand="0" w:evenHBand="0" w:firstRowFirstColumn="0" w:firstRowLastColumn="0" w:lastRowFirstColumn="0" w:lastRowLastColumn="0"/>
            <w:tcW w:w="1965" w:type="dxa"/>
          </w:tcPr>
          <w:p w:rsidR="008A61E7" w:rsidRPr="00486C20" w:rsidRDefault="008A61E7" w:rsidP="004A6DFE">
            <w:pPr>
              <w:rPr>
                <w:rFonts w:ascii="Arial" w:hAnsi="Arial" w:cs="Arial"/>
                <w:lang w:val="en-US"/>
              </w:rPr>
            </w:pPr>
            <w:r w:rsidRPr="00486C20">
              <w:rPr>
                <w:rFonts w:ascii="Arial" w:hAnsi="Arial" w:cs="Arial"/>
                <w:lang w:val="en-US"/>
              </w:rPr>
              <w:t>CORTE DE RAICES</w:t>
            </w:r>
          </w:p>
        </w:tc>
        <w:tc>
          <w:tcPr>
            <w:tcW w:w="1854" w:type="dxa"/>
            <w:vAlign w:val="center"/>
          </w:tcPr>
          <w:p w:rsidR="008A61E7" w:rsidRPr="00486C20" w:rsidRDefault="008A61E7" w:rsidP="004A6DF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240 </w:t>
            </w:r>
          </w:p>
        </w:tc>
      </w:tr>
      <w:tr w:rsidR="008A61E7" w:rsidRPr="00486C20" w:rsidTr="004A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8A61E7" w:rsidRPr="00486C20" w:rsidRDefault="008A61E7" w:rsidP="004A6DFE">
            <w:pPr>
              <w:rPr>
                <w:rFonts w:ascii="Arial" w:hAnsi="Arial" w:cs="Arial"/>
                <w:lang w:val="en-US"/>
              </w:rPr>
            </w:pPr>
            <w:r w:rsidRPr="00486C20">
              <w:rPr>
                <w:rFonts w:ascii="Arial" w:hAnsi="Arial" w:cs="Arial"/>
                <w:lang w:val="en-US"/>
              </w:rPr>
              <w:t>EXTRACCIONES</w:t>
            </w:r>
          </w:p>
        </w:tc>
        <w:tc>
          <w:tcPr>
            <w:tcW w:w="1854" w:type="dxa"/>
          </w:tcPr>
          <w:p w:rsidR="008A61E7" w:rsidRPr="00486C20" w:rsidRDefault="008A61E7" w:rsidP="004A6DF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149</w:t>
            </w:r>
          </w:p>
        </w:tc>
      </w:tr>
      <w:tr w:rsidR="008A61E7" w:rsidRPr="00486C20" w:rsidTr="004A6DFE">
        <w:tc>
          <w:tcPr>
            <w:cnfStyle w:val="001000000000" w:firstRow="0" w:lastRow="0" w:firstColumn="1" w:lastColumn="0" w:oddVBand="0" w:evenVBand="0" w:oddHBand="0" w:evenHBand="0" w:firstRowFirstColumn="0" w:firstRowLastColumn="0" w:lastRowFirstColumn="0" w:lastRowLastColumn="0"/>
            <w:tcW w:w="1965" w:type="dxa"/>
          </w:tcPr>
          <w:p w:rsidR="008A61E7" w:rsidRPr="00486C20" w:rsidRDefault="008A61E7" w:rsidP="004A6DFE">
            <w:pPr>
              <w:rPr>
                <w:rFonts w:ascii="Arial" w:hAnsi="Arial" w:cs="Arial"/>
                <w:lang w:val="en-US"/>
              </w:rPr>
            </w:pPr>
            <w:r w:rsidRPr="00486C20">
              <w:rPr>
                <w:rFonts w:ascii="Arial" w:hAnsi="Arial" w:cs="Arial"/>
                <w:lang w:val="en-US"/>
              </w:rPr>
              <w:t>PLANTACIONES</w:t>
            </w:r>
          </w:p>
        </w:tc>
        <w:tc>
          <w:tcPr>
            <w:tcW w:w="1854" w:type="dxa"/>
          </w:tcPr>
          <w:p w:rsidR="008A61E7" w:rsidRPr="00486C20" w:rsidRDefault="008A61E7" w:rsidP="004A6DF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216</w:t>
            </w:r>
          </w:p>
        </w:tc>
      </w:tr>
    </w:tbl>
    <w:p w:rsidR="008A61E7" w:rsidRDefault="008A61E7" w:rsidP="008A61E7">
      <w:pPr>
        <w:jc w:val="center"/>
        <w:rPr>
          <w:rFonts w:ascii="Arial" w:hAnsi="Arial" w:cs="Arial"/>
          <w:b/>
        </w:rPr>
      </w:pPr>
    </w:p>
    <w:p w:rsidR="008A61E7" w:rsidRPr="00486C20" w:rsidRDefault="008A61E7" w:rsidP="008A61E7">
      <w:pPr>
        <w:jc w:val="center"/>
        <w:rPr>
          <w:rFonts w:ascii="Arial" w:hAnsi="Arial" w:cs="Arial"/>
          <w:b/>
        </w:rPr>
      </w:pPr>
    </w:p>
    <w:p w:rsidR="008A61E7" w:rsidRDefault="008A61E7" w:rsidP="008A61E7">
      <w:pPr>
        <w:rPr>
          <w:rFonts w:ascii="Arial" w:hAnsi="Arial" w:cs="Arial"/>
          <w:b/>
        </w:rPr>
      </w:pPr>
      <w:r>
        <w:rPr>
          <w:rFonts w:ascii="Arial" w:hAnsi="Arial" w:cs="Arial"/>
          <w:b/>
        </w:rPr>
        <w:t>CAMPAÑA DE PODA VERDE 2019 - PRIMERA PARTE (Enero – Marzo)</w:t>
      </w:r>
    </w:p>
    <w:p w:rsidR="008A61E7" w:rsidRDefault="008A61E7" w:rsidP="008A61E7">
      <w:pPr>
        <w:jc w:val="both"/>
        <w:rPr>
          <w:rFonts w:ascii="Arial" w:hAnsi="Arial" w:cs="Arial"/>
        </w:rPr>
      </w:pPr>
      <w:r>
        <w:rPr>
          <w:rFonts w:ascii="Arial" w:hAnsi="Arial" w:cs="Arial"/>
        </w:rPr>
        <w:t xml:space="preserve">En este período se eliminan ramas secas, con peligro de caída y se realizan despejes de vereda, calles y luminarias. Se aconseja no eliminar más del 10 al 20% del follaje. </w:t>
      </w:r>
    </w:p>
    <w:p w:rsidR="008A61E7" w:rsidRDefault="008A61E7" w:rsidP="008A61E7">
      <w:pPr>
        <w:pStyle w:val="Prrafodelista"/>
        <w:numPr>
          <w:ilvl w:val="0"/>
          <w:numId w:val="37"/>
        </w:numPr>
        <w:jc w:val="both"/>
        <w:rPr>
          <w:rFonts w:ascii="Arial" w:hAnsi="Arial" w:cs="Arial"/>
        </w:rPr>
      </w:pPr>
      <w:r>
        <w:rPr>
          <w:rFonts w:ascii="Arial" w:hAnsi="Arial" w:cs="Arial"/>
        </w:rPr>
        <w:t>Av. Santa Fe 4700 al 5200</w:t>
      </w:r>
    </w:p>
    <w:p w:rsidR="008A61E7" w:rsidRDefault="008A61E7" w:rsidP="008A61E7">
      <w:pPr>
        <w:pStyle w:val="Prrafodelista"/>
        <w:numPr>
          <w:ilvl w:val="0"/>
          <w:numId w:val="37"/>
        </w:numPr>
        <w:jc w:val="both"/>
        <w:rPr>
          <w:rFonts w:ascii="Arial" w:hAnsi="Arial" w:cs="Arial"/>
        </w:rPr>
      </w:pPr>
      <w:r>
        <w:rPr>
          <w:rFonts w:ascii="Arial" w:hAnsi="Arial" w:cs="Arial"/>
        </w:rPr>
        <w:t>Juncal 3600 y 3700</w:t>
      </w:r>
    </w:p>
    <w:p w:rsidR="008A61E7" w:rsidRDefault="008A61E7" w:rsidP="008A61E7">
      <w:pPr>
        <w:pStyle w:val="Prrafodelista"/>
        <w:numPr>
          <w:ilvl w:val="0"/>
          <w:numId w:val="37"/>
        </w:numPr>
        <w:jc w:val="both"/>
        <w:rPr>
          <w:rFonts w:ascii="Arial" w:hAnsi="Arial" w:cs="Arial"/>
        </w:rPr>
      </w:pPr>
      <w:r>
        <w:rPr>
          <w:rFonts w:ascii="Arial" w:hAnsi="Arial" w:cs="Arial"/>
        </w:rPr>
        <w:t>Av. Casares 3400</w:t>
      </w:r>
    </w:p>
    <w:p w:rsidR="008A61E7" w:rsidRDefault="008A61E7" w:rsidP="008A61E7">
      <w:pPr>
        <w:pStyle w:val="Prrafodelista"/>
        <w:numPr>
          <w:ilvl w:val="0"/>
          <w:numId w:val="37"/>
        </w:numPr>
        <w:jc w:val="both"/>
        <w:rPr>
          <w:rFonts w:ascii="Arial" w:hAnsi="Arial" w:cs="Arial"/>
        </w:rPr>
      </w:pPr>
      <w:r>
        <w:rPr>
          <w:rFonts w:ascii="Arial" w:hAnsi="Arial" w:cs="Arial"/>
        </w:rPr>
        <w:t>Av. Cabildo 400 al 1200</w:t>
      </w:r>
    </w:p>
    <w:p w:rsidR="008A61E7" w:rsidRDefault="008A61E7" w:rsidP="008A61E7">
      <w:pPr>
        <w:pStyle w:val="Prrafodelista"/>
        <w:numPr>
          <w:ilvl w:val="0"/>
          <w:numId w:val="37"/>
        </w:numPr>
        <w:jc w:val="both"/>
        <w:rPr>
          <w:rFonts w:ascii="Arial" w:hAnsi="Arial" w:cs="Arial"/>
        </w:rPr>
      </w:pPr>
      <w:r>
        <w:rPr>
          <w:rFonts w:ascii="Arial" w:hAnsi="Arial" w:cs="Arial"/>
        </w:rPr>
        <w:t>Ramón Castilla 2700 y 2800</w:t>
      </w:r>
    </w:p>
    <w:p w:rsidR="008A61E7" w:rsidRDefault="008A61E7" w:rsidP="008A61E7">
      <w:pPr>
        <w:pStyle w:val="Prrafodelista"/>
        <w:numPr>
          <w:ilvl w:val="0"/>
          <w:numId w:val="37"/>
        </w:numPr>
        <w:jc w:val="both"/>
        <w:rPr>
          <w:rFonts w:ascii="Arial" w:hAnsi="Arial" w:cs="Arial"/>
        </w:rPr>
      </w:pPr>
      <w:r>
        <w:rPr>
          <w:rFonts w:ascii="Arial" w:hAnsi="Arial" w:cs="Arial"/>
        </w:rPr>
        <w:t>Vuelta de Obligado 1100 y 1200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Marchi</w:t>
      </w:r>
      <w:proofErr w:type="spellEnd"/>
      <w:r>
        <w:rPr>
          <w:rFonts w:ascii="Arial" w:hAnsi="Arial" w:cs="Arial"/>
        </w:rPr>
        <w:t xml:space="preserve"> 200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Buschiazzo</w:t>
      </w:r>
      <w:proofErr w:type="spellEnd"/>
      <w:r>
        <w:rPr>
          <w:rFonts w:ascii="Arial" w:hAnsi="Arial" w:cs="Arial"/>
        </w:rPr>
        <w:t xml:space="preserve"> 3000</w:t>
      </w:r>
    </w:p>
    <w:p w:rsidR="008A61E7" w:rsidRDefault="008A61E7" w:rsidP="008A61E7">
      <w:pPr>
        <w:pStyle w:val="Prrafodelista"/>
        <w:numPr>
          <w:ilvl w:val="0"/>
          <w:numId w:val="37"/>
        </w:numPr>
        <w:jc w:val="both"/>
        <w:rPr>
          <w:rFonts w:ascii="Arial" w:hAnsi="Arial" w:cs="Arial"/>
        </w:rPr>
      </w:pPr>
      <w:r>
        <w:rPr>
          <w:rFonts w:ascii="Arial" w:hAnsi="Arial" w:cs="Arial"/>
        </w:rPr>
        <w:t>Juan Francisco Seguí 4400 al 4700 y 3500 al 3900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Cramer</w:t>
      </w:r>
      <w:proofErr w:type="spellEnd"/>
      <w:r>
        <w:rPr>
          <w:rFonts w:ascii="Arial" w:hAnsi="Arial" w:cs="Arial"/>
        </w:rPr>
        <w:t xml:space="preserve"> 0 al 300</w:t>
      </w:r>
    </w:p>
    <w:p w:rsidR="008A61E7" w:rsidRDefault="008A61E7" w:rsidP="008A61E7">
      <w:pPr>
        <w:pStyle w:val="Prrafodelista"/>
        <w:numPr>
          <w:ilvl w:val="0"/>
          <w:numId w:val="37"/>
        </w:numPr>
        <w:jc w:val="both"/>
        <w:rPr>
          <w:rFonts w:ascii="Arial" w:hAnsi="Arial" w:cs="Arial"/>
        </w:rPr>
      </w:pPr>
      <w:r>
        <w:rPr>
          <w:rFonts w:ascii="Arial" w:hAnsi="Arial" w:cs="Arial"/>
        </w:rPr>
        <w:t>Convención 1900</w:t>
      </w:r>
    </w:p>
    <w:p w:rsidR="008A61E7" w:rsidRDefault="008A61E7" w:rsidP="008A61E7">
      <w:pPr>
        <w:pStyle w:val="Prrafodelista"/>
        <w:numPr>
          <w:ilvl w:val="0"/>
          <w:numId w:val="37"/>
        </w:numPr>
        <w:jc w:val="both"/>
        <w:rPr>
          <w:rFonts w:ascii="Arial" w:hAnsi="Arial" w:cs="Arial"/>
        </w:rPr>
      </w:pPr>
      <w:r>
        <w:rPr>
          <w:rFonts w:ascii="Arial" w:hAnsi="Arial" w:cs="Arial"/>
        </w:rPr>
        <w:t>Dorrego 1500 al 2000 y 2500 al 2700</w:t>
      </w:r>
    </w:p>
    <w:p w:rsidR="008A61E7" w:rsidRDefault="008A61E7" w:rsidP="008A61E7">
      <w:pPr>
        <w:pStyle w:val="Prrafodelista"/>
        <w:numPr>
          <w:ilvl w:val="0"/>
          <w:numId w:val="37"/>
        </w:numPr>
        <w:jc w:val="both"/>
        <w:rPr>
          <w:rFonts w:ascii="Arial" w:hAnsi="Arial" w:cs="Arial"/>
        </w:rPr>
      </w:pPr>
      <w:r>
        <w:rPr>
          <w:rFonts w:ascii="Arial" w:hAnsi="Arial" w:cs="Arial"/>
        </w:rPr>
        <w:t>Soler 4400 al 5900</w:t>
      </w:r>
    </w:p>
    <w:p w:rsidR="008A61E7" w:rsidRDefault="008A61E7" w:rsidP="008A61E7">
      <w:pPr>
        <w:pStyle w:val="Prrafodelista"/>
        <w:numPr>
          <w:ilvl w:val="0"/>
          <w:numId w:val="37"/>
        </w:numPr>
        <w:jc w:val="both"/>
        <w:rPr>
          <w:rFonts w:ascii="Arial" w:hAnsi="Arial" w:cs="Arial"/>
        </w:rPr>
      </w:pPr>
      <w:r>
        <w:rPr>
          <w:rFonts w:ascii="Arial" w:hAnsi="Arial" w:cs="Arial"/>
        </w:rPr>
        <w:t>Niceto Vega 4600 al 6000</w:t>
      </w:r>
    </w:p>
    <w:p w:rsidR="008A61E7" w:rsidRDefault="008A61E7" w:rsidP="008A61E7">
      <w:pPr>
        <w:pStyle w:val="Prrafodelista"/>
        <w:numPr>
          <w:ilvl w:val="0"/>
          <w:numId w:val="37"/>
        </w:numPr>
        <w:jc w:val="both"/>
        <w:rPr>
          <w:rFonts w:ascii="Arial" w:hAnsi="Arial" w:cs="Arial"/>
        </w:rPr>
      </w:pPr>
      <w:r>
        <w:rPr>
          <w:rFonts w:ascii="Arial" w:hAnsi="Arial" w:cs="Arial"/>
        </w:rPr>
        <w:t>Av. Córdoba 5400 al 5900</w:t>
      </w:r>
    </w:p>
    <w:p w:rsidR="008A61E7" w:rsidRDefault="008A61E7" w:rsidP="008A61E7">
      <w:pPr>
        <w:pStyle w:val="Prrafodelista"/>
        <w:numPr>
          <w:ilvl w:val="0"/>
          <w:numId w:val="37"/>
        </w:numPr>
        <w:jc w:val="both"/>
        <w:rPr>
          <w:rFonts w:ascii="Arial" w:hAnsi="Arial" w:cs="Arial"/>
        </w:rPr>
      </w:pPr>
      <w:r>
        <w:rPr>
          <w:rFonts w:ascii="Arial" w:hAnsi="Arial" w:cs="Arial"/>
        </w:rPr>
        <w:t>Gorriti 3600 al 5900</w:t>
      </w:r>
    </w:p>
    <w:p w:rsidR="008A61E7" w:rsidRDefault="008A61E7" w:rsidP="008A61E7">
      <w:pPr>
        <w:pStyle w:val="Prrafodelista"/>
        <w:numPr>
          <w:ilvl w:val="0"/>
          <w:numId w:val="37"/>
        </w:numPr>
        <w:jc w:val="both"/>
        <w:rPr>
          <w:rFonts w:ascii="Arial" w:hAnsi="Arial" w:cs="Arial"/>
        </w:rPr>
      </w:pPr>
      <w:r>
        <w:rPr>
          <w:rFonts w:ascii="Arial" w:hAnsi="Arial" w:cs="Arial"/>
        </w:rPr>
        <w:t>Sánchez de Bustamante 2600</w:t>
      </w:r>
    </w:p>
    <w:p w:rsidR="008A61E7" w:rsidRDefault="008A61E7" w:rsidP="008A61E7">
      <w:pPr>
        <w:pStyle w:val="Prrafodelista"/>
        <w:numPr>
          <w:ilvl w:val="0"/>
          <w:numId w:val="37"/>
        </w:numPr>
        <w:jc w:val="both"/>
        <w:rPr>
          <w:rFonts w:ascii="Arial" w:hAnsi="Arial" w:cs="Arial"/>
        </w:rPr>
      </w:pPr>
      <w:r>
        <w:rPr>
          <w:rFonts w:ascii="Arial" w:hAnsi="Arial" w:cs="Arial"/>
        </w:rPr>
        <w:t>San Martin de Tours 2800 al 3100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Castex</w:t>
      </w:r>
      <w:proofErr w:type="spellEnd"/>
      <w:r>
        <w:rPr>
          <w:rFonts w:ascii="Arial" w:hAnsi="Arial" w:cs="Arial"/>
        </w:rPr>
        <w:t xml:space="preserve"> 3100 al 3400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Vidt</w:t>
      </w:r>
      <w:proofErr w:type="spellEnd"/>
      <w:r>
        <w:rPr>
          <w:rFonts w:ascii="Arial" w:hAnsi="Arial" w:cs="Arial"/>
        </w:rPr>
        <w:t xml:space="preserve"> 1600 al 2100</w:t>
      </w:r>
    </w:p>
    <w:p w:rsidR="008A61E7" w:rsidRDefault="008A61E7" w:rsidP="008A61E7">
      <w:pPr>
        <w:pStyle w:val="Prrafodelista"/>
        <w:numPr>
          <w:ilvl w:val="0"/>
          <w:numId w:val="37"/>
        </w:numPr>
        <w:jc w:val="both"/>
        <w:rPr>
          <w:rFonts w:ascii="Arial" w:hAnsi="Arial" w:cs="Arial"/>
        </w:rPr>
      </w:pPr>
      <w:r>
        <w:rPr>
          <w:rFonts w:ascii="Arial" w:hAnsi="Arial" w:cs="Arial"/>
        </w:rPr>
        <w:t>Santa Rosa 5100</w:t>
      </w:r>
    </w:p>
    <w:p w:rsidR="008A61E7" w:rsidRDefault="008A61E7" w:rsidP="008A61E7">
      <w:pPr>
        <w:pStyle w:val="Prrafodelista"/>
        <w:numPr>
          <w:ilvl w:val="0"/>
          <w:numId w:val="37"/>
        </w:numPr>
        <w:jc w:val="both"/>
        <w:rPr>
          <w:rFonts w:ascii="Arial" w:hAnsi="Arial" w:cs="Arial"/>
        </w:rPr>
      </w:pPr>
      <w:r>
        <w:rPr>
          <w:rFonts w:ascii="Arial" w:hAnsi="Arial" w:cs="Arial"/>
        </w:rPr>
        <w:t>Soria 5100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Fitz</w:t>
      </w:r>
      <w:proofErr w:type="spellEnd"/>
      <w:r>
        <w:rPr>
          <w:rFonts w:ascii="Arial" w:hAnsi="Arial" w:cs="Arial"/>
        </w:rPr>
        <w:t xml:space="preserve"> Roy 1300 al 1500</w:t>
      </w:r>
    </w:p>
    <w:p w:rsidR="008A61E7" w:rsidRDefault="008A61E7" w:rsidP="008A61E7">
      <w:pPr>
        <w:pStyle w:val="Prrafodelista"/>
        <w:numPr>
          <w:ilvl w:val="0"/>
          <w:numId w:val="37"/>
        </w:numPr>
        <w:jc w:val="both"/>
        <w:rPr>
          <w:rFonts w:ascii="Arial" w:hAnsi="Arial" w:cs="Arial"/>
        </w:rPr>
      </w:pPr>
      <w:r>
        <w:rPr>
          <w:rFonts w:ascii="Arial" w:hAnsi="Arial" w:cs="Arial"/>
        </w:rPr>
        <w:t>11 de septiembre 700 al 900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Bonpland</w:t>
      </w:r>
      <w:proofErr w:type="spellEnd"/>
      <w:r>
        <w:rPr>
          <w:rFonts w:ascii="Arial" w:hAnsi="Arial" w:cs="Arial"/>
        </w:rPr>
        <w:t xml:space="preserve"> 1300 al 2400</w:t>
      </w:r>
    </w:p>
    <w:p w:rsidR="008A61E7" w:rsidRDefault="008A61E7" w:rsidP="008A61E7">
      <w:pPr>
        <w:pStyle w:val="Prrafodelista"/>
        <w:numPr>
          <w:ilvl w:val="0"/>
          <w:numId w:val="37"/>
        </w:numPr>
        <w:jc w:val="both"/>
        <w:rPr>
          <w:rFonts w:ascii="Arial" w:hAnsi="Arial" w:cs="Arial"/>
        </w:rPr>
      </w:pPr>
      <w:r>
        <w:rPr>
          <w:rFonts w:ascii="Arial" w:hAnsi="Arial" w:cs="Arial"/>
        </w:rPr>
        <w:lastRenderedPageBreak/>
        <w:t>Uriarte 1600 al 1800</w:t>
      </w:r>
    </w:p>
    <w:p w:rsidR="008A61E7" w:rsidRDefault="008A61E7" w:rsidP="008A61E7">
      <w:pPr>
        <w:pStyle w:val="Prrafodelista"/>
        <w:numPr>
          <w:ilvl w:val="0"/>
          <w:numId w:val="37"/>
        </w:numPr>
        <w:jc w:val="both"/>
        <w:rPr>
          <w:rFonts w:ascii="Arial" w:hAnsi="Arial" w:cs="Arial"/>
        </w:rPr>
      </w:pPr>
      <w:r>
        <w:rPr>
          <w:rFonts w:ascii="Arial" w:hAnsi="Arial" w:cs="Arial"/>
        </w:rPr>
        <w:t>El Salvador 5400 al 5800 y 4000 al 4300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Ugarteche</w:t>
      </w:r>
      <w:proofErr w:type="spellEnd"/>
      <w:r>
        <w:rPr>
          <w:rFonts w:ascii="Arial" w:hAnsi="Arial" w:cs="Arial"/>
        </w:rPr>
        <w:t xml:space="preserve"> 2900 al 3300</w:t>
      </w:r>
    </w:p>
    <w:p w:rsidR="008A61E7" w:rsidRDefault="008A61E7" w:rsidP="008A61E7">
      <w:pPr>
        <w:pStyle w:val="Prrafodelista"/>
        <w:numPr>
          <w:ilvl w:val="0"/>
          <w:numId w:val="37"/>
        </w:numPr>
        <w:jc w:val="both"/>
        <w:rPr>
          <w:rFonts w:ascii="Arial" w:hAnsi="Arial" w:cs="Arial"/>
        </w:rPr>
      </w:pPr>
      <w:proofErr w:type="spellStart"/>
      <w:r>
        <w:rPr>
          <w:rFonts w:ascii="Arial" w:hAnsi="Arial" w:cs="Arial"/>
        </w:rPr>
        <w:t>Bullrich</w:t>
      </w:r>
      <w:proofErr w:type="spellEnd"/>
      <w:r>
        <w:rPr>
          <w:rFonts w:ascii="Arial" w:hAnsi="Arial" w:cs="Arial"/>
        </w:rPr>
        <w:t xml:space="preserve"> 0 al 600</w:t>
      </w:r>
    </w:p>
    <w:p w:rsidR="008A61E7" w:rsidRDefault="008A61E7" w:rsidP="008A61E7">
      <w:pPr>
        <w:pStyle w:val="Prrafodelista"/>
        <w:numPr>
          <w:ilvl w:val="0"/>
          <w:numId w:val="37"/>
        </w:numPr>
        <w:jc w:val="both"/>
        <w:rPr>
          <w:rFonts w:ascii="Arial" w:hAnsi="Arial" w:cs="Arial"/>
        </w:rPr>
      </w:pPr>
      <w:r>
        <w:rPr>
          <w:rFonts w:ascii="Arial" w:hAnsi="Arial" w:cs="Arial"/>
        </w:rPr>
        <w:t>Armenia 1200 al 2400</w:t>
      </w:r>
    </w:p>
    <w:p w:rsidR="008A61E7" w:rsidRDefault="008A61E7" w:rsidP="008A61E7">
      <w:pPr>
        <w:pStyle w:val="Prrafodelista"/>
        <w:numPr>
          <w:ilvl w:val="0"/>
          <w:numId w:val="37"/>
        </w:numPr>
        <w:jc w:val="both"/>
        <w:rPr>
          <w:rFonts w:ascii="Arial" w:hAnsi="Arial" w:cs="Arial"/>
        </w:rPr>
      </w:pPr>
      <w:r>
        <w:rPr>
          <w:rFonts w:ascii="Arial" w:hAnsi="Arial" w:cs="Arial"/>
        </w:rPr>
        <w:t>Arribeños 1200 y 1300</w:t>
      </w:r>
    </w:p>
    <w:p w:rsidR="008A61E7" w:rsidRDefault="008A61E7" w:rsidP="008A61E7">
      <w:pPr>
        <w:pStyle w:val="Prrafodelista"/>
        <w:numPr>
          <w:ilvl w:val="0"/>
          <w:numId w:val="37"/>
        </w:numPr>
        <w:jc w:val="both"/>
        <w:rPr>
          <w:rFonts w:ascii="Arial" w:hAnsi="Arial" w:cs="Arial"/>
        </w:rPr>
      </w:pPr>
      <w:r>
        <w:rPr>
          <w:rFonts w:ascii="Arial" w:hAnsi="Arial" w:cs="Arial"/>
        </w:rPr>
        <w:t>Arcos 1100 al 1300</w:t>
      </w:r>
    </w:p>
    <w:p w:rsidR="008A61E7" w:rsidRDefault="008A61E7" w:rsidP="008A61E7">
      <w:pPr>
        <w:pStyle w:val="Prrafodelista"/>
        <w:numPr>
          <w:ilvl w:val="0"/>
          <w:numId w:val="37"/>
        </w:numPr>
        <w:jc w:val="both"/>
        <w:rPr>
          <w:rFonts w:ascii="Arial" w:hAnsi="Arial" w:cs="Arial"/>
        </w:rPr>
      </w:pPr>
      <w:r>
        <w:rPr>
          <w:rFonts w:ascii="Arial" w:hAnsi="Arial" w:cs="Arial"/>
        </w:rPr>
        <w:t>Palpa 2300</w:t>
      </w:r>
    </w:p>
    <w:p w:rsidR="008A61E7" w:rsidRDefault="008A61E7" w:rsidP="008A61E7">
      <w:pPr>
        <w:pStyle w:val="Prrafodelista"/>
        <w:numPr>
          <w:ilvl w:val="0"/>
          <w:numId w:val="37"/>
        </w:numPr>
        <w:jc w:val="both"/>
        <w:rPr>
          <w:rFonts w:ascii="Arial" w:hAnsi="Arial" w:cs="Arial"/>
        </w:rPr>
      </w:pPr>
      <w:r>
        <w:rPr>
          <w:rFonts w:ascii="Arial" w:hAnsi="Arial" w:cs="Arial"/>
        </w:rPr>
        <w:t>Ancón 5300</w:t>
      </w:r>
    </w:p>
    <w:p w:rsidR="008A61E7" w:rsidRDefault="008A61E7" w:rsidP="008A61E7">
      <w:pPr>
        <w:pStyle w:val="Prrafodelista"/>
        <w:numPr>
          <w:ilvl w:val="0"/>
          <w:numId w:val="37"/>
        </w:numPr>
        <w:jc w:val="both"/>
        <w:rPr>
          <w:rFonts w:ascii="Arial" w:hAnsi="Arial" w:cs="Arial"/>
        </w:rPr>
      </w:pPr>
      <w:r>
        <w:rPr>
          <w:rFonts w:ascii="Arial" w:hAnsi="Arial" w:cs="Arial"/>
        </w:rPr>
        <w:t>Paraguay 3400 al 4800</w:t>
      </w:r>
    </w:p>
    <w:p w:rsidR="008A61E7" w:rsidRDefault="008A61E7" w:rsidP="008A61E7">
      <w:pPr>
        <w:pStyle w:val="Prrafodelista"/>
        <w:numPr>
          <w:ilvl w:val="0"/>
          <w:numId w:val="37"/>
        </w:numPr>
        <w:jc w:val="both"/>
        <w:rPr>
          <w:rFonts w:ascii="Arial" w:hAnsi="Arial" w:cs="Arial"/>
        </w:rPr>
      </w:pPr>
      <w:r>
        <w:rPr>
          <w:rFonts w:ascii="Arial" w:hAnsi="Arial" w:cs="Arial"/>
        </w:rPr>
        <w:t>Villanueva 900 al 1100</w:t>
      </w:r>
    </w:p>
    <w:p w:rsidR="008A61E7" w:rsidRDefault="008A61E7" w:rsidP="008A61E7">
      <w:pPr>
        <w:rPr>
          <w:rFonts w:ascii="Arial" w:hAnsi="Arial" w:cs="Arial"/>
          <w:b/>
        </w:rPr>
      </w:pPr>
    </w:p>
    <w:p w:rsidR="008A61E7" w:rsidRDefault="008A61E7" w:rsidP="008A61E7">
      <w:pPr>
        <w:rPr>
          <w:rFonts w:ascii="Arial" w:hAnsi="Arial" w:cs="Arial"/>
          <w:b/>
        </w:rPr>
      </w:pPr>
      <w:r w:rsidRPr="00486C20">
        <w:rPr>
          <w:rFonts w:ascii="Arial" w:hAnsi="Arial" w:cs="Arial"/>
          <w:b/>
        </w:rPr>
        <w:t>CAMPAÑA DE PODA</w:t>
      </w:r>
      <w:r>
        <w:rPr>
          <w:rFonts w:ascii="Arial" w:hAnsi="Arial" w:cs="Arial"/>
          <w:b/>
        </w:rPr>
        <w:t xml:space="preserve"> INVERNAL</w:t>
      </w:r>
      <w:r w:rsidRPr="00486C20">
        <w:rPr>
          <w:rFonts w:ascii="Arial" w:hAnsi="Arial" w:cs="Arial"/>
          <w:b/>
        </w:rPr>
        <w:t xml:space="preserve"> 201</w:t>
      </w:r>
      <w:r>
        <w:rPr>
          <w:rFonts w:ascii="Arial" w:hAnsi="Arial" w:cs="Arial"/>
          <w:b/>
        </w:rPr>
        <w:t>9 (Mayo – Septiembre)</w:t>
      </w:r>
    </w:p>
    <w:p w:rsidR="008A61E7" w:rsidRDefault="008A61E7" w:rsidP="008A61E7">
      <w:pPr>
        <w:rPr>
          <w:rFonts w:ascii="Arial" w:hAnsi="Arial" w:cs="Arial"/>
        </w:rPr>
      </w:pPr>
      <w:r>
        <w:rPr>
          <w:rFonts w:ascii="Arial" w:hAnsi="Arial" w:cs="Arial"/>
        </w:rPr>
        <w:t>Durante el mes de Mayo y Junio se trabajaron las siguientes cuadras:</w:t>
      </w:r>
    </w:p>
    <w:p w:rsidR="008A61E7" w:rsidRDefault="008A61E7" w:rsidP="008A61E7">
      <w:pPr>
        <w:pStyle w:val="Prrafodelista"/>
        <w:numPr>
          <w:ilvl w:val="0"/>
          <w:numId w:val="38"/>
        </w:numPr>
        <w:rPr>
          <w:rFonts w:ascii="Arial" w:hAnsi="Arial" w:cs="Arial"/>
        </w:rPr>
      </w:pPr>
      <w:r>
        <w:rPr>
          <w:rFonts w:ascii="Arial" w:hAnsi="Arial" w:cs="Arial"/>
        </w:rPr>
        <w:t>Ortega y Gasset: 1500 al 1900</w:t>
      </w:r>
    </w:p>
    <w:p w:rsidR="008A61E7" w:rsidRDefault="008A61E7" w:rsidP="008A61E7">
      <w:pPr>
        <w:pStyle w:val="Prrafodelista"/>
        <w:numPr>
          <w:ilvl w:val="0"/>
          <w:numId w:val="38"/>
        </w:numPr>
        <w:rPr>
          <w:rFonts w:ascii="Arial" w:hAnsi="Arial" w:cs="Arial"/>
        </w:rPr>
      </w:pPr>
      <w:r>
        <w:rPr>
          <w:rFonts w:ascii="Arial" w:hAnsi="Arial" w:cs="Arial"/>
        </w:rPr>
        <w:t>Báez 0 al 300</w:t>
      </w:r>
    </w:p>
    <w:p w:rsidR="008A61E7" w:rsidRDefault="008A61E7" w:rsidP="008A61E7">
      <w:pPr>
        <w:pStyle w:val="Prrafodelista"/>
        <w:numPr>
          <w:ilvl w:val="0"/>
          <w:numId w:val="38"/>
        </w:numPr>
        <w:rPr>
          <w:rFonts w:ascii="Arial" w:hAnsi="Arial" w:cs="Arial"/>
        </w:rPr>
      </w:pPr>
      <w:r>
        <w:rPr>
          <w:rFonts w:ascii="Arial" w:hAnsi="Arial" w:cs="Arial"/>
        </w:rPr>
        <w:t>Ramón Castilla 2900 y 3000</w:t>
      </w:r>
    </w:p>
    <w:p w:rsidR="008A61E7" w:rsidRDefault="008A61E7" w:rsidP="008A61E7">
      <w:pPr>
        <w:pStyle w:val="Prrafodelista"/>
        <w:numPr>
          <w:ilvl w:val="0"/>
          <w:numId w:val="38"/>
        </w:numPr>
        <w:rPr>
          <w:rFonts w:ascii="Arial" w:hAnsi="Arial" w:cs="Arial"/>
        </w:rPr>
      </w:pPr>
      <w:r>
        <w:rPr>
          <w:rFonts w:ascii="Arial" w:hAnsi="Arial" w:cs="Arial"/>
        </w:rPr>
        <w:t>Ombú 2900 y 3000</w:t>
      </w:r>
    </w:p>
    <w:p w:rsidR="008A61E7" w:rsidRDefault="008A61E7" w:rsidP="008A61E7">
      <w:pPr>
        <w:pStyle w:val="Prrafodelista"/>
        <w:numPr>
          <w:ilvl w:val="0"/>
          <w:numId w:val="38"/>
        </w:numPr>
        <w:rPr>
          <w:rFonts w:ascii="Arial" w:hAnsi="Arial" w:cs="Arial"/>
        </w:rPr>
      </w:pPr>
      <w:r>
        <w:rPr>
          <w:rFonts w:ascii="Arial" w:hAnsi="Arial" w:cs="Arial"/>
        </w:rPr>
        <w:t>Arévalo 2700 al 3000</w:t>
      </w:r>
    </w:p>
    <w:p w:rsidR="008A61E7" w:rsidRDefault="008A61E7" w:rsidP="008A61E7">
      <w:pPr>
        <w:pStyle w:val="Prrafodelista"/>
        <w:numPr>
          <w:ilvl w:val="0"/>
          <w:numId w:val="38"/>
        </w:numPr>
        <w:rPr>
          <w:rFonts w:ascii="Arial" w:hAnsi="Arial" w:cs="Arial"/>
        </w:rPr>
      </w:pPr>
      <w:proofErr w:type="spellStart"/>
      <w:r>
        <w:rPr>
          <w:rFonts w:ascii="Arial" w:hAnsi="Arial" w:cs="Arial"/>
        </w:rPr>
        <w:t>Arguibel</w:t>
      </w:r>
      <w:proofErr w:type="spellEnd"/>
      <w:r>
        <w:rPr>
          <w:rFonts w:ascii="Arial" w:hAnsi="Arial" w:cs="Arial"/>
        </w:rPr>
        <w:t xml:space="preserve"> 2800 y 2900</w:t>
      </w:r>
    </w:p>
    <w:p w:rsidR="008A61E7" w:rsidRDefault="008A61E7" w:rsidP="008A61E7">
      <w:pPr>
        <w:pStyle w:val="Prrafodelista"/>
        <w:numPr>
          <w:ilvl w:val="0"/>
          <w:numId w:val="38"/>
        </w:numPr>
        <w:rPr>
          <w:rFonts w:ascii="Arial" w:hAnsi="Arial" w:cs="Arial"/>
        </w:rPr>
      </w:pPr>
      <w:r>
        <w:rPr>
          <w:rFonts w:ascii="Arial" w:hAnsi="Arial" w:cs="Arial"/>
        </w:rPr>
        <w:t>Carranza 1300 al 2400</w:t>
      </w:r>
    </w:p>
    <w:p w:rsidR="008A61E7" w:rsidRDefault="008A61E7" w:rsidP="008A61E7">
      <w:pPr>
        <w:pStyle w:val="Prrafodelista"/>
        <w:numPr>
          <w:ilvl w:val="0"/>
          <w:numId w:val="38"/>
        </w:numPr>
        <w:rPr>
          <w:rFonts w:ascii="Arial" w:hAnsi="Arial" w:cs="Arial"/>
        </w:rPr>
      </w:pPr>
      <w:r>
        <w:rPr>
          <w:rFonts w:ascii="Arial" w:hAnsi="Arial" w:cs="Arial"/>
        </w:rPr>
        <w:t xml:space="preserve">Juez </w:t>
      </w:r>
      <w:proofErr w:type="spellStart"/>
      <w:r>
        <w:rPr>
          <w:rFonts w:ascii="Arial" w:hAnsi="Arial" w:cs="Arial"/>
        </w:rPr>
        <w:t>Tedin</w:t>
      </w:r>
      <w:proofErr w:type="spellEnd"/>
      <w:r>
        <w:rPr>
          <w:rFonts w:ascii="Arial" w:hAnsi="Arial" w:cs="Arial"/>
        </w:rPr>
        <w:t xml:space="preserve"> 2700 al 3000</w:t>
      </w:r>
    </w:p>
    <w:p w:rsidR="008A61E7" w:rsidRDefault="008A61E7" w:rsidP="008A61E7">
      <w:pPr>
        <w:pStyle w:val="Prrafodelista"/>
        <w:numPr>
          <w:ilvl w:val="0"/>
          <w:numId w:val="38"/>
        </w:numPr>
        <w:rPr>
          <w:rFonts w:ascii="Arial" w:hAnsi="Arial" w:cs="Arial"/>
        </w:rPr>
      </w:pPr>
      <w:r>
        <w:rPr>
          <w:rFonts w:ascii="Arial" w:hAnsi="Arial" w:cs="Arial"/>
        </w:rPr>
        <w:t>Ortiz de Ocampo 2900 y 3000</w:t>
      </w:r>
    </w:p>
    <w:p w:rsidR="008A61E7" w:rsidRDefault="008A61E7" w:rsidP="008A61E7">
      <w:pPr>
        <w:pStyle w:val="Prrafodelista"/>
        <w:numPr>
          <w:ilvl w:val="0"/>
          <w:numId w:val="38"/>
        </w:numPr>
        <w:rPr>
          <w:rFonts w:ascii="Arial" w:hAnsi="Arial" w:cs="Arial"/>
        </w:rPr>
      </w:pPr>
      <w:r>
        <w:rPr>
          <w:rFonts w:ascii="Arial" w:hAnsi="Arial" w:cs="Arial"/>
        </w:rPr>
        <w:t>Martin Coronado 3100 y 3200</w:t>
      </w:r>
    </w:p>
    <w:p w:rsidR="008A61E7" w:rsidRDefault="008A61E7" w:rsidP="008A61E7">
      <w:pPr>
        <w:pStyle w:val="Prrafodelista"/>
        <w:numPr>
          <w:ilvl w:val="0"/>
          <w:numId w:val="38"/>
        </w:numPr>
        <w:rPr>
          <w:rFonts w:ascii="Arial" w:hAnsi="Arial" w:cs="Arial"/>
        </w:rPr>
      </w:pPr>
      <w:r>
        <w:rPr>
          <w:rFonts w:ascii="Arial" w:hAnsi="Arial" w:cs="Arial"/>
        </w:rPr>
        <w:t xml:space="preserve">Manuel </w:t>
      </w:r>
      <w:proofErr w:type="spellStart"/>
      <w:r>
        <w:rPr>
          <w:rFonts w:ascii="Arial" w:hAnsi="Arial" w:cs="Arial"/>
        </w:rPr>
        <w:t>Obarrio</w:t>
      </w:r>
      <w:proofErr w:type="spellEnd"/>
      <w:r>
        <w:rPr>
          <w:rFonts w:ascii="Arial" w:hAnsi="Arial" w:cs="Arial"/>
        </w:rPr>
        <w:t xml:space="preserve"> 2900</w:t>
      </w:r>
    </w:p>
    <w:p w:rsidR="008A61E7" w:rsidRDefault="008A61E7" w:rsidP="008A61E7">
      <w:pPr>
        <w:pStyle w:val="Prrafodelista"/>
        <w:numPr>
          <w:ilvl w:val="0"/>
          <w:numId w:val="38"/>
        </w:numPr>
        <w:rPr>
          <w:rFonts w:ascii="Arial" w:hAnsi="Arial" w:cs="Arial"/>
        </w:rPr>
      </w:pPr>
      <w:r>
        <w:rPr>
          <w:rFonts w:ascii="Arial" w:hAnsi="Arial" w:cs="Arial"/>
        </w:rPr>
        <w:t>Soler 6000 y 3600 al 4000</w:t>
      </w:r>
    </w:p>
    <w:p w:rsidR="008A61E7" w:rsidRDefault="008A61E7" w:rsidP="008A61E7">
      <w:pPr>
        <w:pStyle w:val="Prrafodelista"/>
        <w:numPr>
          <w:ilvl w:val="0"/>
          <w:numId w:val="38"/>
        </w:numPr>
        <w:rPr>
          <w:rFonts w:ascii="Arial" w:hAnsi="Arial" w:cs="Arial"/>
        </w:rPr>
      </w:pPr>
      <w:r>
        <w:rPr>
          <w:rFonts w:ascii="Arial" w:hAnsi="Arial" w:cs="Arial"/>
        </w:rPr>
        <w:t>Juan Mora Fernández 2900</w:t>
      </w:r>
    </w:p>
    <w:p w:rsidR="008A61E7" w:rsidRDefault="008A61E7" w:rsidP="008A61E7">
      <w:pPr>
        <w:pStyle w:val="Prrafodelista"/>
        <w:numPr>
          <w:ilvl w:val="0"/>
          <w:numId w:val="38"/>
        </w:numPr>
        <w:rPr>
          <w:rFonts w:ascii="Arial" w:hAnsi="Arial" w:cs="Arial"/>
        </w:rPr>
      </w:pPr>
      <w:r>
        <w:rPr>
          <w:rFonts w:ascii="Arial" w:hAnsi="Arial" w:cs="Arial"/>
        </w:rPr>
        <w:t>Miguel Cané 3000</w:t>
      </w:r>
    </w:p>
    <w:p w:rsidR="008A61E7" w:rsidRDefault="008A61E7" w:rsidP="008A61E7">
      <w:pPr>
        <w:pStyle w:val="Prrafodelista"/>
        <w:numPr>
          <w:ilvl w:val="0"/>
          <w:numId w:val="38"/>
        </w:numPr>
        <w:rPr>
          <w:rFonts w:ascii="Arial" w:hAnsi="Arial" w:cs="Arial"/>
        </w:rPr>
      </w:pPr>
      <w:r>
        <w:rPr>
          <w:rFonts w:ascii="Arial" w:hAnsi="Arial" w:cs="Arial"/>
        </w:rPr>
        <w:t>Dardo Rocha 2900</w:t>
      </w:r>
    </w:p>
    <w:p w:rsidR="008A61E7" w:rsidRDefault="008A61E7" w:rsidP="008A61E7">
      <w:pPr>
        <w:pStyle w:val="Prrafodelista"/>
        <w:numPr>
          <w:ilvl w:val="0"/>
          <w:numId w:val="38"/>
        </w:numPr>
        <w:rPr>
          <w:rFonts w:ascii="Arial" w:hAnsi="Arial" w:cs="Arial"/>
        </w:rPr>
      </w:pPr>
      <w:r>
        <w:rPr>
          <w:rFonts w:ascii="Arial" w:hAnsi="Arial" w:cs="Arial"/>
        </w:rPr>
        <w:t>Juez Estrada 2700 al 2900</w:t>
      </w:r>
    </w:p>
    <w:p w:rsidR="008A61E7" w:rsidRDefault="008A61E7" w:rsidP="008A61E7">
      <w:pPr>
        <w:pStyle w:val="Prrafodelista"/>
        <w:numPr>
          <w:ilvl w:val="0"/>
          <w:numId w:val="38"/>
        </w:numPr>
        <w:rPr>
          <w:rFonts w:ascii="Arial" w:hAnsi="Arial" w:cs="Arial"/>
        </w:rPr>
      </w:pPr>
      <w:r>
        <w:rPr>
          <w:rFonts w:ascii="Arial" w:hAnsi="Arial" w:cs="Arial"/>
        </w:rPr>
        <w:t>Cerviño 3200 al 3900</w:t>
      </w:r>
    </w:p>
    <w:p w:rsidR="008A61E7" w:rsidRDefault="008A61E7" w:rsidP="008A61E7">
      <w:pPr>
        <w:pStyle w:val="Prrafodelista"/>
        <w:numPr>
          <w:ilvl w:val="0"/>
          <w:numId w:val="38"/>
        </w:numPr>
        <w:rPr>
          <w:rFonts w:ascii="Arial" w:hAnsi="Arial" w:cs="Arial"/>
        </w:rPr>
      </w:pPr>
      <w:r>
        <w:rPr>
          <w:rFonts w:ascii="Arial" w:hAnsi="Arial" w:cs="Arial"/>
        </w:rPr>
        <w:t>Concepción Arenal 2300 al 2600</w:t>
      </w:r>
    </w:p>
    <w:p w:rsidR="008A61E7" w:rsidRDefault="008A61E7" w:rsidP="008A61E7">
      <w:pPr>
        <w:pStyle w:val="Prrafodelista"/>
        <w:numPr>
          <w:ilvl w:val="0"/>
          <w:numId w:val="38"/>
        </w:numPr>
        <w:rPr>
          <w:rFonts w:ascii="Arial" w:hAnsi="Arial" w:cs="Arial"/>
        </w:rPr>
      </w:pPr>
      <w:proofErr w:type="spellStart"/>
      <w:r>
        <w:rPr>
          <w:rFonts w:ascii="Arial" w:hAnsi="Arial" w:cs="Arial"/>
        </w:rPr>
        <w:t>Ravignani</w:t>
      </w:r>
      <w:proofErr w:type="spellEnd"/>
      <w:r>
        <w:rPr>
          <w:rFonts w:ascii="Arial" w:hAnsi="Arial" w:cs="Arial"/>
        </w:rPr>
        <w:t xml:space="preserve"> 1300 al 1800</w:t>
      </w:r>
    </w:p>
    <w:p w:rsidR="008A61E7" w:rsidRDefault="008A61E7" w:rsidP="008A61E7">
      <w:pPr>
        <w:pStyle w:val="Prrafodelista"/>
        <w:numPr>
          <w:ilvl w:val="0"/>
          <w:numId w:val="38"/>
        </w:numPr>
        <w:rPr>
          <w:rFonts w:ascii="Arial" w:hAnsi="Arial" w:cs="Arial"/>
        </w:rPr>
      </w:pPr>
      <w:r>
        <w:rPr>
          <w:rFonts w:ascii="Arial" w:hAnsi="Arial" w:cs="Arial"/>
        </w:rPr>
        <w:t>Honduras 4200 al 4500</w:t>
      </w:r>
    </w:p>
    <w:p w:rsidR="008A61E7" w:rsidRDefault="008A61E7" w:rsidP="008A61E7">
      <w:pPr>
        <w:pStyle w:val="Prrafodelista"/>
        <w:numPr>
          <w:ilvl w:val="0"/>
          <w:numId w:val="38"/>
        </w:numPr>
        <w:rPr>
          <w:rFonts w:ascii="Arial" w:hAnsi="Arial" w:cs="Arial"/>
        </w:rPr>
      </w:pPr>
      <w:r>
        <w:rPr>
          <w:rFonts w:ascii="Arial" w:hAnsi="Arial" w:cs="Arial"/>
        </w:rPr>
        <w:t>Costa Rica 4100</w:t>
      </w:r>
    </w:p>
    <w:p w:rsidR="008A61E7" w:rsidRDefault="008A61E7" w:rsidP="008A61E7">
      <w:pPr>
        <w:pStyle w:val="Prrafodelista"/>
        <w:numPr>
          <w:ilvl w:val="0"/>
          <w:numId w:val="38"/>
        </w:numPr>
        <w:rPr>
          <w:rFonts w:ascii="Arial" w:hAnsi="Arial" w:cs="Arial"/>
        </w:rPr>
      </w:pPr>
      <w:r>
        <w:rPr>
          <w:rFonts w:ascii="Arial" w:hAnsi="Arial" w:cs="Arial"/>
        </w:rPr>
        <w:t>Uriarte 1200 al 1500</w:t>
      </w:r>
    </w:p>
    <w:p w:rsidR="008A61E7" w:rsidRDefault="008A61E7" w:rsidP="008A61E7">
      <w:pPr>
        <w:pStyle w:val="Prrafodelista"/>
        <w:numPr>
          <w:ilvl w:val="0"/>
          <w:numId w:val="38"/>
        </w:numPr>
        <w:rPr>
          <w:rFonts w:ascii="Arial" w:hAnsi="Arial" w:cs="Arial"/>
        </w:rPr>
      </w:pPr>
      <w:r>
        <w:rPr>
          <w:rFonts w:ascii="Arial" w:hAnsi="Arial" w:cs="Arial"/>
        </w:rPr>
        <w:t>Maure 1900 y 2000</w:t>
      </w:r>
    </w:p>
    <w:p w:rsidR="008A61E7" w:rsidRDefault="008A61E7" w:rsidP="008A61E7">
      <w:pPr>
        <w:rPr>
          <w:rFonts w:ascii="Arial" w:hAnsi="Arial" w:cs="Arial"/>
        </w:rPr>
      </w:pPr>
      <w:r>
        <w:rPr>
          <w:rFonts w:ascii="Arial" w:hAnsi="Arial" w:cs="Arial"/>
        </w:rPr>
        <w:t>Está planificado trabajar las siguientes cuadras en lo que resta de la campaña de poda invernal 2019:</w:t>
      </w:r>
    </w:p>
    <w:p w:rsidR="008A61E7" w:rsidRDefault="008A61E7" w:rsidP="008A61E7">
      <w:pPr>
        <w:pStyle w:val="Prrafodelista"/>
        <w:numPr>
          <w:ilvl w:val="0"/>
          <w:numId w:val="39"/>
        </w:numPr>
        <w:rPr>
          <w:rFonts w:ascii="Arial" w:hAnsi="Arial" w:cs="Arial"/>
        </w:rPr>
      </w:pPr>
      <w:r>
        <w:rPr>
          <w:rFonts w:ascii="Arial" w:hAnsi="Arial" w:cs="Arial"/>
        </w:rPr>
        <w:t>Lavalleja 1500</w:t>
      </w:r>
    </w:p>
    <w:p w:rsidR="008A61E7" w:rsidRDefault="008A61E7" w:rsidP="008A61E7">
      <w:pPr>
        <w:pStyle w:val="Prrafodelista"/>
        <w:numPr>
          <w:ilvl w:val="0"/>
          <w:numId w:val="39"/>
        </w:numPr>
        <w:rPr>
          <w:rFonts w:ascii="Arial" w:hAnsi="Arial" w:cs="Arial"/>
        </w:rPr>
      </w:pPr>
      <w:r>
        <w:rPr>
          <w:rFonts w:ascii="Arial" w:hAnsi="Arial" w:cs="Arial"/>
        </w:rPr>
        <w:t>Julián Álvarez 1700 y 1800</w:t>
      </w:r>
    </w:p>
    <w:p w:rsidR="008A61E7" w:rsidRDefault="008A61E7" w:rsidP="008A61E7">
      <w:pPr>
        <w:pStyle w:val="Prrafodelista"/>
        <w:numPr>
          <w:ilvl w:val="0"/>
          <w:numId w:val="39"/>
        </w:numPr>
        <w:rPr>
          <w:rFonts w:ascii="Arial" w:hAnsi="Arial" w:cs="Arial"/>
        </w:rPr>
      </w:pPr>
      <w:r>
        <w:rPr>
          <w:rFonts w:ascii="Arial" w:hAnsi="Arial" w:cs="Arial"/>
        </w:rPr>
        <w:t>Araoz 2300</w:t>
      </w:r>
    </w:p>
    <w:p w:rsidR="008A61E7" w:rsidRDefault="008A61E7" w:rsidP="008A61E7">
      <w:pPr>
        <w:pStyle w:val="Prrafodelista"/>
        <w:numPr>
          <w:ilvl w:val="0"/>
          <w:numId w:val="39"/>
        </w:numPr>
        <w:rPr>
          <w:rFonts w:ascii="Arial" w:hAnsi="Arial" w:cs="Arial"/>
        </w:rPr>
      </w:pPr>
      <w:r>
        <w:rPr>
          <w:rFonts w:ascii="Arial" w:hAnsi="Arial" w:cs="Arial"/>
        </w:rPr>
        <w:t>Gascón 1200 al 1700</w:t>
      </w:r>
    </w:p>
    <w:p w:rsidR="008A61E7" w:rsidRDefault="008A61E7" w:rsidP="008A61E7">
      <w:pPr>
        <w:pStyle w:val="Prrafodelista"/>
        <w:numPr>
          <w:ilvl w:val="0"/>
          <w:numId w:val="39"/>
        </w:numPr>
        <w:rPr>
          <w:rFonts w:ascii="Arial" w:hAnsi="Arial" w:cs="Arial"/>
        </w:rPr>
      </w:pPr>
      <w:r>
        <w:rPr>
          <w:rFonts w:ascii="Arial" w:hAnsi="Arial" w:cs="Arial"/>
        </w:rPr>
        <w:t>3 de Febrero 700 al 1200</w:t>
      </w:r>
    </w:p>
    <w:p w:rsidR="008A61E7" w:rsidRDefault="008A61E7" w:rsidP="008A61E7">
      <w:pPr>
        <w:pStyle w:val="Prrafodelista"/>
        <w:numPr>
          <w:ilvl w:val="0"/>
          <w:numId w:val="39"/>
        </w:numPr>
        <w:rPr>
          <w:rFonts w:ascii="Arial" w:hAnsi="Arial" w:cs="Arial"/>
        </w:rPr>
      </w:pPr>
      <w:r>
        <w:rPr>
          <w:rFonts w:ascii="Arial" w:hAnsi="Arial" w:cs="Arial"/>
        </w:rPr>
        <w:lastRenderedPageBreak/>
        <w:t>Charcas 4900 al 5200 y 4300 al 4700</w:t>
      </w:r>
    </w:p>
    <w:p w:rsidR="008A61E7" w:rsidRDefault="008A61E7" w:rsidP="008A61E7">
      <w:pPr>
        <w:pStyle w:val="Prrafodelista"/>
        <w:numPr>
          <w:ilvl w:val="0"/>
          <w:numId w:val="39"/>
        </w:numPr>
        <w:rPr>
          <w:rFonts w:ascii="Arial" w:hAnsi="Arial" w:cs="Arial"/>
        </w:rPr>
      </w:pPr>
      <w:proofErr w:type="spellStart"/>
      <w:r>
        <w:rPr>
          <w:rFonts w:ascii="Arial" w:hAnsi="Arial" w:cs="Arial"/>
        </w:rPr>
        <w:t>Fitz</w:t>
      </w:r>
      <w:proofErr w:type="spellEnd"/>
      <w:r>
        <w:rPr>
          <w:rFonts w:ascii="Arial" w:hAnsi="Arial" w:cs="Arial"/>
        </w:rPr>
        <w:t xml:space="preserve"> Roy 2000 al 2400</w:t>
      </w:r>
    </w:p>
    <w:p w:rsidR="008A61E7" w:rsidRDefault="008A61E7" w:rsidP="008A61E7">
      <w:pPr>
        <w:pStyle w:val="Prrafodelista"/>
        <w:numPr>
          <w:ilvl w:val="0"/>
          <w:numId w:val="39"/>
        </w:numPr>
        <w:rPr>
          <w:rFonts w:ascii="Arial" w:hAnsi="Arial" w:cs="Arial"/>
        </w:rPr>
      </w:pPr>
      <w:r>
        <w:rPr>
          <w:rFonts w:ascii="Arial" w:hAnsi="Arial" w:cs="Arial"/>
        </w:rPr>
        <w:t>Bulnes 1800</w:t>
      </w:r>
    </w:p>
    <w:p w:rsidR="008A61E7" w:rsidRDefault="008A61E7" w:rsidP="008A61E7">
      <w:pPr>
        <w:pStyle w:val="Prrafodelista"/>
        <w:numPr>
          <w:ilvl w:val="0"/>
          <w:numId w:val="39"/>
        </w:numPr>
        <w:rPr>
          <w:rFonts w:ascii="Arial" w:hAnsi="Arial" w:cs="Arial"/>
        </w:rPr>
      </w:pPr>
      <w:r>
        <w:rPr>
          <w:rFonts w:ascii="Arial" w:hAnsi="Arial" w:cs="Arial"/>
        </w:rPr>
        <w:t>Juan María Gutiérrez 3800</w:t>
      </w:r>
    </w:p>
    <w:p w:rsidR="008A61E7" w:rsidRDefault="008A61E7" w:rsidP="008A61E7">
      <w:pPr>
        <w:pStyle w:val="Prrafodelista"/>
        <w:numPr>
          <w:ilvl w:val="0"/>
          <w:numId w:val="39"/>
        </w:numPr>
        <w:rPr>
          <w:rFonts w:ascii="Arial" w:hAnsi="Arial" w:cs="Arial"/>
        </w:rPr>
      </w:pPr>
      <w:r>
        <w:rPr>
          <w:rFonts w:ascii="Arial" w:hAnsi="Arial" w:cs="Arial"/>
        </w:rPr>
        <w:t>Maure 1900 al 2200</w:t>
      </w:r>
    </w:p>
    <w:p w:rsidR="008A61E7" w:rsidRDefault="008A61E7" w:rsidP="008A61E7">
      <w:pPr>
        <w:pStyle w:val="Prrafodelista"/>
        <w:numPr>
          <w:ilvl w:val="0"/>
          <w:numId w:val="39"/>
        </w:numPr>
        <w:rPr>
          <w:rFonts w:ascii="Arial" w:hAnsi="Arial" w:cs="Arial"/>
        </w:rPr>
      </w:pPr>
      <w:r>
        <w:rPr>
          <w:rFonts w:ascii="Arial" w:hAnsi="Arial" w:cs="Arial"/>
        </w:rPr>
        <w:t>Cavia 3000 y 3100</w:t>
      </w:r>
    </w:p>
    <w:p w:rsidR="008A61E7" w:rsidRDefault="008A61E7" w:rsidP="008A61E7">
      <w:pPr>
        <w:pStyle w:val="Prrafodelista"/>
        <w:numPr>
          <w:ilvl w:val="0"/>
          <w:numId w:val="39"/>
        </w:numPr>
        <w:rPr>
          <w:rFonts w:ascii="Arial" w:hAnsi="Arial" w:cs="Arial"/>
        </w:rPr>
      </w:pPr>
      <w:proofErr w:type="spellStart"/>
      <w:r>
        <w:rPr>
          <w:rFonts w:ascii="Arial" w:hAnsi="Arial" w:cs="Arial"/>
        </w:rPr>
        <w:t>Scalabrini</w:t>
      </w:r>
      <w:proofErr w:type="spellEnd"/>
      <w:r>
        <w:rPr>
          <w:rFonts w:ascii="Arial" w:hAnsi="Arial" w:cs="Arial"/>
        </w:rPr>
        <w:t xml:space="preserve"> Ortiz 3500</w:t>
      </w:r>
    </w:p>
    <w:p w:rsidR="008A61E7" w:rsidRDefault="008A61E7" w:rsidP="008A61E7">
      <w:pPr>
        <w:pStyle w:val="Prrafodelista"/>
        <w:numPr>
          <w:ilvl w:val="0"/>
          <w:numId w:val="39"/>
        </w:numPr>
        <w:rPr>
          <w:rFonts w:ascii="Arial" w:hAnsi="Arial" w:cs="Arial"/>
        </w:rPr>
      </w:pPr>
      <w:r>
        <w:rPr>
          <w:rFonts w:ascii="Arial" w:hAnsi="Arial" w:cs="Arial"/>
        </w:rPr>
        <w:t>Acuña de Figueroa 1300 al 1700</w:t>
      </w:r>
    </w:p>
    <w:p w:rsidR="008A61E7" w:rsidRDefault="008A61E7" w:rsidP="008A61E7">
      <w:pPr>
        <w:pStyle w:val="Prrafodelista"/>
        <w:numPr>
          <w:ilvl w:val="0"/>
          <w:numId w:val="39"/>
        </w:numPr>
        <w:rPr>
          <w:rFonts w:ascii="Arial" w:hAnsi="Arial" w:cs="Arial"/>
        </w:rPr>
      </w:pPr>
      <w:r>
        <w:rPr>
          <w:rFonts w:ascii="Arial" w:hAnsi="Arial" w:cs="Arial"/>
        </w:rPr>
        <w:t>Ciudad de la Paz 200</w:t>
      </w:r>
    </w:p>
    <w:p w:rsidR="008A61E7" w:rsidRDefault="008A61E7" w:rsidP="008A61E7">
      <w:pPr>
        <w:pStyle w:val="Prrafodelista"/>
        <w:numPr>
          <w:ilvl w:val="0"/>
          <w:numId w:val="39"/>
        </w:numPr>
        <w:rPr>
          <w:rFonts w:ascii="Arial" w:hAnsi="Arial" w:cs="Arial"/>
        </w:rPr>
      </w:pPr>
      <w:r>
        <w:rPr>
          <w:rFonts w:ascii="Arial" w:hAnsi="Arial" w:cs="Arial"/>
        </w:rPr>
        <w:t>Juan B Justo 700</w:t>
      </w:r>
    </w:p>
    <w:p w:rsidR="008A61E7" w:rsidRDefault="008A61E7" w:rsidP="008A61E7">
      <w:pPr>
        <w:pStyle w:val="Prrafodelista"/>
        <w:numPr>
          <w:ilvl w:val="0"/>
          <w:numId w:val="39"/>
        </w:numPr>
        <w:rPr>
          <w:rFonts w:ascii="Arial" w:hAnsi="Arial" w:cs="Arial"/>
        </w:rPr>
      </w:pPr>
      <w:proofErr w:type="spellStart"/>
      <w:r>
        <w:rPr>
          <w:rFonts w:ascii="Arial" w:hAnsi="Arial" w:cs="Arial"/>
        </w:rPr>
        <w:t>Beruti</w:t>
      </w:r>
      <w:proofErr w:type="spellEnd"/>
      <w:r>
        <w:rPr>
          <w:rFonts w:ascii="Arial" w:hAnsi="Arial" w:cs="Arial"/>
        </w:rPr>
        <w:t xml:space="preserve"> 3400 al 3800</w:t>
      </w:r>
    </w:p>
    <w:p w:rsidR="008A61E7" w:rsidRDefault="008A61E7" w:rsidP="008A61E7">
      <w:pPr>
        <w:pStyle w:val="Prrafodelista"/>
        <w:numPr>
          <w:ilvl w:val="0"/>
          <w:numId w:val="39"/>
        </w:numPr>
        <w:rPr>
          <w:rFonts w:ascii="Arial" w:hAnsi="Arial" w:cs="Arial"/>
        </w:rPr>
      </w:pPr>
      <w:proofErr w:type="spellStart"/>
      <w:r>
        <w:rPr>
          <w:rFonts w:ascii="Arial" w:hAnsi="Arial" w:cs="Arial"/>
        </w:rPr>
        <w:t>O´higgins</w:t>
      </w:r>
      <w:proofErr w:type="spellEnd"/>
      <w:r>
        <w:rPr>
          <w:rFonts w:ascii="Arial" w:hAnsi="Arial" w:cs="Arial"/>
        </w:rPr>
        <w:t xml:space="preserve"> 1300</w:t>
      </w:r>
    </w:p>
    <w:p w:rsidR="008A61E7" w:rsidRDefault="008A61E7" w:rsidP="008A61E7">
      <w:pPr>
        <w:pStyle w:val="Prrafodelista"/>
        <w:numPr>
          <w:ilvl w:val="0"/>
          <w:numId w:val="39"/>
        </w:numPr>
        <w:rPr>
          <w:rFonts w:ascii="Arial" w:hAnsi="Arial" w:cs="Arial"/>
        </w:rPr>
      </w:pPr>
      <w:r>
        <w:rPr>
          <w:rFonts w:ascii="Arial" w:hAnsi="Arial" w:cs="Arial"/>
        </w:rPr>
        <w:t>Aguilar 2000</w:t>
      </w:r>
    </w:p>
    <w:p w:rsidR="008A61E7" w:rsidRDefault="008A61E7" w:rsidP="008A61E7">
      <w:pPr>
        <w:pStyle w:val="Prrafodelista"/>
        <w:numPr>
          <w:ilvl w:val="0"/>
          <w:numId w:val="39"/>
        </w:numPr>
        <w:rPr>
          <w:rFonts w:ascii="Arial" w:hAnsi="Arial" w:cs="Arial"/>
        </w:rPr>
      </w:pPr>
      <w:r>
        <w:rPr>
          <w:rFonts w:ascii="Arial" w:hAnsi="Arial" w:cs="Arial"/>
        </w:rPr>
        <w:t>Humboldt 1300 al 2300</w:t>
      </w:r>
    </w:p>
    <w:p w:rsidR="008A61E7" w:rsidRDefault="008A61E7" w:rsidP="008A61E7">
      <w:pPr>
        <w:pStyle w:val="Prrafodelista"/>
        <w:numPr>
          <w:ilvl w:val="0"/>
          <w:numId w:val="39"/>
        </w:numPr>
        <w:rPr>
          <w:rFonts w:ascii="Arial" w:hAnsi="Arial" w:cs="Arial"/>
        </w:rPr>
      </w:pPr>
      <w:r>
        <w:rPr>
          <w:rFonts w:ascii="Arial" w:hAnsi="Arial" w:cs="Arial"/>
        </w:rPr>
        <w:t>Republica de la India 2700 al 3000</w:t>
      </w:r>
    </w:p>
    <w:p w:rsidR="008A61E7" w:rsidRDefault="008A61E7" w:rsidP="008A61E7">
      <w:pPr>
        <w:pStyle w:val="Prrafodelista"/>
        <w:numPr>
          <w:ilvl w:val="0"/>
          <w:numId w:val="39"/>
        </w:numPr>
        <w:rPr>
          <w:rFonts w:ascii="Arial" w:hAnsi="Arial" w:cs="Arial"/>
        </w:rPr>
      </w:pPr>
      <w:r>
        <w:rPr>
          <w:rFonts w:ascii="Arial" w:hAnsi="Arial" w:cs="Arial"/>
        </w:rPr>
        <w:t>Paraguay 5000 al 5600</w:t>
      </w:r>
    </w:p>
    <w:p w:rsidR="008A61E7" w:rsidRDefault="008A61E7" w:rsidP="008A61E7">
      <w:pPr>
        <w:pStyle w:val="Prrafodelista"/>
        <w:numPr>
          <w:ilvl w:val="0"/>
          <w:numId w:val="39"/>
        </w:numPr>
        <w:rPr>
          <w:rFonts w:ascii="Arial" w:hAnsi="Arial" w:cs="Arial"/>
        </w:rPr>
      </w:pPr>
      <w:r>
        <w:rPr>
          <w:rFonts w:ascii="Arial" w:hAnsi="Arial" w:cs="Arial"/>
        </w:rPr>
        <w:t>Honduras 5500 al 6000</w:t>
      </w:r>
    </w:p>
    <w:p w:rsidR="008A61E7" w:rsidRDefault="008A61E7" w:rsidP="008A61E7">
      <w:pPr>
        <w:pStyle w:val="Prrafodelista"/>
        <w:numPr>
          <w:ilvl w:val="0"/>
          <w:numId w:val="39"/>
        </w:numPr>
        <w:rPr>
          <w:rFonts w:ascii="Arial" w:hAnsi="Arial" w:cs="Arial"/>
        </w:rPr>
      </w:pPr>
      <w:r>
        <w:rPr>
          <w:rFonts w:ascii="Arial" w:hAnsi="Arial" w:cs="Arial"/>
        </w:rPr>
        <w:t>Ortiz de Ocampo 2800</w:t>
      </w:r>
    </w:p>
    <w:p w:rsidR="008A61E7" w:rsidRDefault="008A61E7" w:rsidP="008A61E7">
      <w:pPr>
        <w:pStyle w:val="Prrafodelista"/>
        <w:numPr>
          <w:ilvl w:val="0"/>
          <w:numId w:val="39"/>
        </w:numPr>
        <w:rPr>
          <w:rFonts w:ascii="Arial" w:hAnsi="Arial" w:cs="Arial"/>
        </w:rPr>
      </w:pPr>
      <w:r>
        <w:rPr>
          <w:rFonts w:ascii="Arial" w:hAnsi="Arial" w:cs="Arial"/>
        </w:rPr>
        <w:t>Guatemala 4800 y 4900</w:t>
      </w:r>
    </w:p>
    <w:p w:rsidR="008A61E7" w:rsidRDefault="008A61E7" w:rsidP="008A61E7">
      <w:pPr>
        <w:pStyle w:val="Prrafodelista"/>
        <w:numPr>
          <w:ilvl w:val="0"/>
          <w:numId w:val="39"/>
        </w:numPr>
        <w:rPr>
          <w:rFonts w:ascii="Arial" w:hAnsi="Arial" w:cs="Arial"/>
        </w:rPr>
      </w:pPr>
      <w:r>
        <w:rPr>
          <w:rFonts w:ascii="Arial" w:hAnsi="Arial" w:cs="Arial"/>
        </w:rPr>
        <w:t>Coronel Díaz 1400 al 1800</w:t>
      </w:r>
    </w:p>
    <w:p w:rsidR="008A61E7" w:rsidRDefault="008A61E7" w:rsidP="008A61E7">
      <w:pPr>
        <w:pStyle w:val="Prrafodelista"/>
        <w:numPr>
          <w:ilvl w:val="0"/>
          <w:numId w:val="39"/>
        </w:numPr>
        <w:rPr>
          <w:rFonts w:ascii="Arial" w:hAnsi="Arial" w:cs="Arial"/>
        </w:rPr>
      </w:pPr>
      <w:r>
        <w:rPr>
          <w:rFonts w:ascii="Arial" w:hAnsi="Arial" w:cs="Arial"/>
        </w:rPr>
        <w:t>Aguado 2800</w:t>
      </w:r>
    </w:p>
    <w:p w:rsidR="008A61E7" w:rsidRDefault="008A61E7" w:rsidP="008A61E7">
      <w:pPr>
        <w:pStyle w:val="Prrafodelista"/>
        <w:numPr>
          <w:ilvl w:val="0"/>
          <w:numId w:val="39"/>
        </w:numPr>
        <w:rPr>
          <w:rFonts w:ascii="Arial" w:hAnsi="Arial" w:cs="Arial"/>
        </w:rPr>
      </w:pPr>
      <w:r>
        <w:rPr>
          <w:rFonts w:ascii="Arial" w:hAnsi="Arial" w:cs="Arial"/>
        </w:rPr>
        <w:t>Mario Bravo 1000 al 1400</w:t>
      </w:r>
    </w:p>
    <w:p w:rsidR="008A61E7" w:rsidRPr="00A94ABD" w:rsidRDefault="008A61E7" w:rsidP="008A61E7">
      <w:pPr>
        <w:pStyle w:val="Prrafodelista"/>
        <w:numPr>
          <w:ilvl w:val="0"/>
          <w:numId w:val="39"/>
        </w:numPr>
        <w:rPr>
          <w:rFonts w:ascii="Arial" w:hAnsi="Arial" w:cs="Arial"/>
        </w:rPr>
      </w:pPr>
      <w:r w:rsidRPr="00A94ABD">
        <w:rPr>
          <w:rFonts w:ascii="Arial" w:hAnsi="Arial" w:cs="Arial"/>
        </w:rPr>
        <w:t xml:space="preserve">Jorge </w:t>
      </w:r>
      <w:proofErr w:type="spellStart"/>
      <w:r w:rsidRPr="00A94ABD">
        <w:rPr>
          <w:rFonts w:ascii="Arial" w:hAnsi="Arial" w:cs="Arial"/>
        </w:rPr>
        <w:t>Newbery</w:t>
      </w:r>
      <w:proofErr w:type="spellEnd"/>
      <w:r w:rsidRPr="00A94ABD">
        <w:rPr>
          <w:rFonts w:ascii="Arial" w:hAnsi="Arial" w:cs="Arial"/>
        </w:rPr>
        <w:t xml:space="preserve"> 2400 al 2600</w:t>
      </w:r>
    </w:p>
    <w:p w:rsidR="008A61E7" w:rsidRPr="00486C20" w:rsidRDefault="008A61E7" w:rsidP="008A61E7">
      <w:pPr>
        <w:jc w:val="center"/>
        <w:rPr>
          <w:rFonts w:ascii="Arial" w:hAnsi="Arial" w:cs="Arial"/>
          <w:i/>
          <w:sz w:val="18"/>
          <w:szCs w:val="18"/>
        </w:rPr>
      </w:pPr>
      <w:r w:rsidRPr="00486C20">
        <w:rPr>
          <w:rFonts w:ascii="Arial" w:hAnsi="Arial" w:cs="Arial"/>
          <w:i/>
          <w:sz w:val="18"/>
          <w:szCs w:val="18"/>
        </w:rPr>
        <w:t xml:space="preserve">                                                                </w:t>
      </w:r>
    </w:p>
    <w:p w:rsidR="008A61E7" w:rsidRPr="00981C34" w:rsidRDefault="008A61E7" w:rsidP="008A61E7">
      <w:pPr>
        <w:jc w:val="both"/>
        <w:rPr>
          <w:rFonts w:ascii="Arial" w:hAnsi="Arial" w:cs="Arial"/>
          <w:b/>
        </w:rPr>
      </w:pPr>
      <w:r w:rsidRPr="00981C34">
        <w:rPr>
          <w:rFonts w:ascii="Arial" w:hAnsi="Arial" w:cs="Arial"/>
          <w:b/>
        </w:rPr>
        <w:t>Personal de la comuna afectado en los trabajos de arbolado:</w:t>
      </w:r>
    </w:p>
    <w:p w:rsidR="008A61E7" w:rsidRPr="00486C20" w:rsidRDefault="008A61E7" w:rsidP="008A61E7">
      <w:pPr>
        <w:jc w:val="both"/>
        <w:rPr>
          <w:rFonts w:ascii="Arial" w:hAnsi="Arial" w:cs="Arial"/>
        </w:rPr>
      </w:pPr>
      <w:r w:rsidRPr="00486C20">
        <w:rPr>
          <w:rFonts w:ascii="Arial" w:hAnsi="Arial" w:cs="Arial"/>
        </w:rPr>
        <w:t xml:space="preserve">Área de SAP: 1 encargado y </w:t>
      </w:r>
      <w:r>
        <w:rPr>
          <w:rFonts w:ascii="Arial" w:hAnsi="Arial" w:cs="Arial"/>
        </w:rPr>
        <w:t>3</w:t>
      </w:r>
      <w:r w:rsidRPr="00486C20">
        <w:rPr>
          <w:rFonts w:ascii="Arial" w:hAnsi="Arial" w:cs="Arial"/>
        </w:rPr>
        <w:t xml:space="preserve"> operadores</w:t>
      </w:r>
    </w:p>
    <w:p w:rsidR="008A61E7" w:rsidRDefault="008A61E7" w:rsidP="008A61E7">
      <w:pPr>
        <w:jc w:val="both"/>
        <w:rPr>
          <w:rFonts w:ascii="Arial" w:hAnsi="Arial" w:cs="Arial"/>
        </w:rPr>
      </w:pPr>
      <w:r w:rsidRPr="00486C20">
        <w:rPr>
          <w:rFonts w:ascii="Arial" w:hAnsi="Arial" w:cs="Arial"/>
        </w:rPr>
        <w:t xml:space="preserve">Área Arbolado: </w:t>
      </w:r>
      <w:r>
        <w:rPr>
          <w:rFonts w:ascii="Arial" w:hAnsi="Arial" w:cs="Arial"/>
        </w:rPr>
        <w:t>1 coordinador, 6</w:t>
      </w:r>
      <w:r w:rsidRPr="00486C20">
        <w:rPr>
          <w:rFonts w:ascii="Arial" w:hAnsi="Arial" w:cs="Arial"/>
        </w:rPr>
        <w:t xml:space="preserve"> inspectores </w:t>
      </w:r>
      <w:r>
        <w:rPr>
          <w:rFonts w:ascii="Arial" w:hAnsi="Arial" w:cs="Arial"/>
        </w:rPr>
        <w:t>de arbolado, 1 controlador, 1 supervisor de cuadrilla de vereda, 1 administrativo</w:t>
      </w:r>
    </w:p>
    <w:p w:rsidR="008A61E7" w:rsidRDefault="008A61E7" w:rsidP="008A61E7">
      <w:pPr>
        <w:jc w:val="both"/>
        <w:rPr>
          <w:rFonts w:ascii="Arial" w:hAnsi="Arial" w:cs="Arial"/>
        </w:rPr>
      </w:pPr>
      <w:r>
        <w:rPr>
          <w:rFonts w:ascii="Arial" w:hAnsi="Arial" w:cs="Arial"/>
        </w:rPr>
        <w:t>Este año se incorporó un nuevo inspector de arbolado del convenio con FAUBA, teniendo en la comuna un total de 5. Luego solo por el periodo de la Campaña de poda invernal ingresa un inspector de arbolado.</w:t>
      </w:r>
    </w:p>
    <w:p w:rsidR="008A61E7" w:rsidRDefault="008A61E7" w:rsidP="008A61E7">
      <w:pPr>
        <w:jc w:val="center"/>
        <w:rPr>
          <w:rFonts w:ascii="Arial" w:hAnsi="Arial" w:cs="Arial"/>
          <w:b/>
        </w:rPr>
      </w:pPr>
    </w:p>
    <w:p w:rsidR="008A61E7" w:rsidRPr="00265EF6" w:rsidRDefault="008A61E7" w:rsidP="008A61E7">
      <w:pPr>
        <w:rPr>
          <w:rFonts w:ascii="Arial" w:hAnsi="Arial" w:cs="Arial"/>
          <w:b/>
        </w:rPr>
      </w:pPr>
      <w:r>
        <w:rPr>
          <w:rFonts w:ascii="Arial" w:hAnsi="Arial" w:cs="Arial"/>
          <w:b/>
        </w:rPr>
        <w:t>CAMPAÑA DE PLANTACION 2019 (Mayo – Septiembre)</w:t>
      </w:r>
    </w:p>
    <w:p w:rsidR="008A61E7" w:rsidRDefault="008A61E7" w:rsidP="008A61E7">
      <w:pPr>
        <w:jc w:val="both"/>
        <w:rPr>
          <w:rFonts w:ascii="Arial" w:hAnsi="Arial" w:cs="Arial"/>
        </w:rPr>
      </w:pPr>
      <w:r w:rsidRPr="00265EF6">
        <w:rPr>
          <w:rFonts w:ascii="Arial" w:hAnsi="Arial" w:cs="Arial"/>
        </w:rPr>
        <w:t>E</w:t>
      </w:r>
      <w:r>
        <w:rPr>
          <w:rFonts w:ascii="Arial" w:hAnsi="Arial" w:cs="Arial"/>
        </w:rPr>
        <w:t xml:space="preserve">n el presente </w:t>
      </w:r>
      <w:r w:rsidRPr="00265EF6">
        <w:rPr>
          <w:rFonts w:ascii="Arial" w:hAnsi="Arial" w:cs="Arial"/>
        </w:rPr>
        <w:t>año la Subsecretaría de Gestión Comunal nos asignó un presupuesto de</w:t>
      </w:r>
      <w:r>
        <w:rPr>
          <w:rFonts w:ascii="Arial" w:hAnsi="Arial" w:cs="Arial"/>
        </w:rPr>
        <w:t xml:space="preserve"> 45</w:t>
      </w:r>
      <w:r w:rsidRPr="00265EF6">
        <w:rPr>
          <w:rFonts w:ascii="Arial" w:hAnsi="Arial" w:cs="Arial"/>
        </w:rPr>
        <w:t>1</w:t>
      </w:r>
      <w:r>
        <w:rPr>
          <w:rFonts w:ascii="Arial" w:hAnsi="Arial" w:cs="Arial"/>
        </w:rPr>
        <w:t xml:space="preserve"> </w:t>
      </w:r>
      <w:r w:rsidRPr="00265EF6">
        <w:rPr>
          <w:rFonts w:ascii="Arial" w:hAnsi="Arial" w:cs="Arial"/>
        </w:rPr>
        <w:t>plantaciones</w:t>
      </w:r>
      <w:r>
        <w:rPr>
          <w:rFonts w:ascii="Arial" w:hAnsi="Arial" w:cs="Arial"/>
        </w:rPr>
        <w:t>.</w:t>
      </w:r>
    </w:p>
    <w:p w:rsidR="008A61E7" w:rsidRDefault="008A61E7" w:rsidP="008A61E7">
      <w:pPr>
        <w:jc w:val="both"/>
        <w:rPr>
          <w:rFonts w:ascii="Arial" w:hAnsi="Arial" w:cs="Arial"/>
        </w:rPr>
      </w:pPr>
      <w:r>
        <w:rPr>
          <w:rFonts w:ascii="Arial" w:hAnsi="Arial" w:cs="Arial"/>
        </w:rPr>
        <w:t>Este año se está realizando una campaña especial, haciendo participar a vecinos de la Comuna en algunas plantaciones para fomentar y concientizar sobre el cuidado e importancia del arbolado lineal urbano en la ciudad.</w:t>
      </w:r>
    </w:p>
    <w:p w:rsidR="008A61E7" w:rsidRDefault="008A61E7" w:rsidP="008A61E7">
      <w:pPr>
        <w:jc w:val="both"/>
        <w:rPr>
          <w:rFonts w:ascii="Arial" w:hAnsi="Arial" w:cs="Arial"/>
        </w:rPr>
      </w:pPr>
      <w:r>
        <w:rPr>
          <w:rFonts w:ascii="Arial" w:hAnsi="Arial" w:cs="Arial"/>
        </w:rPr>
        <w:t>Además, se está desarrollando un nuevo programa de plantaciones en celebración del nacimiento de bebes en la comuna. El programa consiste en plantar un árbol que tendrá una placa con el nombre del bebé y su fecha de nacimiento.</w:t>
      </w:r>
    </w:p>
    <w:p w:rsidR="008A61E7" w:rsidRDefault="008A61E7" w:rsidP="008A61E7">
      <w:pPr>
        <w:jc w:val="both"/>
        <w:rPr>
          <w:rFonts w:ascii="Arial" w:hAnsi="Arial" w:cs="Arial"/>
        </w:rPr>
      </w:pPr>
    </w:p>
    <w:p w:rsidR="008A61E7" w:rsidRDefault="008A61E7" w:rsidP="008A61E7">
      <w:pPr>
        <w:jc w:val="center"/>
        <w:rPr>
          <w:rFonts w:ascii="Arial" w:hAnsi="Arial" w:cs="Arial"/>
          <w:b/>
        </w:rPr>
      </w:pPr>
    </w:p>
    <w:p w:rsidR="008A61E7" w:rsidRPr="00486C20" w:rsidRDefault="008A61E7" w:rsidP="008A61E7">
      <w:pPr>
        <w:rPr>
          <w:rFonts w:ascii="Arial" w:hAnsi="Arial" w:cs="Arial"/>
          <w:b/>
        </w:rPr>
      </w:pPr>
      <w:r w:rsidRPr="00486C20">
        <w:rPr>
          <w:rFonts w:ascii="Arial" w:hAnsi="Arial" w:cs="Arial"/>
          <w:b/>
        </w:rPr>
        <w:t>PODAS PUNTUALES</w:t>
      </w:r>
    </w:p>
    <w:p w:rsidR="008A61E7" w:rsidRPr="00486C20" w:rsidRDefault="008A61E7" w:rsidP="008A61E7">
      <w:pPr>
        <w:jc w:val="both"/>
        <w:rPr>
          <w:rFonts w:ascii="Arial" w:hAnsi="Arial" w:cs="Arial"/>
        </w:rPr>
      </w:pPr>
      <w:r>
        <w:rPr>
          <w:rFonts w:ascii="Arial" w:hAnsi="Arial" w:cs="Arial"/>
        </w:rPr>
        <w:t>Se continúa realizando Podas Puntuales que consiste: l</w:t>
      </w:r>
      <w:r w:rsidRPr="00486C20">
        <w:rPr>
          <w:rFonts w:ascii="Arial" w:hAnsi="Arial" w:cs="Arial"/>
        </w:rPr>
        <w:t>os reclamos puntuales de poda s</w:t>
      </w:r>
      <w:r>
        <w:rPr>
          <w:rFonts w:ascii="Arial" w:hAnsi="Arial" w:cs="Arial"/>
        </w:rPr>
        <w:t>o</w:t>
      </w:r>
      <w:r w:rsidRPr="00486C20">
        <w:rPr>
          <w:rFonts w:ascii="Arial" w:hAnsi="Arial" w:cs="Arial"/>
        </w:rPr>
        <w:t>n releva</w:t>
      </w:r>
      <w:r>
        <w:rPr>
          <w:rFonts w:ascii="Arial" w:hAnsi="Arial" w:cs="Arial"/>
        </w:rPr>
        <w:t>d</w:t>
      </w:r>
      <w:r w:rsidRPr="00486C20">
        <w:rPr>
          <w:rFonts w:ascii="Arial" w:hAnsi="Arial" w:cs="Arial"/>
        </w:rPr>
        <w:t>os a las 24</w:t>
      </w:r>
      <w:r>
        <w:rPr>
          <w:rFonts w:ascii="Arial" w:hAnsi="Arial" w:cs="Arial"/>
        </w:rPr>
        <w:t xml:space="preserve"> </w:t>
      </w:r>
      <w:r w:rsidRPr="00486C20">
        <w:rPr>
          <w:rFonts w:ascii="Arial" w:hAnsi="Arial" w:cs="Arial"/>
        </w:rPr>
        <w:t>h</w:t>
      </w:r>
      <w:r>
        <w:rPr>
          <w:rFonts w:ascii="Arial" w:hAnsi="Arial" w:cs="Arial"/>
        </w:rPr>
        <w:t>ora</w:t>
      </w:r>
      <w:r w:rsidRPr="00486C20">
        <w:rPr>
          <w:rFonts w:ascii="Arial" w:hAnsi="Arial" w:cs="Arial"/>
        </w:rPr>
        <w:t>s de ingresado el pedido y</w:t>
      </w:r>
      <w:r>
        <w:rPr>
          <w:rFonts w:ascii="Arial" w:hAnsi="Arial" w:cs="Arial"/>
        </w:rPr>
        <w:t>,</w:t>
      </w:r>
      <w:r w:rsidRPr="00486C20">
        <w:rPr>
          <w:rFonts w:ascii="Arial" w:hAnsi="Arial" w:cs="Arial"/>
        </w:rPr>
        <w:t xml:space="preserve"> luego de 24/</w:t>
      </w:r>
      <w:r>
        <w:rPr>
          <w:rFonts w:ascii="Arial" w:hAnsi="Arial" w:cs="Arial"/>
        </w:rPr>
        <w:t xml:space="preserve">72 </w:t>
      </w:r>
      <w:r w:rsidRPr="00486C20">
        <w:rPr>
          <w:rFonts w:ascii="Arial" w:hAnsi="Arial" w:cs="Arial"/>
        </w:rPr>
        <w:t>h</w:t>
      </w:r>
      <w:r>
        <w:rPr>
          <w:rFonts w:ascii="Arial" w:hAnsi="Arial" w:cs="Arial"/>
        </w:rPr>
        <w:t>oras,</w:t>
      </w:r>
      <w:r w:rsidRPr="00486C20">
        <w:rPr>
          <w:rFonts w:ascii="Arial" w:hAnsi="Arial" w:cs="Arial"/>
        </w:rPr>
        <w:t xml:space="preserve"> se ejecuta el trabajo</w:t>
      </w:r>
      <w:r>
        <w:rPr>
          <w:rFonts w:ascii="Arial" w:hAnsi="Arial" w:cs="Arial"/>
        </w:rPr>
        <w:t>,</w:t>
      </w:r>
      <w:r w:rsidRPr="00486C20">
        <w:rPr>
          <w:rFonts w:ascii="Arial" w:hAnsi="Arial" w:cs="Arial"/>
        </w:rPr>
        <w:t xml:space="preserve"> en caso ser aceptada la solicitud. Además se comunica </w:t>
      </w:r>
      <w:r>
        <w:rPr>
          <w:rFonts w:ascii="Arial" w:hAnsi="Arial" w:cs="Arial"/>
        </w:rPr>
        <w:t xml:space="preserve">la decisión </w:t>
      </w:r>
      <w:r w:rsidRPr="00486C20">
        <w:rPr>
          <w:rFonts w:ascii="Arial" w:hAnsi="Arial" w:cs="Arial"/>
        </w:rPr>
        <w:t xml:space="preserve">vía teléfono o email </w:t>
      </w:r>
      <w:r>
        <w:rPr>
          <w:rFonts w:ascii="Arial" w:hAnsi="Arial" w:cs="Arial"/>
        </w:rPr>
        <w:t>a</w:t>
      </w:r>
      <w:r w:rsidRPr="00486C20">
        <w:rPr>
          <w:rFonts w:ascii="Arial" w:hAnsi="Arial" w:cs="Arial"/>
        </w:rPr>
        <w:t>l vecino</w:t>
      </w:r>
      <w:r>
        <w:rPr>
          <w:rFonts w:ascii="Arial" w:hAnsi="Arial" w:cs="Arial"/>
        </w:rPr>
        <w:t>,</w:t>
      </w:r>
      <w:r w:rsidRPr="00486C20">
        <w:rPr>
          <w:rFonts w:ascii="Arial" w:hAnsi="Arial" w:cs="Arial"/>
        </w:rPr>
        <w:t xml:space="preserve"> generando una </w:t>
      </w:r>
      <w:r>
        <w:rPr>
          <w:rFonts w:ascii="Arial" w:hAnsi="Arial" w:cs="Arial"/>
        </w:rPr>
        <w:t xml:space="preserve">mejor </w:t>
      </w:r>
      <w:r w:rsidRPr="00486C20">
        <w:rPr>
          <w:rFonts w:ascii="Arial" w:hAnsi="Arial" w:cs="Arial"/>
        </w:rPr>
        <w:t>relación y dando una respuesta más personalizada.</w:t>
      </w:r>
    </w:p>
    <w:p w:rsidR="008A61E7" w:rsidRPr="00B5150C" w:rsidRDefault="008A61E7" w:rsidP="008A61E7">
      <w:pPr>
        <w:jc w:val="both"/>
        <w:rPr>
          <w:rFonts w:ascii="Arial" w:hAnsi="Arial" w:cs="Arial"/>
          <w:b/>
        </w:rPr>
      </w:pPr>
      <w:r w:rsidRPr="00486C20">
        <w:rPr>
          <w:rFonts w:ascii="Arial" w:hAnsi="Arial" w:cs="Arial"/>
        </w:rPr>
        <w:t>Desde la Subsecretaría de Gestión Comunal monitorean semana a semana</w:t>
      </w:r>
      <w:r>
        <w:rPr>
          <w:rFonts w:ascii="Arial" w:hAnsi="Arial" w:cs="Arial"/>
        </w:rPr>
        <w:t xml:space="preserve"> nuestro trabajo</w:t>
      </w:r>
      <w:r w:rsidRPr="00486C20">
        <w:rPr>
          <w:rFonts w:ascii="Arial" w:hAnsi="Arial" w:cs="Arial"/>
        </w:rPr>
        <w:t xml:space="preserve">. En la última </w:t>
      </w:r>
      <w:r>
        <w:rPr>
          <w:rFonts w:ascii="Arial" w:hAnsi="Arial" w:cs="Arial"/>
        </w:rPr>
        <w:t>evaluación</w:t>
      </w:r>
      <w:r w:rsidRPr="00486C20">
        <w:rPr>
          <w:rFonts w:ascii="Arial" w:hAnsi="Arial" w:cs="Arial"/>
        </w:rPr>
        <w:t xml:space="preserve">, </w:t>
      </w:r>
      <w:r w:rsidRPr="003F79B7">
        <w:rPr>
          <w:rFonts w:ascii="Arial" w:hAnsi="Arial" w:cs="Arial"/>
          <w:b/>
        </w:rPr>
        <w:t xml:space="preserve">la Comuna 14 atendió y resolvió el 100% de los avisos. </w:t>
      </w:r>
    </w:p>
    <w:p w:rsidR="008A61E7" w:rsidRDefault="008A61E7" w:rsidP="008A61E7">
      <w:pPr>
        <w:jc w:val="right"/>
        <w:rPr>
          <w:rFonts w:ascii="Arial" w:hAnsi="Arial" w:cs="Arial"/>
          <w:i/>
          <w:sz w:val="20"/>
          <w:szCs w:val="20"/>
        </w:rPr>
      </w:pPr>
      <w:r>
        <w:rPr>
          <w:rFonts w:ascii="Arial" w:hAnsi="Arial" w:cs="Arial"/>
          <w:i/>
          <w:noProof/>
          <w:sz w:val="20"/>
          <w:szCs w:val="20"/>
          <w:lang w:eastAsia="es-AR"/>
        </w:rPr>
        <w:drawing>
          <wp:inline distT="0" distB="0" distL="0" distR="0">
            <wp:extent cx="5400675" cy="3114675"/>
            <wp:effectExtent l="0" t="0" r="9525" b="9525"/>
            <wp:docPr id="4" name="Imagen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114675"/>
                    </a:xfrm>
                    <a:prstGeom prst="rect">
                      <a:avLst/>
                    </a:prstGeom>
                    <a:noFill/>
                    <a:ln>
                      <a:noFill/>
                    </a:ln>
                  </pic:spPr>
                </pic:pic>
              </a:graphicData>
            </a:graphic>
          </wp:inline>
        </w:drawing>
      </w:r>
    </w:p>
    <w:p w:rsidR="008A61E7" w:rsidRPr="005F49FD" w:rsidRDefault="008A61E7" w:rsidP="008A61E7">
      <w:pPr>
        <w:jc w:val="right"/>
        <w:rPr>
          <w:rFonts w:ascii="Arial" w:hAnsi="Arial" w:cs="Arial"/>
          <w:i/>
        </w:rPr>
      </w:pPr>
      <w:r w:rsidRPr="005F49FD">
        <w:rPr>
          <w:rFonts w:ascii="Arial" w:hAnsi="Arial" w:cs="Arial"/>
          <w:i/>
          <w:sz w:val="20"/>
          <w:szCs w:val="20"/>
        </w:rPr>
        <w:t>Flujo de avisos de poda: en el gráfico se observa el flujo de pedidos de poda durante año.</w:t>
      </w:r>
    </w:p>
    <w:p w:rsidR="008A61E7" w:rsidRDefault="008A61E7" w:rsidP="008A61E7">
      <w:pPr>
        <w:jc w:val="both"/>
        <w:rPr>
          <w:rFonts w:ascii="Arial" w:hAnsi="Arial" w:cs="Arial"/>
        </w:rPr>
      </w:pPr>
      <w:r>
        <w:rPr>
          <w:rFonts w:ascii="Arial" w:hAnsi="Arial" w:cs="Arial"/>
          <w:noProof/>
          <w:lang w:eastAsia="es-AR"/>
        </w:rPr>
        <w:lastRenderedPageBreak/>
        <w:drawing>
          <wp:inline distT="0" distB="0" distL="0" distR="0">
            <wp:extent cx="5400675" cy="3095625"/>
            <wp:effectExtent l="0" t="0" r="9525" b="9525"/>
            <wp:docPr id="3" name="Imagen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3095625"/>
                    </a:xfrm>
                    <a:prstGeom prst="rect">
                      <a:avLst/>
                    </a:prstGeom>
                    <a:noFill/>
                    <a:ln>
                      <a:noFill/>
                    </a:ln>
                  </pic:spPr>
                </pic:pic>
              </a:graphicData>
            </a:graphic>
          </wp:inline>
        </w:drawing>
      </w:r>
    </w:p>
    <w:p w:rsidR="008A61E7" w:rsidRPr="005F49FD" w:rsidRDefault="008A61E7" w:rsidP="008A61E7">
      <w:pPr>
        <w:jc w:val="both"/>
        <w:rPr>
          <w:rFonts w:ascii="Arial" w:hAnsi="Arial" w:cs="Arial"/>
          <w:i/>
          <w:sz w:val="20"/>
          <w:szCs w:val="20"/>
        </w:rPr>
      </w:pPr>
      <w:r w:rsidRPr="005F49FD">
        <w:rPr>
          <w:rFonts w:ascii="Arial" w:hAnsi="Arial" w:cs="Arial"/>
          <w:i/>
          <w:sz w:val="20"/>
          <w:szCs w:val="20"/>
        </w:rPr>
        <w:t xml:space="preserve">Cumplimiento de avisos: el gráfico muestra el </w:t>
      </w:r>
      <w:r>
        <w:rPr>
          <w:rFonts w:ascii="Arial" w:hAnsi="Arial" w:cs="Arial"/>
          <w:i/>
          <w:sz w:val="20"/>
          <w:szCs w:val="20"/>
        </w:rPr>
        <w:t>tiempo</w:t>
      </w:r>
      <w:r w:rsidRPr="005F49FD">
        <w:rPr>
          <w:rFonts w:ascii="Arial" w:hAnsi="Arial" w:cs="Arial"/>
          <w:i/>
          <w:sz w:val="20"/>
          <w:szCs w:val="20"/>
        </w:rPr>
        <w:t xml:space="preserve"> de resolución de los pedidos de poda</w:t>
      </w:r>
    </w:p>
    <w:p w:rsidR="008A61E7" w:rsidRDefault="008A61E7" w:rsidP="008A61E7">
      <w:pPr>
        <w:rPr>
          <w:rFonts w:ascii="Arial" w:eastAsia="Times New Roman" w:hAnsi="Arial" w:cs="Arial"/>
          <w:b/>
          <w:sz w:val="44"/>
          <w:szCs w:val="44"/>
          <w:lang w:val="es-ES" w:eastAsia="es-ES"/>
        </w:rPr>
      </w:pPr>
      <w:r>
        <w:rPr>
          <w:rFonts w:ascii="Arial" w:hAnsi="Arial" w:cs="Arial"/>
        </w:rPr>
        <w:br w:type="page"/>
      </w:r>
      <w:r w:rsidRPr="003F79B7">
        <w:rPr>
          <w:rFonts w:ascii="Arial" w:eastAsia="Times New Roman" w:hAnsi="Arial" w:cs="Arial"/>
          <w:b/>
          <w:sz w:val="44"/>
          <w:szCs w:val="44"/>
          <w:lang w:val="es-ES" w:eastAsia="es-ES"/>
        </w:rPr>
        <w:lastRenderedPageBreak/>
        <w:t xml:space="preserve">ESPACIOS VERDES  </w:t>
      </w:r>
    </w:p>
    <w:p w:rsidR="008A61E7" w:rsidRDefault="008A61E7" w:rsidP="008A61E7">
      <w:pPr>
        <w:rPr>
          <w:rFonts w:ascii="Arial" w:eastAsia="Times New Roman" w:hAnsi="Arial" w:cs="Arial"/>
          <w:sz w:val="24"/>
          <w:szCs w:val="24"/>
          <w:lang w:val="es-ES" w:eastAsia="es-ES"/>
        </w:rPr>
      </w:pPr>
    </w:p>
    <w:p w:rsidR="008A61E7" w:rsidRDefault="008A61E7" w:rsidP="008A61E7">
      <w:pPr>
        <w:jc w:val="both"/>
        <w:rPr>
          <w:rFonts w:ascii="Arial" w:hAnsi="Arial" w:cs="Arial"/>
        </w:rPr>
      </w:pPr>
      <w:r>
        <w:rPr>
          <w:rFonts w:ascii="Arial" w:hAnsi="Arial" w:cs="Arial"/>
        </w:rPr>
        <w:t xml:space="preserve">En abril, </w:t>
      </w:r>
      <w:r w:rsidRPr="00116AA0">
        <w:rPr>
          <w:rFonts w:ascii="Arial" w:hAnsi="Arial" w:cs="Arial"/>
        </w:rPr>
        <w:t>inició una nueva licitación de Espacios Verdes y</w:t>
      </w:r>
      <w:r>
        <w:rPr>
          <w:rFonts w:ascii="Arial" w:hAnsi="Arial" w:cs="Arial"/>
        </w:rPr>
        <w:t xml:space="preserve"> en marzo se realizó una restructuración del </w:t>
      </w:r>
      <w:r w:rsidRPr="00116AA0">
        <w:rPr>
          <w:rFonts w:ascii="Arial" w:hAnsi="Arial" w:cs="Arial"/>
        </w:rPr>
        <w:t>área</w:t>
      </w:r>
    </w:p>
    <w:p w:rsidR="008A61E7" w:rsidRDefault="008A61E7" w:rsidP="008A61E7">
      <w:pPr>
        <w:jc w:val="both"/>
        <w:rPr>
          <w:rFonts w:ascii="Arial" w:hAnsi="Arial" w:cs="Arial"/>
        </w:rPr>
      </w:pPr>
    </w:p>
    <w:p w:rsidR="008A61E7" w:rsidRPr="00486C20" w:rsidRDefault="008A61E7" w:rsidP="008A61E7">
      <w:pPr>
        <w:jc w:val="both"/>
        <w:rPr>
          <w:rFonts w:ascii="Arial" w:hAnsi="Arial" w:cs="Arial"/>
        </w:rPr>
      </w:pPr>
      <w:r w:rsidRPr="00486C20">
        <w:rPr>
          <w:rFonts w:ascii="Arial" w:hAnsi="Arial" w:cs="Arial"/>
        </w:rPr>
        <w:t xml:space="preserve">Área de SAP: 1 encargado y </w:t>
      </w:r>
      <w:r>
        <w:rPr>
          <w:rFonts w:ascii="Arial" w:hAnsi="Arial" w:cs="Arial"/>
        </w:rPr>
        <w:t>3</w:t>
      </w:r>
      <w:r w:rsidRPr="00486C20">
        <w:rPr>
          <w:rFonts w:ascii="Arial" w:hAnsi="Arial" w:cs="Arial"/>
        </w:rPr>
        <w:t xml:space="preserve"> operadores</w:t>
      </w:r>
    </w:p>
    <w:p w:rsidR="008A61E7" w:rsidRDefault="008A61E7" w:rsidP="008A61E7">
      <w:pPr>
        <w:jc w:val="both"/>
        <w:rPr>
          <w:rFonts w:ascii="Arial" w:hAnsi="Arial" w:cs="Arial"/>
        </w:rPr>
      </w:pPr>
      <w:r>
        <w:rPr>
          <w:rFonts w:ascii="Arial" w:hAnsi="Arial" w:cs="Arial"/>
        </w:rPr>
        <w:t>Área EEVV</w:t>
      </w:r>
      <w:r w:rsidRPr="00486C20">
        <w:rPr>
          <w:rFonts w:ascii="Arial" w:hAnsi="Arial" w:cs="Arial"/>
        </w:rPr>
        <w:t xml:space="preserve">: </w:t>
      </w:r>
      <w:r>
        <w:rPr>
          <w:rFonts w:ascii="Arial" w:hAnsi="Arial" w:cs="Arial"/>
        </w:rPr>
        <w:t>1 coordinadora de mantenimiento y obras, 4 relevadores de espacios verdes, 1 arquitecta encargada de obras y proyectos, 1 administrativo, 1 coordinador y nexo entre los diferentes usuarios que utilizan los espacios con la comuna.</w:t>
      </w:r>
    </w:p>
    <w:p w:rsidR="008A61E7" w:rsidRDefault="008A61E7" w:rsidP="008A61E7">
      <w:pPr>
        <w:jc w:val="both"/>
        <w:rPr>
          <w:rFonts w:ascii="Arial" w:hAnsi="Arial" w:cs="Arial"/>
        </w:rPr>
      </w:pPr>
    </w:p>
    <w:p w:rsidR="008A61E7" w:rsidRDefault="008A61E7" w:rsidP="008A61E7">
      <w:pPr>
        <w:jc w:val="both"/>
        <w:rPr>
          <w:rFonts w:ascii="Arial" w:hAnsi="Arial" w:cs="Arial"/>
        </w:rPr>
      </w:pPr>
      <w:r>
        <w:rPr>
          <w:rFonts w:ascii="Arial" w:hAnsi="Arial" w:cs="Arial"/>
        </w:rPr>
        <w:t xml:space="preserve">Para un mejor control y relevamiento se dividió la comuna en 4 zonas, cada una tiene asignado un relevador que realizará un recorrido diario. </w:t>
      </w:r>
    </w:p>
    <w:p w:rsidR="008A61E7" w:rsidRDefault="008A61E7" w:rsidP="008A61E7">
      <w:pPr>
        <w:jc w:val="both"/>
        <w:rPr>
          <w:rFonts w:ascii="Arial" w:hAnsi="Arial" w:cs="Arial"/>
        </w:rPr>
      </w:pPr>
      <w:r>
        <w:rPr>
          <w:rFonts w:ascii="Arial" w:hAnsi="Arial" w:cs="Arial"/>
          <w:noProof/>
          <w:lang w:eastAsia="es-AR"/>
        </w:rPr>
        <w:drawing>
          <wp:inline distT="0" distB="0" distL="0" distR="0">
            <wp:extent cx="3638550" cy="3867150"/>
            <wp:effectExtent l="0" t="0" r="0" b="0"/>
            <wp:docPr id="2" name="Imagen 2" descr="zonas ee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nas eev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8550" cy="3867150"/>
                    </a:xfrm>
                    <a:prstGeom prst="rect">
                      <a:avLst/>
                    </a:prstGeom>
                    <a:noFill/>
                    <a:ln>
                      <a:noFill/>
                    </a:ln>
                  </pic:spPr>
                </pic:pic>
              </a:graphicData>
            </a:graphic>
          </wp:inline>
        </w:drawing>
      </w:r>
    </w:p>
    <w:p w:rsidR="008A61E7" w:rsidRDefault="008A61E7" w:rsidP="008A61E7">
      <w:pPr>
        <w:jc w:val="both"/>
        <w:rPr>
          <w:rFonts w:ascii="Arial" w:hAnsi="Arial" w:cs="Arial"/>
          <w:b/>
        </w:rPr>
      </w:pPr>
    </w:p>
    <w:p w:rsidR="008A61E7" w:rsidRDefault="008A61E7" w:rsidP="008A61E7">
      <w:pPr>
        <w:jc w:val="both"/>
        <w:rPr>
          <w:rFonts w:ascii="Arial" w:hAnsi="Arial" w:cs="Arial"/>
        </w:rPr>
      </w:pPr>
      <w:r>
        <w:rPr>
          <w:rFonts w:ascii="Arial" w:hAnsi="Arial" w:cs="Arial"/>
        </w:rPr>
        <w:t xml:space="preserve">La Subsecretaria de Gestión Comunal realiza una evaluación de los espacios de la comuna en forma mensual. Se tiene en cuenta la limpieza y mantenimiento de las áreas verdes y secas de cada espacio verde. </w:t>
      </w:r>
    </w:p>
    <w:p w:rsidR="008A61E7" w:rsidRPr="00084E70" w:rsidRDefault="008A61E7" w:rsidP="008A61E7">
      <w:pPr>
        <w:jc w:val="both"/>
        <w:rPr>
          <w:rFonts w:ascii="Arial" w:hAnsi="Arial" w:cs="Arial"/>
        </w:rPr>
      </w:pPr>
      <w:r>
        <w:rPr>
          <w:rFonts w:ascii="Arial" w:hAnsi="Arial" w:cs="Arial"/>
        </w:rPr>
        <w:t>Este año hay una meta de tener 9 puntos, la misma en la comuna ya fue alcanzada en el mes de Abril.</w:t>
      </w:r>
    </w:p>
    <w:p w:rsidR="008A61E7" w:rsidRDefault="008A61E7" w:rsidP="008A61E7">
      <w:pPr>
        <w:jc w:val="both"/>
        <w:rPr>
          <w:rFonts w:ascii="Arial" w:hAnsi="Arial" w:cs="Arial"/>
          <w:b/>
        </w:rPr>
      </w:pPr>
    </w:p>
    <w:p w:rsidR="008A61E7" w:rsidRDefault="008A61E7" w:rsidP="008A61E7">
      <w:pPr>
        <w:jc w:val="both"/>
        <w:rPr>
          <w:rFonts w:ascii="Arial" w:hAnsi="Arial" w:cs="Arial"/>
          <w:b/>
        </w:rPr>
      </w:pPr>
    </w:p>
    <w:p w:rsidR="008A61E7" w:rsidRDefault="008A61E7" w:rsidP="008A61E7">
      <w:pPr>
        <w:jc w:val="both"/>
        <w:rPr>
          <w:rFonts w:ascii="Arial" w:hAnsi="Arial" w:cs="Arial"/>
          <w:b/>
        </w:rPr>
      </w:pPr>
      <w:r>
        <w:rPr>
          <w:rFonts w:ascii="Arial" w:hAnsi="Arial" w:cs="Arial"/>
          <w:b/>
        </w:rPr>
        <w:t xml:space="preserve">PUNTAJE DEL MES DE MAYO 2019 </w:t>
      </w:r>
    </w:p>
    <w:p w:rsidR="008A61E7" w:rsidRDefault="008A61E7" w:rsidP="008A61E7">
      <w:pPr>
        <w:jc w:val="both"/>
        <w:rPr>
          <w:rFonts w:ascii="Arial" w:hAnsi="Arial" w:cs="Arial"/>
          <w:b/>
        </w:rPr>
      </w:pPr>
      <w:r>
        <w:rPr>
          <w:rFonts w:ascii="Arial" w:hAnsi="Arial" w:cs="Arial"/>
        </w:rPr>
        <w:t xml:space="preserve">General: </w:t>
      </w:r>
      <w:r w:rsidRPr="003240AE">
        <w:rPr>
          <w:rFonts w:ascii="Arial" w:hAnsi="Arial" w:cs="Arial"/>
          <w:b/>
        </w:rPr>
        <w:t>9,03</w:t>
      </w:r>
    </w:p>
    <w:p w:rsidR="008A61E7" w:rsidRDefault="008A61E7" w:rsidP="008A61E7">
      <w:pPr>
        <w:jc w:val="both"/>
        <w:rPr>
          <w:rFonts w:ascii="Arial" w:hAnsi="Arial" w:cs="Arial"/>
        </w:rPr>
      </w:pPr>
      <w:r>
        <w:rPr>
          <w:rFonts w:ascii="Arial" w:hAnsi="Arial" w:cs="Arial"/>
        </w:rPr>
        <w:t>Por espacio verde:</w:t>
      </w:r>
    </w:p>
    <w:p w:rsidR="008A61E7" w:rsidRDefault="008A61E7" w:rsidP="008A61E7">
      <w:pPr>
        <w:pStyle w:val="Prrafodelista"/>
        <w:numPr>
          <w:ilvl w:val="0"/>
          <w:numId w:val="40"/>
        </w:numPr>
        <w:jc w:val="both"/>
        <w:rPr>
          <w:rFonts w:ascii="Arial" w:hAnsi="Arial" w:cs="Arial"/>
        </w:rPr>
      </w:pPr>
      <w:r>
        <w:rPr>
          <w:rFonts w:ascii="Arial" w:hAnsi="Arial" w:cs="Arial"/>
        </w:rPr>
        <w:t>Benito Carrasco: 5,37</w:t>
      </w:r>
    </w:p>
    <w:p w:rsidR="008A61E7" w:rsidRDefault="008A61E7" w:rsidP="008A61E7">
      <w:pPr>
        <w:pStyle w:val="Prrafodelista"/>
        <w:numPr>
          <w:ilvl w:val="0"/>
          <w:numId w:val="40"/>
        </w:numPr>
        <w:jc w:val="both"/>
        <w:rPr>
          <w:rFonts w:ascii="Arial" w:hAnsi="Arial" w:cs="Arial"/>
        </w:rPr>
      </w:pPr>
      <w:r>
        <w:rPr>
          <w:rFonts w:ascii="Arial" w:hAnsi="Arial" w:cs="Arial"/>
        </w:rPr>
        <w:t>Patio porteño Paraguay: 6,55</w:t>
      </w:r>
    </w:p>
    <w:p w:rsidR="008A61E7" w:rsidRDefault="008A61E7" w:rsidP="008A61E7">
      <w:pPr>
        <w:pStyle w:val="Prrafodelista"/>
        <w:numPr>
          <w:ilvl w:val="0"/>
          <w:numId w:val="40"/>
        </w:numPr>
        <w:jc w:val="both"/>
        <w:rPr>
          <w:rFonts w:ascii="Arial" w:hAnsi="Arial" w:cs="Arial"/>
        </w:rPr>
      </w:pPr>
      <w:r>
        <w:rPr>
          <w:rFonts w:ascii="Arial" w:hAnsi="Arial" w:cs="Arial"/>
        </w:rPr>
        <w:t>Veredón Aeropuertos 2000: 7,51</w:t>
      </w:r>
    </w:p>
    <w:p w:rsidR="008A61E7" w:rsidRDefault="008A61E7" w:rsidP="008A61E7">
      <w:pPr>
        <w:pStyle w:val="Prrafodelista"/>
        <w:numPr>
          <w:ilvl w:val="0"/>
          <w:numId w:val="40"/>
        </w:numPr>
        <w:jc w:val="both"/>
        <w:rPr>
          <w:rFonts w:ascii="Arial" w:hAnsi="Arial" w:cs="Arial"/>
        </w:rPr>
      </w:pPr>
      <w:r>
        <w:rPr>
          <w:rFonts w:ascii="Arial" w:hAnsi="Arial" w:cs="Arial"/>
        </w:rPr>
        <w:t>Hudson: 7,65</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Bernaldo</w:t>
      </w:r>
      <w:proofErr w:type="spellEnd"/>
      <w:r>
        <w:rPr>
          <w:rFonts w:ascii="Arial" w:hAnsi="Arial" w:cs="Arial"/>
        </w:rPr>
        <w:t xml:space="preserve"> de Quirós: 7,67</w:t>
      </w:r>
    </w:p>
    <w:p w:rsidR="008A61E7" w:rsidRDefault="008A61E7" w:rsidP="008A61E7">
      <w:pPr>
        <w:pStyle w:val="Prrafodelista"/>
        <w:numPr>
          <w:ilvl w:val="0"/>
          <w:numId w:val="40"/>
        </w:numPr>
        <w:jc w:val="both"/>
        <w:rPr>
          <w:rFonts w:ascii="Arial" w:hAnsi="Arial" w:cs="Arial"/>
        </w:rPr>
      </w:pPr>
      <w:r>
        <w:rPr>
          <w:rFonts w:ascii="Arial" w:hAnsi="Arial" w:cs="Arial"/>
        </w:rPr>
        <w:t xml:space="preserve">Monte </w:t>
      </w:r>
      <w:proofErr w:type="spellStart"/>
      <w:r>
        <w:rPr>
          <w:rFonts w:ascii="Arial" w:hAnsi="Arial" w:cs="Arial"/>
        </w:rPr>
        <w:t>Ararat</w:t>
      </w:r>
      <w:proofErr w:type="spellEnd"/>
      <w:r>
        <w:rPr>
          <w:rFonts w:ascii="Arial" w:hAnsi="Arial" w:cs="Arial"/>
        </w:rPr>
        <w:t>: 8,21</w:t>
      </w:r>
    </w:p>
    <w:p w:rsidR="008A61E7" w:rsidRDefault="008A61E7" w:rsidP="008A61E7">
      <w:pPr>
        <w:pStyle w:val="Prrafodelista"/>
        <w:numPr>
          <w:ilvl w:val="0"/>
          <w:numId w:val="40"/>
        </w:numPr>
        <w:jc w:val="both"/>
        <w:rPr>
          <w:rFonts w:ascii="Arial" w:hAnsi="Arial" w:cs="Arial"/>
        </w:rPr>
      </w:pPr>
      <w:r>
        <w:rPr>
          <w:rFonts w:ascii="Arial" w:hAnsi="Arial" w:cs="Arial"/>
        </w:rPr>
        <w:t xml:space="preserve">Lineal </w:t>
      </w:r>
      <w:proofErr w:type="spellStart"/>
      <w:r>
        <w:rPr>
          <w:rFonts w:ascii="Arial" w:hAnsi="Arial" w:cs="Arial"/>
        </w:rPr>
        <w:t>Bullrich</w:t>
      </w:r>
      <w:proofErr w:type="spellEnd"/>
      <w:r>
        <w:rPr>
          <w:rFonts w:ascii="Arial" w:hAnsi="Arial" w:cs="Arial"/>
        </w:rPr>
        <w:t>: 8,23</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Chonino</w:t>
      </w:r>
      <w:proofErr w:type="spellEnd"/>
      <w:r>
        <w:rPr>
          <w:rFonts w:ascii="Arial" w:hAnsi="Arial" w:cs="Arial"/>
        </w:rPr>
        <w:t>: 8,24</w:t>
      </w:r>
    </w:p>
    <w:p w:rsidR="008A61E7" w:rsidRDefault="008A61E7" w:rsidP="008A61E7">
      <w:pPr>
        <w:pStyle w:val="Prrafodelista"/>
        <w:numPr>
          <w:ilvl w:val="0"/>
          <w:numId w:val="40"/>
        </w:numPr>
        <w:jc w:val="both"/>
        <w:rPr>
          <w:rFonts w:ascii="Arial" w:hAnsi="Arial" w:cs="Arial"/>
        </w:rPr>
      </w:pPr>
      <w:r>
        <w:rPr>
          <w:rFonts w:ascii="Arial" w:hAnsi="Arial" w:cs="Arial"/>
        </w:rPr>
        <w:t>Alemania: 8,27</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Zinny</w:t>
      </w:r>
      <w:proofErr w:type="spellEnd"/>
      <w:r>
        <w:rPr>
          <w:rFonts w:ascii="Arial" w:hAnsi="Arial" w:cs="Arial"/>
        </w:rPr>
        <w:t>: 8,28</w:t>
      </w:r>
    </w:p>
    <w:p w:rsidR="008A61E7" w:rsidRDefault="008A61E7" w:rsidP="008A61E7">
      <w:pPr>
        <w:pStyle w:val="Prrafodelista"/>
        <w:numPr>
          <w:ilvl w:val="0"/>
          <w:numId w:val="40"/>
        </w:numPr>
        <w:jc w:val="both"/>
        <w:rPr>
          <w:rFonts w:ascii="Arial" w:hAnsi="Arial" w:cs="Arial"/>
        </w:rPr>
      </w:pPr>
      <w:r>
        <w:rPr>
          <w:rFonts w:ascii="Arial" w:hAnsi="Arial" w:cs="Arial"/>
        </w:rPr>
        <w:t>Unidad Latinoamericana: 8,37</w:t>
      </w:r>
    </w:p>
    <w:p w:rsidR="008A61E7" w:rsidRDefault="008A61E7" w:rsidP="008A61E7">
      <w:pPr>
        <w:pStyle w:val="Prrafodelista"/>
        <w:numPr>
          <w:ilvl w:val="0"/>
          <w:numId w:val="40"/>
        </w:numPr>
        <w:jc w:val="both"/>
        <w:rPr>
          <w:rFonts w:ascii="Arial" w:hAnsi="Arial" w:cs="Arial"/>
        </w:rPr>
      </w:pPr>
      <w:r>
        <w:rPr>
          <w:rFonts w:ascii="Arial" w:hAnsi="Arial" w:cs="Arial"/>
        </w:rPr>
        <w:t>Julio Cortázar: 8,4</w:t>
      </w:r>
    </w:p>
    <w:p w:rsidR="008A61E7" w:rsidRDefault="008A61E7" w:rsidP="008A61E7">
      <w:pPr>
        <w:pStyle w:val="Prrafodelista"/>
        <w:numPr>
          <w:ilvl w:val="0"/>
          <w:numId w:val="40"/>
        </w:numPr>
        <w:jc w:val="both"/>
        <w:rPr>
          <w:rFonts w:ascii="Arial" w:hAnsi="Arial" w:cs="Arial"/>
        </w:rPr>
      </w:pPr>
      <w:r>
        <w:rPr>
          <w:rFonts w:ascii="Arial" w:hAnsi="Arial" w:cs="Arial"/>
        </w:rPr>
        <w:t xml:space="preserve">Ciudad de </w:t>
      </w:r>
      <w:proofErr w:type="spellStart"/>
      <w:r>
        <w:rPr>
          <w:rFonts w:ascii="Arial" w:hAnsi="Arial" w:cs="Arial"/>
        </w:rPr>
        <w:t>Pigue</w:t>
      </w:r>
      <w:proofErr w:type="spellEnd"/>
      <w:r>
        <w:rPr>
          <w:rFonts w:ascii="Arial" w:hAnsi="Arial" w:cs="Arial"/>
        </w:rPr>
        <w:t>: 8,41</w:t>
      </w:r>
    </w:p>
    <w:p w:rsidR="008A61E7" w:rsidRDefault="008A61E7" w:rsidP="008A61E7">
      <w:pPr>
        <w:pStyle w:val="Prrafodelista"/>
        <w:numPr>
          <w:ilvl w:val="0"/>
          <w:numId w:val="40"/>
        </w:numPr>
        <w:jc w:val="both"/>
        <w:rPr>
          <w:rFonts w:ascii="Arial" w:hAnsi="Arial" w:cs="Arial"/>
        </w:rPr>
      </w:pPr>
      <w:r>
        <w:rPr>
          <w:rFonts w:ascii="Arial" w:hAnsi="Arial" w:cs="Arial"/>
        </w:rPr>
        <w:t>Rufino de Elizalde: 8,55</w:t>
      </w:r>
    </w:p>
    <w:p w:rsidR="008A61E7" w:rsidRDefault="008A61E7" w:rsidP="008A61E7">
      <w:pPr>
        <w:pStyle w:val="Prrafodelista"/>
        <w:numPr>
          <w:ilvl w:val="0"/>
          <w:numId w:val="40"/>
        </w:numPr>
        <w:jc w:val="both"/>
        <w:rPr>
          <w:rFonts w:ascii="Arial" w:hAnsi="Arial" w:cs="Arial"/>
        </w:rPr>
      </w:pPr>
      <w:r>
        <w:rPr>
          <w:rFonts w:ascii="Arial" w:hAnsi="Arial" w:cs="Arial"/>
        </w:rPr>
        <w:t>Güemes: 8,55</w:t>
      </w:r>
    </w:p>
    <w:p w:rsidR="008A61E7" w:rsidRDefault="008A61E7" w:rsidP="008A61E7">
      <w:pPr>
        <w:pStyle w:val="Prrafodelista"/>
        <w:numPr>
          <w:ilvl w:val="0"/>
          <w:numId w:val="40"/>
        </w:numPr>
        <w:jc w:val="both"/>
        <w:rPr>
          <w:rFonts w:ascii="Arial" w:hAnsi="Arial" w:cs="Arial"/>
        </w:rPr>
      </w:pPr>
      <w:r>
        <w:rPr>
          <w:rFonts w:ascii="Arial" w:hAnsi="Arial" w:cs="Arial"/>
        </w:rPr>
        <w:t>Enrique Martínez: 8,58</w:t>
      </w:r>
    </w:p>
    <w:p w:rsidR="008A61E7" w:rsidRDefault="008A61E7" w:rsidP="008A61E7">
      <w:pPr>
        <w:pStyle w:val="Prrafodelista"/>
        <w:numPr>
          <w:ilvl w:val="0"/>
          <w:numId w:val="40"/>
        </w:numPr>
        <w:jc w:val="both"/>
        <w:rPr>
          <w:rFonts w:ascii="Arial" w:hAnsi="Arial" w:cs="Arial"/>
        </w:rPr>
      </w:pPr>
      <w:r>
        <w:rPr>
          <w:rFonts w:ascii="Arial" w:hAnsi="Arial" w:cs="Arial"/>
        </w:rPr>
        <w:t>República del Perú: 8,6</w:t>
      </w:r>
    </w:p>
    <w:p w:rsidR="008A61E7" w:rsidRDefault="008A61E7" w:rsidP="008A61E7">
      <w:pPr>
        <w:pStyle w:val="Prrafodelista"/>
        <w:numPr>
          <w:ilvl w:val="0"/>
          <w:numId w:val="40"/>
        </w:numPr>
        <w:jc w:val="both"/>
        <w:rPr>
          <w:rFonts w:ascii="Arial" w:hAnsi="Arial" w:cs="Arial"/>
        </w:rPr>
      </w:pPr>
      <w:r>
        <w:rPr>
          <w:rFonts w:ascii="Arial" w:hAnsi="Arial" w:cs="Arial"/>
        </w:rPr>
        <w:t>Miguel Abuelo: 8,65</w:t>
      </w:r>
    </w:p>
    <w:p w:rsidR="008A61E7" w:rsidRDefault="008A61E7" w:rsidP="008A61E7">
      <w:pPr>
        <w:pStyle w:val="Prrafodelista"/>
        <w:numPr>
          <w:ilvl w:val="0"/>
          <w:numId w:val="40"/>
        </w:numPr>
        <w:jc w:val="both"/>
        <w:rPr>
          <w:rFonts w:ascii="Arial" w:hAnsi="Arial" w:cs="Arial"/>
        </w:rPr>
      </w:pPr>
      <w:r>
        <w:rPr>
          <w:rFonts w:ascii="Arial" w:hAnsi="Arial" w:cs="Arial"/>
        </w:rPr>
        <w:t>República de Chile: 8,57</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240AE">
        <w:rPr>
          <w:rFonts w:ascii="Arial" w:hAnsi="Arial" w:cs="Arial"/>
        </w:rPr>
        <w:t>/</w:t>
      </w:r>
      <w:r>
        <w:rPr>
          <w:rFonts w:ascii="Arial" w:hAnsi="Arial" w:cs="Arial"/>
        </w:rPr>
        <w:t>D Ramón Castilla y Rufino de Elizalde: 8,77</w:t>
      </w:r>
    </w:p>
    <w:p w:rsidR="008A61E7" w:rsidRDefault="008A61E7" w:rsidP="008A61E7">
      <w:pPr>
        <w:pStyle w:val="Prrafodelista"/>
        <w:numPr>
          <w:ilvl w:val="0"/>
          <w:numId w:val="40"/>
        </w:numPr>
        <w:jc w:val="both"/>
        <w:rPr>
          <w:rFonts w:ascii="Arial" w:hAnsi="Arial" w:cs="Arial"/>
        </w:rPr>
      </w:pPr>
      <w:r>
        <w:rPr>
          <w:rFonts w:ascii="Arial" w:hAnsi="Arial" w:cs="Arial"/>
        </w:rPr>
        <w:t>Eloy Alfaro: 8,92</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240AE">
        <w:rPr>
          <w:rFonts w:ascii="Arial" w:hAnsi="Arial" w:cs="Arial"/>
        </w:rPr>
        <w:t>/D</w:t>
      </w:r>
      <w:r>
        <w:rPr>
          <w:rFonts w:ascii="Arial" w:hAnsi="Arial" w:cs="Arial"/>
        </w:rPr>
        <w:t xml:space="preserve"> Dorrego y vías FFCC: 9</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240AE">
        <w:rPr>
          <w:rFonts w:ascii="Arial" w:hAnsi="Arial" w:cs="Arial"/>
        </w:rPr>
        <w:t>/D</w:t>
      </w:r>
      <w:r>
        <w:rPr>
          <w:rFonts w:ascii="Arial" w:hAnsi="Arial" w:cs="Arial"/>
        </w:rPr>
        <w:t xml:space="preserve"> Rafael Obligado – Salguero- Autopista </w:t>
      </w:r>
      <w:proofErr w:type="spellStart"/>
      <w:r>
        <w:rPr>
          <w:rFonts w:ascii="Arial" w:hAnsi="Arial" w:cs="Arial"/>
        </w:rPr>
        <w:t>Illia</w:t>
      </w:r>
      <w:proofErr w:type="spellEnd"/>
      <w:r>
        <w:rPr>
          <w:rFonts w:ascii="Arial" w:hAnsi="Arial" w:cs="Arial"/>
        </w:rPr>
        <w:t>: 9</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240AE">
        <w:rPr>
          <w:rFonts w:ascii="Arial" w:hAnsi="Arial" w:cs="Arial"/>
        </w:rPr>
        <w:t>/</w:t>
      </w:r>
      <w:r>
        <w:rPr>
          <w:rFonts w:ascii="Arial" w:hAnsi="Arial" w:cs="Arial"/>
        </w:rPr>
        <w:t>D Charcas entre Guise y Bulnes: 9</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Seeber</w:t>
      </w:r>
      <w:proofErr w:type="spellEnd"/>
      <w:r>
        <w:rPr>
          <w:rFonts w:ascii="Arial" w:hAnsi="Arial" w:cs="Arial"/>
        </w:rPr>
        <w:t>: 9</w:t>
      </w:r>
    </w:p>
    <w:p w:rsidR="008A61E7" w:rsidRDefault="008A61E7" w:rsidP="008A61E7">
      <w:pPr>
        <w:pStyle w:val="Prrafodelista"/>
        <w:numPr>
          <w:ilvl w:val="0"/>
          <w:numId w:val="40"/>
        </w:numPr>
        <w:jc w:val="both"/>
        <w:rPr>
          <w:rFonts w:ascii="Arial" w:hAnsi="Arial" w:cs="Arial"/>
        </w:rPr>
      </w:pPr>
      <w:r>
        <w:rPr>
          <w:rFonts w:ascii="Arial" w:hAnsi="Arial" w:cs="Arial"/>
        </w:rPr>
        <w:t>Sobral: 9</w:t>
      </w:r>
    </w:p>
    <w:p w:rsidR="008A61E7" w:rsidRDefault="008A61E7" w:rsidP="008A61E7">
      <w:pPr>
        <w:pStyle w:val="Prrafodelista"/>
        <w:numPr>
          <w:ilvl w:val="0"/>
          <w:numId w:val="40"/>
        </w:numPr>
        <w:jc w:val="both"/>
        <w:rPr>
          <w:rFonts w:ascii="Arial" w:hAnsi="Arial" w:cs="Arial"/>
        </w:rPr>
      </w:pPr>
      <w:r>
        <w:rPr>
          <w:rFonts w:ascii="Arial" w:hAnsi="Arial" w:cs="Arial"/>
        </w:rPr>
        <w:t>Aníbal Troilo: 9</w:t>
      </w:r>
    </w:p>
    <w:p w:rsidR="008A61E7" w:rsidRDefault="008A61E7" w:rsidP="008A61E7">
      <w:pPr>
        <w:pStyle w:val="Prrafodelista"/>
        <w:numPr>
          <w:ilvl w:val="0"/>
          <w:numId w:val="40"/>
        </w:numPr>
        <w:jc w:val="both"/>
        <w:rPr>
          <w:rFonts w:ascii="Arial" w:hAnsi="Arial" w:cs="Arial"/>
        </w:rPr>
      </w:pPr>
      <w:r>
        <w:rPr>
          <w:rFonts w:ascii="Arial" w:hAnsi="Arial" w:cs="Arial"/>
        </w:rPr>
        <w:t>Bélgica: 9,05</w:t>
      </w:r>
    </w:p>
    <w:p w:rsidR="008A61E7" w:rsidRDefault="008A61E7" w:rsidP="008A61E7">
      <w:pPr>
        <w:pStyle w:val="Prrafodelista"/>
        <w:numPr>
          <w:ilvl w:val="0"/>
          <w:numId w:val="40"/>
        </w:numPr>
        <w:jc w:val="both"/>
        <w:rPr>
          <w:rFonts w:ascii="Arial" w:hAnsi="Arial" w:cs="Arial"/>
        </w:rPr>
      </w:pPr>
      <w:r>
        <w:rPr>
          <w:rFonts w:ascii="Arial" w:hAnsi="Arial" w:cs="Arial"/>
        </w:rPr>
        <w:t>Mercader: 9,05</w:t>
      </w:r>
    </w:p>
    <w:p w:rsidR="008A61E7" w:rsidRDefault="008A61E7" w:rsidP="008A61E7">
      <w:pPr>
        <w:pStyle w:val="Prrafodelista"/>
        <w:numPr>
          <w:ilvl w:val="0"/>
          <w:numId w:val="40"/>
        </w:numPr>
        <w:jc w:val="both"/>
        <w:rPr>
          <w:rFonts w:ascii="Arial" w:hAnsi="Arial" w:cs="Arial"/>
        </w:rPr>
      </w:pPr>
      <w:r>
        <w:rPr>
          <w:rFonts w:ascii="Arial" w:hAnsi="Arial" w:cs="Arial"/>
        </w:rPr>
        <w:t>San Vladimiro: 9,05</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7326C">
        <w:rPr>
          <w:rFonts w:ascii="Arial" w:hAnsi="Arial" w:cs="Arial"/>
        </w:rPr>
        <w:t>/D</w:t>
      </w:r>
      <w:r>
        <w:rPr>
          <w:rFonts w:ascii="Arial" w:hAnsi="Arial" w:cs="Arial"/>
        </w:rPr>
        <w:t xml:space="preserve"> Libertador entre Sarmiento y Dorrego: 9,08</w:t>
      </w:r>
    </w:p>
    <w:p w:rsidR="008A61E7" w:rsidRDefault="008A61E7" w:rsidP="008A61E7">
      <w:pPr>
        <w:pStyle w:val="Prrafodelista"/>
        <w:numPr>
          <w:ilvl w:val="0"/>
          <w:numId w:val="40"/>
        </w:numPr>
        <w:jc w:val="both"/>
        <w:rPr>
          <w:rFonts w:ascii="Arial" w:hAnsi="Arial" w:cs="Arial"/>
        </w:rPr>
      </w:pPr>
      <w:r>
        <w:rPr>
          <w:rFonts w:ascii="Arial" w:hAnsi="Arial" w:cs="Arial"/>
        </w:rPr>
        <w:t>S</w:t>
      </w:r>
      <w:r>
        <w:rPr>
          <w:rFonts w:ascii="Arial" w:hAnsi="Arial" w:cs="Arial"/>
          <w:lang w:val="en-US"/>
        </w:rPr>
        <w:t>/</w:t>
      </w:r>
      <w:r>
        <w:rPr>
          <w:rFonts w:ascii="Arial" w:hAnsi="Arial" w:cs="Arial"/>
        </w:rPr>
        <w:t>D Santa Fe 5100: 9,08</w:t>
      </w:r>
    </w:p>
    <w:p w:rsidR="008A61E7" w:rsidRDefault="008A61E7" w:rsidP="008A61E7">
      <w:pPr>
        <w:pStyle w:val="Prrafodelista"/>
        <w:numPr>
          <w:ilvl w:val="0"/>
          <w:numId w:val="40"/>
        </w:numPr>
        <w:jc w:val="both"/>
        <w:rPr>
          <w:rFonts w:ascii="Arial" w:hAnsi="Arial" w:cs="Arial"/>
        </w:rPr>
      </w:pPr>
      <w:r>
        <w:rPr>
          <w:rFonts w:ascii="Arial" w:hAnsi="Arial" w:cs="Arial"/>
        </w:rPr>
        <w:t>Intendente Casares: 9,09</w:t>
      </w:r>
    </w:p>
    <w:p w:rsidR="008A61E7" w:rsidRDefault="008A61E7" w:rsidP="008A61E7">
      <w:pPr>
        <w:pStyle w:val="Prrafodelista"/>
        <w:numPr>
          <w:ilvl w:val="0"/>
          <w:numId w:val="40"/>
        </w:numPr>
        <w:jc w:val="both"/>
        <w:rPr>
          <w:rFonts w:ascii="Arial" w:hAnsi="Arial" w:cs="Arial"/>
        </w:rPr>
      </w:pPr>
      <w:r>
        <w:rPr>
          <w:rFonts w:ascii="Arial" w:hAnsi="Arial" w:cs="Arial"/>
        </w:rPr>
        <w:t>Las Heras: 9,12</w:t>
      </w:r>
    </w:p>
    <w:p w:rsidR="008A61E7" w:rsidRDefault="008A61E7" w:rsidP="008A61E7">
      <w:pPr>
        <w:pStyle w:val="Prrafodelista"/>
        <w:numPr>
          <w:ilvl w:val="0"/>
          <w:numId w:val="40"/>
        </w:numPr>
        <w:jc w:val="both"/>
        <w:rPr>
          <w:rFonts w:ascii="Arial" w:hAnsi="Arial" w:cs="Arial"/>
        </w:rPr>
      </w:pPr>
      <w:r>
        <w:rPr>
          <w:rFonts w:ascii="Arial" w:hAnsi="Arial" w:cs="Arial"/>
        </w:rPr>
        <w:t>Bosque Alegre: 9,13</w:t>
      </w:r>
    </w:p>
    <w:p w:rsidR="008A61E7" w:rsidRDefault="008A61E7" w:rsidP="008A61E7">
      <w:pPr>
        <w:pStyle w:val="Prrafodelista"/>
        <w:numPr>
          <w:ilvl w:val="0"/>
          <w:numId w:val="40"/>
        </w:numPr>
        <w:jc w:val="both"/>
        <w:rPr>
          <w:rFonts w:ascii="Arial" w:hAnsi="Arial" w:cs="Arial"/>
        </w:rPr>
      </w:pPr>
      <w:r>
        <w:rPr>
          <w:rFonts w:ascii="Arial" w:hAnsi="Arial" w:cs="Arial"/>
        </w:rPr>
        <w:t>Riego y Núñez: 9,22</w:t>
      </w:r>
    </w:p>
    <w:p w:rsidR="008A61E7" w:rsidRDefault="008A61E7" w:rsidP="008A61E7">
      <w:pPr>
        <w:pStyle w:val="Prrafodelista"/>
        <w:numPr>
          <w:ilvl w:val="0"/>
          <w:numId w:val="40"/>
        </w:numPr>
        <w:jc w:val="both"/>
        <w:rPr>
          <w:rFonts w:ascii="Arial" w:hAnsi="Arial" w:cs="Arial"/>
        </w:rPr>
      </w:pPr>
      <w:r>
        <w:rPr>
          <w:rFonts w:ascii="Arial" w:hAnsi="Arial" w:cs="Arial"/>
        </w:rPr>
        <w:t xml:space="preserve">Martin de </w:t>
      </w:r>
      <w:proofErr w:type="spellStart"/>
      <w:r>
        <w:rPr>
          <w:rFonts w:ascii="Arial" w:hAnsi="Arial" w:cs="Arial"/>
        </w:rPr>
        <w:t>Alzaga</w:t>
      </w:r>
      <w:proofErr w:type="spellEnd"/>
      <w:r>
        <w:rPr>
          <w:rFonts w:ascii="Arial" w:hAnsi="Arial" w:cs="Arial"/>
        </w:rPr>
        <w:t>: 9,33</w:t>
      </w:r>
    </w:p>
    <w:p w:rsidR="008A61E7" w:rsidRDefault="008A61E7" w:rsidP="008A61E7">
      <w:pPr>
        <w:pStyle w:val="Prrafodelista"/>
        <w:numPr>
          <w:ilvl w:val="0"/>
          <w:numId w:val="40"/>
        </w:numPr>
        <w:jc w:val="both"/>
        <w:rPr>
          <w:rFonts w:ascii="Arial" w:hAnsi="Arial" w:cs="Arial"/>
        </w:rPr>
      </w:pPr>
      <w:r>
        <w:rPr>
          <w:rFonts w:ascii="Arial" w:hAnsi="Arial" w:cs="Arial"/>
        </w:rPr>
        <w:t>Williams Morris: 9,37</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Racedo</w:t>
      </w:r>
      <w:proofErr w:type="spellEnd"/>
      <w:r>
        <w:rPr>
          <w:rFonts w:ascii="Arial" w:hAnsi="Arial" w:cs="Arial"/>
        </w:rPr>
        <w:t>: 9,4</w:t>
      </w:r>
    </w:p>
    <w:p w:rsidR="008A61E7" w:rsidRDefault="008A61E7" w:rsidP="008A61E7">
      <w:pPr>
        <w:pStyle w:val="Prrafodelista"/>
        <w:numPr>
          <w:ilvl w:val="0"/>
          <w:numId w:val="40"/>
        </w:numPr>
        <w:jc w:val="both"/>
        <w:rPr>
          <w:rFonts w:ascii="Arial" w:hAnsi="Arial" w:cs="Arial"/>
        </w:rPr>
      </w:pPr>
      <w:r>
        <w:rPr>
          <w:rFonts w:ascii="Arial" w:hAnsi="Arial" w:cs="Arial"/>
        </w:rPr>
        <w:t>Cesar Iglesias Paz: 9,43</w:t>
      </w:r>
    </w:p>
    <w:p w:rsidR="008A61E7" w:rsidRDefault="008A61E7" w:rsidP="008A61E7">
      <w:pPr>
        <w:pStyle w:val="Prrafodelista"/>
        <w:numPr>
          <w:ilvl w:val="0"/>
          <w:numId w:val="40"/>
        </w:numPr>
        <w:jc w:val="both"/>
        <w:rPr>
          <w:rFonts w:ascii="Arial" w:hAnsi="Arial" w:cs="Arial"/>
        </w:rPr>
      </w:pPr>
      <w:r>
        <w:rPr>
          <w:rFonts w:ascii="Arial" w:hAnsi="Arial" w:cs="Arial"/>
        </w:rPr>
        <w:t xml:space="preserve">Pita y </w:t>
      </w:r>
      <w:proofErr w:type="spellStart"/>
      <w:r>
        <w:rPr>
          <w:rFonts w:ascii="Arial" w:hAnsi="Arial" w:cs="Arial"/>
        </w:rPr>
        <w:t>Pedernera</w:t>
      </w:r>
      <w:proofErr w:type="spellEnd"/>
      <w:r>
        <w:rPr>
          <w:rFonts w:ascii="Arial" w:hAnsi="Arial" w:cs="Arial"/>
        </w:rPr>
        <w:t>: 9,43</w:t>
      </w:r>
    </w:p>
    <w:p w:rsidR="008A61E7" w:rsidRDefault="008A61E7" w:rsidP="008A61E7">
      <w:pPr>
        <w:pStyle w:val="Prrafodelista"/>
        <w:numPr>
          <w:ilvl w:val="0"/>
          <w:numId w:val="40"/>
        </w:numPr>
        <w:jc w:val="both"/>
        <w:rPr>
          <w:rFonts w:ascii="Arial" w:hAnsi="Arial" w:cs="Arial"/>
        </w:rPr>
      </w:pPr>
      <w:r>
        <w:rPr>
          <w:rFonts w:ascii="Arial" w:hAnsi="Arial" w:cs="Arial"/>
        </w:rPr>
        <w:lastRenderedPageBreak/>
        <w:t>Héctor Varela: 9,43</w:t>
      </w:r>
    </w:p>
    <w:p w:rsidR="008A61E7" w:rsidRDefault="008A61E7" w:rsidP="008A61E7">
      <w:pPr>
        <w:pStyle w:val="Prrafodelista"/>
        <w:numPr>
          <w:ilvl w:val="0"/>
          <w:numId w:val="40"/>
        </w:numPr>
        <w:jc w:val="both"/>
        <w:rPr>
          <w:rFonts w:ascii="Arial" w:hAnsi="Arial" w:cs="Arial"/>
        </w:rPr>
      </w:pPr>
      <w:r>
        <w:rPr>
          <w:rFonts w:ascii="Arial" w:hAnsi="Arial" w:cs="Arial"/>
        </w:rPr>
        <w:t>Inmigrante de Armenia: 9,44</w:t>
      </w:r>
    </w:p>
    <w:p w:rsidR="008A61E7" w:rsidRDefault="008A61E7" w:rsidP="008A61E7">
      <w:pPr>
        <w:pStyle w:val="Prrafodelista"/>
        <w:numPr>
          <w:ilvl w:val="0"/>
          <w:numId w:val="40"/>
        </w:numPr>
        <w:jc w:val="both"/>
        <w:rPr>
          <w:rFonts w:ascii="Arial" w:hAnsi="Arial" w:cs="Arial"/>
        </w:rPr>
      </w:pPr>
      <w:r>
        <w:rPr>
          <w:rFonts w:ascii="Arial" w:hAnsi="Arial" w:cs="Arial"/>
        </w:rPr>
        <w:t>Italia: 9,44</w:t>
      </w:r>
    </w:p>
    <w:p w:rsidR="008A61E7" w:rsidRDefault="008A61E7" w:rsidP="008A61E7">
      <w:pPr>
        <w:pStyle w:val="Prrafodelista"/>
        <w:numPr>
          <w:ilvl w:val="0"/>
          <w:numId w:val="40"/>
        </w:numPr>
        <w:jc w:val="both"/>
        <w:rPr>
          <w:rFonts w:ascii="Arial" w:hAnsi="Arial" w:cs="Arial"/>
        </w:rPr>
      </w:pPr>
      <w:r>
        <w:rPr>
          <w:rFonts w:ascii="Arial" w:hAnsi="Arial" w:cs="Arial"/>
        </w:rPr>
        <w:t>Niceto Vega: 9,46</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7326C">
        <w:rPr>
          <w:rFonts w:ascii="Arial" w:hAnsi="Arial" w:cs="Arial"/>
        </w:rPr>
        <w:t>/</w:t>
      </w:r>
      <w:r>
        <w:rPr>
          <w:rFonts w:ascii="Arial" w:hAnsi="Arial" w:cs="Arial"/>
        </w:rPr>
        <w:t>D Rafael Obligado (vereda del rio) entre Salguero y línea imaginaria: 9,49</w:t>
      </w:r>
    </w:p>
    <w:p w:rsidR="008A61E7" w:rsidRDefault="008A61E7" w:rsidP="008A61E7">
      <w:pPr>
        <w:pStyle w:val="Prrafodelista"/>
        <w:numPr>
          <w:ilvl w:val="0"/>
          <w:numId w:val="40"/>
        </w:numPr>
        <w:jc w:val="both"/>
        <w:rPr>
          <w:rFonts w:ascii="Arial" w:hAnsi="Arial" w:cs="Arial"/>
        </w:rPr>
      </w:pPr>
      <w:r>
        <w:rPr>
          <w:rFonts w:ascii="Arial" w:hAnsi="Arial" w:cs="Arial"/>
        </w:rPr>
        <w:t xml:space="preserve">Luca </w:t>
      </w:r>
      <w:proofErr w:type="spellStart"/>
      <w:r>
        <w:rPr>
          <w:rFonts w:ascii="Arial" w:hAnsi="Arial" w:cs="Arial"/>
        </w:rPr>
        <w:t>Prodan</w:t>
      </w:r>
      <w:proofErr w:type="spellEnd"/>
      <w:r>
        <w:rPr>
          <w:rFonts w:ascii="Arial" w:hAnsi="Arial" w:cs="Arial"/>
        </w:rPr>
        <w:t>: 9,5</w:t>
      </w:r>
    </w:p>
    <w:p w:rsidR="008A61E7" w:rsidRDefault="008A61E7" w:rsidP="008A61E7">
      <w:pPr>
        <w:pStyle w:val="Prrafodelista"/>
        <w:numPr>
          <w:ilvl w:val="0"/>
          <w:numId w:val="40"/>
        </w:numPr>
        <w:jc w:val="both"/>
        <w:rPr>
          <w:rFonts w:ascii="Arial" w:hAnsi="Arial" w:cs="Arial"/>
        </w:rPr>
      </w:pPr>
      <w:r>
        <w:rPr>
          <w:rFonts w:ascii="Arial" w:hAnsi="Arial" w:cs="Arial"/>
        </w:rPr>
        <w:t>Carriego: 9,55</w:t>
      </w:r>
    </w:p>
    <w:p w:rsidR="008A61E7" w:rsidRDefault="008A61E7" w:rsidP="008A61E7">
      <w:pPr>
        <w:pStyle w:val="Prrafodelista"/>
        <w:numPr>
          <w:ilvl w:val="0"/>
          <w:numId w:val="40"/>
        </w:numPr>
        <w:jc w:val="both"/>
        <w:rPr>
          <w:rFonts w:ascii="Arial" w:hAnsi="Arial" w:cs="Arial"/>
        </w:rPr>
      </w:pPr>
      <w:r>
        <w:rPr>
          <w:rFonts w:ascii="Arial" w:hAnsi="Arial" w:cs="Arial"/>
        </w:rPr>
        <w:t>Falucho: 9,55</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Rizzuto</w:t>
      </w:r>
      <w:proofErr w:type="spellEnd"/>
      <w:r>
        <w:rPr>
          <w:rFonts w:ascii="Arial" w:hAnsi="Arial" w:cs="Arial"/>
        </w:rPr>
        <w:t>: 9,58</w:t>
      </w:r>
    </w:p>
    <w:p w:rsidR="008A61E7" w:rsidRDefault="008A61E7" w:rsidP="008A61E7">
      <w:pPr>
        <w:pStyle w:val="Prrafodelista"/>
        <w:numPr>
          <w:ilvl w:val="0"/>
          <w:numId w:val="40"/>
        </w:numPr>
        <w:jc w:val="both"/>
        <w:rPr>
          <w:rFonts w:ascii="Arial" w:hAnsi="Arial" w:cs="Arial"/>
        </w:rPr>
      </w:pPr>
      <w:r>
        <w:rPr>
          <w:rFonts w:ascii="Arial" w:hAnsi="Arial" w:cs="Arial"/>
        </w:rPr>
        <w:t>Roberto Noble: 9,6</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Tbilisi</w:t>
      </w:r>
      <w:proofErr w:type="spellEnd"/>
      <w:r>
        <w:rPr>
          <w:rFonts w:ascii="Arial" w:hAnsi="Arial" w:cs="Arial"/>
        </w:rPr>
        <w:t>: 9,63</w:t>
      </w:r>
    </w:p>
    <w:p w:rsidR="008A61E7" w:rsidRDefault="008A61E7" w:rsidP="008A61E7">
      <w:pPr>
        <w:pStyle w:val="Prrafodelista"/>
        <w:numPr>
          <w:ilvl w:val="0"/>
          <w:numId w:val="40"/>
        </w:numPr>
        <w:jc w:val="both"/>
        <w:rPr>
          <w:rFonts w:ascii="Arial" w:hAnsi="Arial" w:cs="Arial"/>
        </w:rPr>
      </w:pPr>
      <w:r>
        <w:rPr>
          <w:rFonts w:ascii="Arial" w:hAnsi="Arial" w:cs="Arial"/>
        </w:rPr>
        <w:t>S</w:t>
      </w:r>
      <w:r>
        <w:rPr>
          <w:rFonts w:ascii="Arial" w:hAnsi="Arial" w:cs="Arial"/>
          <w:lang w:val="en-US"/>
        </w:rPr>
        <w:t>/</w:t>
      </w:r>
      <w:r>
        <w:rPr>
          <w:rFonts w:ascii="Arial" w:hAnsi="Arial" w:cs="Arial"/>
        </w:rPr>
        <w:t>D Dorrego 2755: 9,71</w:t>
      </w:r>
    </w:p>
    <w:p w:rsidR="008A61E7" w:rsidRDefault="008A61E7" w:rsidP="008A61E7">
      <w:pPr>
        <w:pStyle w:val="Prrafodelista"/>
        <w:numPr>
          <w:ilvl w:val="0"/>
          <w:numId w:val="40"/>
        </w:numPr>
        <w:jc w:val="both"/>
        <w:rPr>
          <w:rFonts w:ascii="Arial" w:hAnsi="Arial" w:cs="Arial"/>
        </w:rPr>
      </w:pPr>
      <w:r>
        <w:rPr>
          <w:rFonts w:ascii="Arial" w:hAnsi="Arial" w:cs="Arial"/>
        </w:rPr>
        <w:t>Cobián: 9,72</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7326C">
        <w:rPr>
          <w:rFonts w:ascii="Arial" w:hAnsi="Arial" w:cs="Arial"/>
        </w:rPr>
        <w:t>/D</w:t>
      </w:r>
      <w:r>
        <w:rPr>
          <w:rFonts w:ascii="Arial" w:hAnsi="Arial" w:cs="Arial"/>
        </w:rPr>
        <w:t xml:space="preserve"> Libertador y av. Sarmiento: 9,72</w:t>
      </w:r>
    </w:p>
    <w:p w:rsidR="008A61E7" w:rsidRPr="0037326C" w:rsidRDefault="008A61E7" w:rsidP="008A61E7">
      <w:pPr>
        <w:pStyle w:val="Prrafodelista"/>
        <w:numPr>
          <w:ilvl w:val="0"/>
          <w:numId w:val="40"/>
        </w:numPr>
        <w:jc w:val="both"/>
        <w:rPr>
          <w:rFonts w:ascii="Arial" w:hAnsi="Arial" w:cs="Arial"/>
        </w:rPr>
      </w:pPr>
      <w:r w:rsidRPr="0037326C">
        <w:rPr>
          <w:rFonts w:ascii="Arial" w:hAnsi="Arial" w:cs="Arial"/>
        </w:rPr>
        <w:t>S/D Araujo y Figueroa Alcorta: 9,72</w:t>
      </w:r>
    </w:p>
    <w:p w:rsidR="008A61E7" w:rsidRDefault="008A61E7" w:rsidP="008A61E7">
      <w:pPr>
        <w:pStyle w:val="Prrafodelista"/>
        <w:numPr>
          <w:ilvl w:val="0"/>
          <w:numId w:val="40"/>
        </w:numPr>
        <w:jc w:val="both"/>
        <w:rPr>
          <w:rFonts w:ascii="Arial" w:hAnsi="Arial" w:cs="Arial"/>
        </w:rPr>
      </w:pPr>
      <w:r>
        <w:rPr>
          <w:rFonts w:ascii="Arial" w:hAnsi="Arial" w:cs="Arial"/>
        </w:rPr>
        <w:t>Vereda Policía: 9,72</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Franccini</w:t>
      </w:r>
      <w:proofErr w:type="spellEnd"/>
      <w:r>
        <w:rPr>
          <w:rFonts w:ascii="Arial" w:hAnsi="Arial" w:cs="Arial"/>
        </w:rPr>
        <w:t>: 9,78</w:t>
      </w:r>
    </w:p>
    <w:p w:rsidR="008A61E7" w:rsidRDefault="008A61E7" w:rsidP="008A61E7">
      <w:pPr>
        <w:pStyle w:val="Prrafodelista"/>
        <w:numPr>
          <w:ilvl w:val="0"/>
          <w:numId w:val="40"/>
        </w:numPr>
        <w:jc w:val="both"/>
        <w:rPr>
          <w:rFonts w:ascii="Arial" w:hAnsi="Arial" w:cs="Arial"/>
        </w:rPr>
      </w:pPr>
      <w:r>
        <w:rPr>
          <w:rFonts w:ascii="Arial" w:hAnsi="Arial" w:cs="Arial"/>
        </w:rPr>
        <w:t xml:space="preserve">Grand </w:t>
      </w:r>
      <w:proofErr w:type="spellStart"/>
      <w:r>
        <w:rPr>
          <w:rFonts w:ascii="Arial" w:hAnsi="Arial" w:cs="Arial"/>
        </w:rPr>
        <w:t>Bourg</w:t>
      </w:r>
      <w:proofErr w:type="spellEnd"/>
      <w:r>
        <w:rPr>
          <w:rFonts w:ascii="Arial" w:hAnsi="Arial" w:cs="Arial"/>
        </w:rPr>
        <w:t>: 9,79</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Petion</w:t>
      </w:r>
      <w:proofErr w:type="spellEnd"/>
      <w:r>
        <w:rPr>
          <w:rFonts w:ascii="Arial" w:hAnsi="Arial" w:cs="Arial"/>
        </w:rPr>
        <w:t>: 9,84</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7326C">
        <w:rPr>
          <w:rFonts w:ascii="Arial" w:hAnsi="Arial" w:cs="Arial"/>
        </w:rPr>
        <w:t>/D</w:t>
      </w:r>
      <w:r>
        <w:rPr>
          <w:rFonts w:ascii="Arial" w:hAnsi="Arial" w:cs="Arial"/>
        </w:rPr>
        <w:t xml:space="preserve"> </w:t>
      </w:r>
      <w:proofErr w:type="spellStart"/>
      <w:r>
        <w:rPr>
          <w:rFonts w:ascii="Arial" w:hAnsi="Arial" w:cs="Arial"/>
        </w:rPr>
        <w:t>Cramer</w:t>
      </w:r>
      <w:proofErr w:type="spellEnd"/>
      <w:r>
        <w:rPr>
          <w:rFonts w:ascii="Arial" w:hAnsi="Arial" w:cs="Arial"/>
        </w:rPr>
        <w:t xml:space="preserve"> entre Matienzo y Santos </w:t>
      </w:r>
      <w:proofErr w:type="spellStart"/>
      <w:r>
        <w:rPr>
          <w:rFonts w:ascii="Arial" w:hAnsi="Arial" w:cs="Arial"/>
        </w:rPr>
        <w:t>Dumont</w:t>
      </w:r>
      <w:proofErr w:type="spellEnd"/>
      <w:r>
        <w:rPr>
          <w:rFonts w:ascii="Arial" w:hAnsi="Arial" w:cs="Arial"/>
        </w:rPr>
        <w:t>: 9,85</w:t>
      </w:r>
    </w:p>
    <w:p w:rsidR="008A61E7" w:rsidRDefault="008A61E7" w:rsidP="008A61E7">
      <w:pPr>
        <w:pStyle w:val="Prrafodelista"/>
        <w:numPr>
          <w:ilvl w:val="0"/>
          <w:numId w:val="40"/>
        </w:numPr>
        <w:jc w:val="both"/>
        <w:rPr>
          <w:rFonts w:ascii="Arial" w:hAnsi="Arial" w:cs="Arial"/>
        </w:rPr>
      </w:pPr>
      <w:r>
        <w:rPr>
          <w:rFonts w:ascii="Arial" w:hAnsi="Arial" w:cs="Arial"/>
        </w:rPr>
        <w:t>Patio Jacaranda: 9,88</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7326C">
        <w:rPr>
          <w:rFonts w:ascii="Arial" w:hAnsi="Arial" w:cs="Arial"/>
        </w:rPr>
        <w:t>/D</w:t>
      </w:r>
      <w:r>
        <w:rPr>
          <w:rFonts w:ascii="Arial" w:hAnsi="Arial" w:cs="Arial"/>
        </w:rPr>
        <w:t xml:space="preserve"> </w:t>
      </w:r>
      <w:proofErr w:type="spellStart"/>
      <w:r>
        <w:rPr>
          <w:rFonts w:ascii="Arial" w:hAnsi="Arial" w:cs="Arial"/>
        </w:rPr>
        <w:t>Arevalo</w:t>
      </w:r>
      <w:proofErr w:type="spellEnd"/>
      <w:r>
        <w:rPr>
          <w:rFonts w:ascii="Arial" w:hAnsi="Arial" w:cs="Arial"/>
        </w:rPr>
        <w:t xml:space="preserve"> y Nicaragua: 9,9</w:t>
      </w:r>
    </w:p>
    <w:p w:rsidR="008A61E7" w:rsidRDefault="008A61E7" w:rsidP="008A61E7">
      <w:pPr>
        <w:pStyle w:val="Prrafodelista"/>
        <w:numPr>
          <w:ilvl w:val="0"/>
          <w:numId w:val="40"/>
        </w:numPr>
        <w:jc w:val="both"/>
        <w:rPr>
          <w:rFonts w:ascii="Arial" w:hAnsi="Arial" w:cs="Arial"/>
        </w:rPr>
      </w:pPr>
      <w:r>
        <w:rPr>
          <w:rFonts w:ascii="Arial" w:hAnsi="Arial" w:cs="Arial"/>
        </w:rPr>
        <w:t>Luna de Enfrente: 9,92</w:t>
      </w:r>
    </w:p>
    <w:p w:rsidR="008A61E7" w:rsidRDefault="008A61E7" w:rsidP="008A61E7">
      <w:pPr>
        <w:pStyle w:val="Prrafodelista"/>
        <w:numPr>
          <w:ilvl w:val="0"/>
          <w:numId w:val="40"/>
        </w:numPr>
        <w:jc w:val="both"/>
        <w:rPr>
          <w:rFonts w:ascii="Arial" w:hAnsi="Arial" w:cs="Arial"/>
        </w:rPr>
      </w:pPr>
      <w:r>
        <w:rPr>
          <w:rFonts w:ascii="Arial" w:hAnsi="Arial" w:cs="Arial"/>
        </w:rPr>
        <w:t>S</w:t>
      </w:r>
      <w:r w:rsidRPr="0037326C">
        <w:rPr>
          <w:rFonts w:ascii="Arial" w:hAnsi="Arial" w:cs="Arial"/>
        </w:rPr>
        <w:t>/</w:t>
      </w:r>
      <w:r>
        <w:rPr>
          <w:rFonts w:ascii="Arial" w:hAnsi="Arial" w:cs="Arial"/>
        </w:rPr>
        <w:t>D  Santa Fe y Cruz Oro: 10</w:t>
      </w:r>
    </w:p>
    <w:p w:rsidR="008A61E7" w:rsidRDefault="008A61E7" w:rsidP="008A61E7">
      <w:pPr>
        <w:pStyle w:val="Prrafodelista"/>
        <w:numPr>
          <w:ilvl w:val="0"/>
          <w:numId w:val="40"/>
        </w:numPr>
        <w:jc w:val="both"/>
        <w:rPr>
          <w:rFonts w:ascii="Arial" w:hAnsi="Arial" w:cs="Arial"/>
        </w:rPr>
      </w:pPr>
      <w:r>
        <w:rPr>
          <w:rFonts w:ascii="Arial" w:hAnsi="Arial" w:cs="Arial"/>
        </w:rPr>
        <w:t xml:space="preserve">Cantero verde Estación </w:t>
      </w:r>
      <w:proofErr w:type="spellStart"/>
      <w:r>
        <w:rPr>
          <w:rFonts w:ascii="Arial" w:hAnsi="Arial" w:cs="Arial"/>
        </w:rPr>
        <w:t>Metrobus</w:t>
      </w:r>
      <w:proofErr w:type="spellEnd"/>
      <w:r>
        <w:rPr>
          <w:rFonts w:ascii="Arial" w:hAnsi="Arial" w:cs="Arial"/>
        </w:rPr>
        <w:t>: 10</w:t>
      </w:r>
    </w:p>
    <w:p w:rsidR="008A61E7" w:rsidRDefault="008A61E7" w:rsidP="008A61E7">
      <w:pPr>
        <w:pStyle w:val="Prrafodelista"/>
        <w:numPr>
          <w:ilvl w:val="0"/>
          <w:numId w:val="40"/>
        </w:numPr>
        <w:jc w:val="both"/>
        <w:rPr>
          <w:rFonts w:ascii="Arial" w:hAnsi="Arial" w:cs="Arial"/>
        </w:rPr>
      </w:pPr>
      <w:proofErr w:type="spellStart"/>
      <w:r>
        <w:rPr>
          <w:rFonts w:ascii="Arial" w:hAnsi="Arial" w:cs="Arial"/>
        </w:rPr>
        <w:t>Castex</w:t>
      </w:r>
      <w:proofErr w:type="spellEnd"/>
      <w:r>
        <w:rPr>
          <w:rFonts w:ascii="Arial" w:hAnsi="Arial" w:cs="Arial"/>
        </w:rPr>
        <w:t>: 10</w:t>
      </w:r>
    </w:p>
    <w:p w:rsidR="008A61E7" w:rsidRDefault="008A61E7" w:rsidP="008A61E7">
      <w:pPr>
        <w:pStyle w:val="Prrafodelista"/>
        <w:jc w:val="both"/>
        <w:rPr>
          <w:rFonts w:ascii="Arial" w:hAnsi="Arial" w:cs="Arial"/>
        </w:rPr>
      </w:pPr>
    </w:p>
    <w:p w:rsidR="008A61E7" w:rsidRDefault="008A61E7" w:rsidP="008A61E7">
      <w:pPr>
        <w:jc w:val="both"/>
        <w:rPr>
          <w:rFonts w:ascii="Arial" w:hAnsi="Arial" w:cs="Arial"/>
          <w:b/>
        </w:rPr>
      </w:pPr>
      <w:r>
        <w:rPr>
          <w:rFonts w:ascii="Arial" w:hAnsi="Arial" w:cs="Arial"/>
          <w:b/>
        </w:rPr>
        <w:t>MANTENIMIENTO BASICO:</w:t>
      </w:r>
    </w:p>
    <w:p w:rsidR="008A61E7" w:rsidRDefault="008A61E7" w:rsidP="008A61E7">
      <w:pPr>
        <w:pStyle w:val="Prrafodelista"/>
        <w:numPr>
          <w:ilvl w:val="0"/>
          <w:numId w:val="41"/>
        </w:numPr>
        <w:jc w:val="both"/>
        <w:rPr>
          <w:rFonts w:ascii="Arial" w:hAnsi="Arial" w:cs="Arial"/>
        </w:rPr>
      </w:pPr>
      <w:r>
        <w:rPr>
          <w:rFonts w:ascii="Arial" w:hAnsi="Arial" w:cs="Arial"/>
        </w:rPr>
        <w:t>T</w:t>
      </w:r>
      <w:r w:rsidRPr="003F2D28">
        <w:rPr>
          <w:rFonts w:ascii="Arial" w:hAnsi="Arial" w:cs="Arial"/>
        </w:rPr>
        <w:t>rabajos de limpieza</w:t>
      </w:r>
      <w:r>
        <w:rPr>
          <w:rFonts w:ascii="Arial" w:hAnsi="Arial" w:cs="Arial"/>
        </w:rPr>
        <w:t xml:space="preserve"> diaria</w:t>
      </w:r>
      <w:r w:rsidRPr="003F2D28">
        <w:rPr>
          <w:rFonts w:ascii="Arial" w:hAnsi="Arial" w:cs="Arial"/>
        </w:rPr>
        <w:t xml:space="preserve"> </w:t>
      </w:r>
    </w:p>
    <w:p w:rsidR="008A61E7" w:rsidRDefault="008A61E7" w:rsidP="008A61E7">
      <w:pPr>
        <w:pStyle w:val="Prrafodelista"/>
        <w:numPr>
          <w:ilvl w:val="0"/>
          <w:numId w:val="41"/>
        </w:numPr>
        <w:jc w:val="both"/>
        <w:rPr>
          <w:rFonts w:ascii="Arial" w:hAnsi="Arial" w:cs="Arial"/>
        </w:rPr>
      </w:pPr>
      <w:r>
        <w:rPr>
          <w:rFonts w:ascii="Arial" w:hAnsi="Arial" w:cs="Arial"/>
        </w:rPr>
        <w:t>R</w:t>
      </w:r>
      <w:r w:rsidRPr="003F2D28">
        <w:rPr>
          <w:rFonts w:ascii="Arial" w:hAnsi="Arial" w:cs="Arial"/>
        </w:rPr>
        <w:t>eposición de bolsas tanto de los cestos y de las expendedoras de bolsas para perros</w:t>
      </w:r>
      <w:r>
        <w:rPr>
          <w:rFonts w:ascii="Arial" w:hAnsi="Arial" w:cs="Arial"/>
        </w:rPr>
        <w:t xml:space="preserve"> en forma diaria</w:t>
      </w:r>
    </w:p>
    <w:p w:rsidR="008A61E7" w:rsidRDefault="008A61E7" w:rsidP="008A61E7">
      <w:pPr>
        <w:pStyle w:val="Prrafodelista"/>
        <w:numPr>
          <w:ilvl w:val="0"/>
          <w:numId w:val="41"/>
        </w:numPr>
        <w:jc w:val="both"/>
        <w:rPr>
          <w:rFonts w:ascii="Arial" w:hAnsi="Arial" w:cs="Arial"/>
        </w:rPr>
      </w:pPr>
      <w:proofErr w:type="spellStart"/>
      <w:r>
        <w:rPr>
          <w:rFonts w:ascii="Arial" w:hAnsi="Arial" w:cs="Arial"/>
        </w:rPr>
        <w:t>Hidrolavado</w:t>
      </w:r>
      <w:proofErr w:type="spellEnd"/>
      <w:r>
        <w:rPr>
          <w:rFonts w:ascii="Arial" w:hAnsi="Arial" w:cs="Arial"/>
        </w:rPr>
        <w:t xml:space="preserve"> en forma quincenal</w:t>
      </w:r>
    </w:p>
    <w:p w:rsidR="008A61E7" w:rsidRDefault="008A61E7" w:rsidP="008A61E7">
      <w:pPr>
        <w:pStyle w:val="Prrafodelista"/>
        <w:numPr>
          <w:ilvl w:val="0"/>
          <w:numId w:val="41"/>
        </w:numPr>
        <w:jc w:val="both"/>
        <w:rPr>
          <w:rFonts w:ascii="Arial" w:hAnsi="Arial" w:cs="Arial"/>
        </w:rPr>
      </w:pPr>
      <w:r>
        <w:rPr>
          <w:rFonts w:ascii="Arial" w:hAnsi="Arial" w:cs="Arial"/>
        </w:rPr>
        <w:t>Reparación de mobiliarios</w:t>
      </w:r>
    </w:p>
    <w:p w:rsidR="008A61E7" w:rsidRDefault="008A61E7" w:rsidP="008A61E7">
      <w:pPr>
        <w:pStyle w:val="Prrafodelista"/>
        <w:numPr>
          <w:ilvl w:val="0"/>
          <w:numId w:val="41"/>
        </w:numPr>
        <w:jc w:val="both"/>
        <w:rPr>
          <w:rFonts w:ascii="Arial" w:hAnsi="Arial" w:cs="Arial"/>
        </w:rPr>
      </w:pPr>
      <w:r>
        <w:rPr>
          <w:rFonts w:ascii="Arial" w:hAnsi="Arial" w:cs="Arial"/>
        </w:rPr>
        <w:t>Corte de césped</w:t>
      </w:r>
    </w:p>
    <w:p w:rsidR="008A61E7" w:rsidRDefault="008A61E7" w:rsidP="008A61E7">
      <w:pPr>
        <w:pStyle w:val="Prrafodelista"/>
        <w:numPr>
          <w:ilvl w:val="0"/>
          <w:numId w:val="41"/>
        </w:numPr>
        <w:jc w:val="both"/>
        <w:rPr>
          <w:rFonts w:ascii="Arial" w:hAnsi="Arial" w:cs="Arial"/>
        </w:rPr>
      </w:pPr>
      <w:r>
        <w:rPr>
          <w:rFonts w:ascii="Arial" w:hAnsi="Arial" w:cs="Arial"/>
        </w:rPr>
        <w:t>Trabajos de jardinería</w:t>
      </w:r>
    </w:p>
    <w:p w:rsidR="008A61E7" w:rsidRDefault="008A61E7" w:rsidP="008A61E7">
      <w:pPr>
        <w:pStyle w:val="Prrafodelista"/>
        <w:numPr>
          <w:ilvl w:val="0"/>
          <w:numId w:val="41"/>
        </w:numPr>
        <w:jc w:val="both"/>
        <w:rPr>
          <w:rFonts w:ascii="Arial" w:hAnsi="Arial" w:cs="Arial"/>
        </w:rPr>
      </w:pPr>
      <w:r>
        <w:rPr>
          <w:rFonts w:ascii="Arial" w:hAnsi="Arial" w:cs="Arial"/>
        </w:rPr>
        <w:t>Reposición de vegetación</w:t>
      </w:r>
    </w:p>
    <w:p w:rsidR="008A61E7" w:rsidRDefault="008A61E7" w:rsidP="008A61E7">
      <w:pPr>
        <w:jc w:val="both"/>
        <w:rPr>
          <w:rFonts w:ascii="Arial" w:hAnsi="Arial" w:cs="Arial"/>
        </w:rPr>
      </w:pPr>
      <w:r>
        <w:rPr>
          <w:rFonts w:ascii="Arial" w:hAnsi="Arial" w:cs="Arial"/>
        </w:rPr>
        <w:t>En abril se inició el trabajo de pintura en todos los espacios verdes que consiste en renovar la pintura de las rejas, mobiliario urbano, juegos infantiles, postas aeróbicas, muretes y cartelerías</w:t>
      </w:r>
      <w:r w:rsidR="004C2E2B">
        <w:rPr>
          <w:rFonts w:ascii="Arial" w:hAnsi="Arial" w:cs="Arial"/>
        </w:rPr>
        <w:t>.</w:t>
      </w:r>
    </w:p>
    <w:p w:rsidR="008A61E7" w:rsidRDefault="008A61E7" w:rsidP="008A61E7">
      <w:pPr>
        <w:jc w:val="both"/>
        <w:rPr>
          <w:rFonts w:ascii="Arial" w:hAnsi="Arial" w:cs="Arial"/>
        </w:rPr>
      </w:pPr>
    </w:p>
    <w:p w:rsidR="008A61E7" w:rsidRDefault="008A61E7" w:rsidP="008A61E7">
      <w:pPr>
        <w:jc w:val="both"/>
        <w:rPr>
          <w:rFonts w:ascii="Arial" w:hAnsi="Arial" w:cs="Arial"/>
        </w:rPr>
      </w:pPr>
    </w:p>
    <w:p w:rsidR="008A61E7" w:rsidRDefault="008A61E7" w:rsidP="008A61E7">
      <w:pPr>
        <w:jc w:val="both"/>
        <w:rPr>
          <w:rFonts w:ascii="Arial" w:hAnsi="Arial" w:cs="Arial"/>
        </w:rPr>
      </w:pPr>
    </w:p>
    <w:p w:rsidR="008A61E7" w:rsidRDefault="008A61E7" w:rsidP="008A61E7">
      <w:pPr>
        <w:jc w:val="both"/>
        <w:rPr>
          <w:rFonts w:ascii="Arial" w:hAnsi="Arial" w:cs="Arial"/>
        </w:rPr>
      </w:pPr>
    </w:p>
    <w:p w:rsidR="008A61E7" w:rsidRDefault="008A61E7" w:rsidP="008A61E7">
      <w:pPr>
        <w:jc w:val="both"/>
        <w:rPr>
          <w:rFonts w:ascii="Arial" w:hAnsi="Arial" w:cs="Arial"/>
        </w:rPr>
      </w:pPr>
    </w:p>
    <w:p w:rsidR="008A61E7" w:rsidRDefault="008A61E7" w:rsidP="008A61E7">
      <w:pPr>
        <w:jc w:val="both"/>
        <w:rPr>
          <w:rFonts w:ascii="Arial" w:hAnsi="Arial" w:cs="Arial"/>
          <w:b/>
        </w:rPr>
      </w:pPr>
      <w:r>
        <w:rPr>
          <w:rFonts w:ascii="Arial" w:hAnsi="Arial" w:cs="Arial"/>
          <w:b/>
        </w:rPr>
        <w:t>OBRAS</w:t>
      </w:r>
    </w:p>
    <w:p w:rsidR="008A61E7" w:rsidRPr="00CA2EA0" w:rsidRDefault="008A61E7" w:rsidP="008A61E7">
      <w:pPr>
        <w:pStyle w:val="Prrafodelista"/>
        <w:numPr>
          <w:ilvl w:val="0"/>
          <w:numId w:val="42"/>
        </w:numPr>
        <w:jc w:val="both"/>
        <w:rPr>
          <w:rFonts w:ascii="Arial" w:hAnsi="Arial" w:cs="Arial"/>
          <w:b/>
        </w:rPr>
      </w:pPr>
      <w:r w:rsidRPr="00CA2EA0">
        <w:rPr>
          <w:rFonts w:ascii="Arial" w:hAnsi="Arial" w:cs="Arial"/>
        </w:rPr>
        <w:t>Patio Jacarand</w:t>
      </w:r>
      <w:r w:rsidR="004C2E2B">
        <w:rPr>
          <w:rFonts w:ascii="Arial" w:hAnsi="Arial" w:cs="Arial"/>
        </w:rPr>
        <w:t>á</w:t>
      </w:r>
      <w:r w:rsidRPr="00CA2EA0">
        <w:rPr>
          <w:rFonts w:ascii="Arial" w:hAnsi="Arial" w:cs="Arial"/>
        </w:rPr>
        <w:t>: se elevaron los canteros, se instaló sistema de drenaje, se plantó nueva vegetación y se instaló un jardín vertical con sistema de tensores. Además, se realizó un nuevo mural de la artista Alicia Toscano</w:t>
      </w:r>
    </w:p>
    <w:p w:rsidR="008A61E7" w:rsidRPr="00214224" w:rsidRDefault="008A61E7" w:rsidP="008A61E7">
      <w:pPr>
        <w:pStyle w:val="Prrafodelista"/>
        <w:numPr>
          <w:ilvl w:val="0"/>
          <w:numId w:val="42"/>
        </w:numPr>
        <w:jc w:val="both"/>
        <w:rPr>
          <w:rFonts w:ascii="Arial" w:hAnsi="Arial" w:cs="Arial"/>
          <w:b/>
        </w:rPr>
      </w:pPr>
      <w:r>
        <w:rPr>
          <w:rFonts w:ascii="Arial" w:hAnsi="Arial" w:cs="Arial"/>
        </w:rPr>
        <w:t>Unidad Latinoamericana:</w:t>
      </w:r>
      <w:r w:rsidR="004C2E2B">
        <w:rPr>
          <w:rFonts w:ascii="Arial" w:hAnsi="Arial" w:cs="Arial"/>
        </w:rPr>
        <w:t xml:space="preserve"> </w:t>
      </w:r>
      <w:r>
        <w:rPr>
          <w:rFonts w:ascii="Arial" w:hAnsi="Arial" w:cs="Arial"/>
        </w:rPr>
        <w:t>se instalaron rejas bajas en cada cantero y se plantó vegetación ornamental. Actualmente se está realizando la remodelación del patio de juegos</w:t>
      </w:r>
    </w:p>
    <w:p w:rsidR="008A61E7" w:rsidRPr="00CA2EA0" w:rsidRDefault="008A61E7" w:rsidP="008A61E7">
      <w:pPr>
        <w:pStyle w:val="Prrafodelista"/>
        <w:numPr>
          <w:ilvl w:val="0"/>
          <w:numId w:val="42"/>
        </w:numPr>
        <w:jc w:val="both"/>
        <w:rPr>
          <w:rFonts w:ascii="Arial" w:hAnsi="Arial" w:cs="Arial"/>
          <w:b/>
        </w:rPr>
      </w:pPr>
      <w:r>
        <w:rPr>
          <w:rFonts w:ascii="Arial" w:hAnsi="Arial" w:cs="Arial"/>
        </w:rPr>
        <w:t>República del Perú:</w:t>
      </w:r>
      <w:r w:rsidR="004C2E2B">
        <w:rPr>
          <w:rFonts w:ascii="Arial" w:hAnsi="Arial" w:cs="Arial"/>
        </w:rPr>
        <w:t xml:space="preserve"> </w:t>
      </w:r>
      <w:r>
        <w:rPr>
          <w:rFonts w:ascii="Arial" w:hAnsi="Arial" w:cs="Arial"/>
        </w:rPr>
        <w:t xml:space="preserve">junto al área de arbolado se realizó la reparación de las veredas y caminos internos, y restauración de las </w:t>
      </w:r>
      <w:proofErr w:type="spellStart"/>
      <w:r>
        <w:rPr>
          <w:rFonts w:ascii="Arial" w:hAnsi="Arial" w:cs="Arial"/>
        </w:rPr>
        <w:t>planteras</w:t>
      </w:r>
      <w:proofErr w:type="spellEnd"/>
      <w:r>
        <w:rPr>
          <w:rFonts w:ascii="Arial" w:hAnsi="Arial" w:cs="Arial"/>
        </w:rPr>
        <w:t>. Se</w:t>
      </w:r>
      <w:r w:rsidRPr="00CA2EA0">
        <w:rPr>
          <w:rFonts w:ascii="Arial" w:hAnsi="Arial" w:cs="Arial"/>
        </w:rPr>
        <w:t xml:space="preserve"> retomó la relación con el MALBA quien</w:t>
      </w:r>
      <w:r>
        <w:rPr>
          <w:rFonts w:ascii="Arial" w:hAnsi="Arial" w:cs="Arial"/>
        </w:rPr>
        <w:t xml:space="preserve">es </w:t>
      </w:r>
      <w:r w:rsidRPr="00CA2EA0">
        <w:rPr>
          <w:rFonts w:ascii="Arial" w:hAnsi="Arial" w:cs="Arial"/>
        </w:rPr>
        <w:t>realizó trabajo</w:t>
      </w:r>
      <w:r>
        <w:rPr>
          <w:rFonts w:ascii="Arial" w:hAnsi="Arial" w:cs="Arial"/>
        </w:rPr>
        <w:t>s</w:t>
      </w:r>
      <w:r w:rsidRPr="00CA2EA0">
        <w:rPr>
          <w:rFonts w:ascii="Arial" w:hAnsi="Arial" w:cs="Arial"/>
        </w:rPr>
        <w:t xml:space="preserve"> de pintura general, desma</w:t>
      </w:r>
      <w:r>
        <w:rPr>
          <w:rFonts w:ascii="Arial" w:hAnsi="Arial" w:cs="Arial"/>
        </w:rPr>
        <w:t xml:space="preserve">lezado de caminos y canteros, </w:t>
      </w:r>
      <w:r w:rsidRPr="00CA2EA0">
        <w:rPr>
          <w:rFonts w:ascii="Arial" w:hAnsi="Arial" w:cs="Arial"/>
        </w:rPr>
        <w:t>colocación de piedra</w:t>
      </w:r>
      <w:r>
        <w:rPr>
          <w:rFonts w:ascii="Arial" w:hAnsi="Arial" w:cs="Arial"/>
        </w:rPr>
        <w:t xml:space="preserve"> partida en diferentes sectores y realiza la limpieza diaria</w:t>
      </w:r>
    </w:p>
    <w:p w:rsidR="008A61E7" w:rsidRPr="00CA2EA0" w:rsidRDefault="008A61E7" w:rsidP="008A61E7">
      <w:pPr>
        <w:pStyle w:val="Prrafodelista"/>
        <w:numPr>
          <w:ilvl w:val="0"/>
          <w:numId w:val="42"/>
        </w:numPr>
        <w:jc w:val="both"/>
        <w:rPr>
          <w:rFonts w:ascii="Arial" w:hAnsi="Arial" w:cs="Arial"/>
          <w:b/>
        </w:rPr>
      </w:pPr>
      <w:r>
        <w:rPr>
          <w:rFonts w:ascii="Arial" w:hAnsi="Arial" w:cs="Arial"/>
        </w:rPr>
        <w:t>República de Chile: construcción de un canil de importantes dimensiones, perfilado y reconstrucción de caminos internos, re funcionamiento del sistema de riego, instalación de nuevas luminarias y renovación de las existentes.</w:t>
      </w:r>
    </w:p>
    <w:p w:rsidR="008A61E7" w:rsidRPr="00CA2EA0" w:rsidRDefault="008A61E7" w:rsidP="008A61E7">
      <w:pPr>
        <w:pStyle w:val="Prrafodelista"/>
        <w:numPr>
          <w:ilvl w:val="0"/>
          <w:numId w:val="42"/>
        </w:numPr>
        <w:jc w:val="both"/>
        <w:rPr>
          <w:rFonts w:ascii="Arial" w:hAnsi="Arial" w:cs="Arial"/>
          <w:b/>
        </w:rPr>
      </w:pPr>
      <w:proofErr w:type="spellStart"/>
      <w:r>
        <w:rPr>
          <w:rFonts w:ascii="Arial" w:hAnsi="Arial" w:cs="Arial"/>
        </w:rPr>
        <w:t>Seeber</w:t>
      </w:r>
      <w:proofErr w:type="spellEnd"/>
      <w:r>
        <w:rPr>
          <w:rFonts w:ascii="Arial" w:hAnsi="Arial" w:cs="Arial"/>
        </w:rPr>
        <w:t>: se desarrolló la semana del Arte (</w:t>
      </w:r>
      <w:proofErr w:type="spellStart"/>
      <w:r>
        <w:rPr>
          <w:rFonts w:ascii="Arial" w:hAnsi="Arial" w:cs="Arial"/>
        </w:rPr>
        <w:t>ArteBA</w:t>
      </w:r>
      <w:proofErr w:type="spellEnd"/>
      <w:r>
        <w:rPr>
          <w:rFonts w:ascii="Arial" w:hAnsi="Arial" w:cs="Arial"/>
        </w:rPr>
        <w:t xml:space="preserve"> 2019) es por ello que se realizaron trabajos intensivos de perfilado de caminos y se crearon tres nuevos canteros de florales.  Actualmente el espacio verde cuenta con tres nuevas obras de arte, de las cuales dos quedaran permanentes en la plaza. </w:t>
      </w:r>
      <w:proofErr w:type="spellStart"/>
      <w:r>
        <w:rPr>
          <w:rFonts w:ascii="Arial" w:hAnsi="Arial" w:cs="Arial"/>
        </w:rPr>
        <w:t>Proximamente</w:t>
      </w:r>
      <w:proofErr w:type="spellEnd"/>
      <w:r>
        <w:rPr>
          <w:rFonts w:ascii="Arial" w:hAnsi="Arial" w:cs="Arial"/>
        </w:rPr>
        <w:t xml:space="preserve"> se inaugurará un nuevo canil. </w:t>
      </w:r>
    </w:p>
    <w:p w:rsidR="008A61E7" w:rsidRPr="00CA2EA0" w:rsidRDefault="008A61E7" w:rsidP="008A61E7">
      <w:pPr>
        <w:pStyle w:val="Prrafodelista"/>
        <w:numPr>
          <w:ilvl w:val="0"/>
          <w:numId w:val="42"/>
        </w:numPr>
        <w:jc w:val="both"/>
        <w:rPr>
          <w:rFonts w:ascii="Arial" w:hAnsi="Arial" w:cs="Arial"/>
          <w:b/>
        </w:rPr>
      </w:pPr>
      <w:r>
        <w:rPr>
          <w:rFonts w:ascii="Arial" w:hAnsi="Arial" w:cs="Arial"/>
        </w:rPr>
        <w:t>Casares: se trabajó en forma participativa un nuevo proyecto de puesta en valor que iniciará su ejecución en el mes de julio</w:t>
      </w:r>
    </w:p>
    <w:p w:rsidR="008A61E7" w:rsidRPr="00410E9D" w:rsidRDefault="008A61E7" w:rsidP="008A61E7">
      <w:pPr>
        <w:pStyle w:val="Prrafodelista"/>
        <w:numPr>
          <w:ilvl w:val="0"/>
          <w:numId w:val="42"/>
        </w:numPr>
        <w:jc w:val="both"/>
        <w:rPr>
          <w:rFonts w:ascii="Arial" w:hAnsi="Arial" w:cs="Arial"/>
          <w:b/>
        </w:rPr>
      </w:pPr>
      <w:r>
        <w:rPr>
          <w:rFonts w:ascii="Arial" w:hAnsi="Arial" w:cs="Arial"/>
        </w:rPr>
        <w:t xml:space="preserve">Las Heras: se amplió el sistema de riego permitiendo una mejor cobertura, extracción de ejemplares arbóreos secos, reposición de vegetación en canteros, plantación de nuevos </w:t>
      </w:r>
      <w:r w:rsidR="004C2E2B">
        <w:rPr>
          <w:rFonts w:ascii="Arial" w:hAnsi="Arial" w:cs="Arial"/>
        </w:rPr>
        <w:t>á</w:t>
      </w:r>
      <w:r>
        <w:rPr>
          <w:rFonts w:ascii="Arial" w:hAnsi="Arial" w:cs="Arial"/>
        </w:rPr>
        <w:t>rboles.</w:t>
      </w:r>
    </w:p>
    <w:p w:rsidR="008A61E7" w:rsidRPr="00410E9D" w:rsidRDefault="008A61E7" w:rsidP="008A61E7">
      <w:pPr>
        <w:pStyle w:val="Prrafodelista"/>
        <w:numPr>
          <w:ilvl w:val="0"/>
          <w:numId w:val="42"/>
        </w:numPr>
        <w:jc w:val="both"/>
        <w:rPr>
          <w:rFonts w:ascii="Arial" w:hAnsi="Arial" w:cs="Arial"/>
          <w:b/>
        </w:rPr>
      </w:pPr>
      <w:r>
        <w:rPr>
          <w:rFonts w:ascii="Arial" w:hAnsi="Arial" w:cs="Arial"/>
        </w:rPr>
        <w:t xml:space="preserve">Martin de </w:t>
      </w:r>
      <w:proofErr w:type="spellStart"/>
      <w:r>
        <w:rPr>
          <w:rFonts w:ascii="Arial" w:hAnsi="Arial" w:cs="Arial"/>
        </w:rPr>
        <w:t>Alzaga</w:t>
      </w:r>
      <w:proofErr w:type="spellEnd"/>
      <w:r>
        <w:rPr>
          <w:rFonts w:ascii="Arial" w:hAnsi="Arial" w:cs="Arial"/>
        </w:rPr>
        <w:t>: se habilitó el sistema de riego</w:t>
      </w:r>
    </w:p>
    <w:p w:rsidR="008A61E7" w:rsidRPr="00502CC1" w:rsidRDefault="008A61E7" w:rsidP="008A61E7">
      <w:pPr>
        <w:pStyle w:val="Prrafodelista"/>
        <w:numPr>
          <w:ilvl w:val="0"/>
          <w:numId w:val="42"/>
        </w:numPr>
        <w:jc w:val="both"/>
        <w:rPr>
          <w:rFonts w:ascii="Arial" w:hAnsi="Arial" w:cs="Arial"/>
          <w:b/>
        </w:rPr>
      </w:pPr>
      <w:r>
        <w:rPr>
          <w:rFonts w:ascii="Arial" w:hAnsi="Arial" w:cs="Arial"/>
        </w:rPr>
        <w:t>Inmigrante de Armenia: se plantaron 30 plantas nativas con Compromiso Barrial y vecinos de la plaza</w:t>
      </w:r>
    </w:p>
    <w:p w:rsidR="008A61E7" w:rsidRPr="00502CC1" w:rsidRDefault="008A61E7" w:rsidP="008A61E7">
      <w:pPr>
        <w:pStyle w:val="Prrafodelista"/>
        <w:numPr>
          <w:ilvl w:val="0"/>
          <w:numId w:val="42"/>
        </w:numPr>
        <w:jc w:val="both"/>
        <w:rPr>
          <w:rFonts w:ascii="Arial" w:hAnsi="Arial" w:cs="Arial"/>
          <w:b/>
        </w:rPr>
      </w:pPr>
      <w:r>
        <w:rPr>
          <w:rFonts w:ascii="Arial" w:hAnsi="Arial" w:cs="Arial"/>
        </w:rPr>
        <w:t xml:space="preserve">Luca </w:t>
      </w:r>
      <w:proofErr w:type="spellStart"/>
      <w:r>
        <w:rPr>
          <w:rFonts w:ascii="Arial" w:hAnsi="Arial" w:cs="Arial"/>
        </w:rPr>
        <w:t>Prodan</w:t>
      </w:r>
      <w:proofErr w:type="spellEnd"/>
      <w:r>
        <w:rPr>
          <w:rFonts w:ascii="Arial" w:hAnsi="Arial" w:cs="Arial"/>
        </w:rPr>
        <w:t>: se restauró la placa</w:t>
      </w:r>
    </w:p>
    <w:p w:rsidR="008A61E7" w:rsidRPr="00502CC1" w:rsidRDefault="008A61E7" w:rsidP="008A61E7">
      <w:pPr>
        <w:pStyle w:val="Prrafodelista"/>
        <w:numPr>
          <w:ilvl w:val="0"/>
          <w:numId w:val="42"/>
        </w:numPr>
        <w:jc w:val="both"/>
        <w:rPr>
          <w:rFonts w:ascii="Arial" w:hAnsi="Arial" w:cs="Arial"/>
          <w:b/>
        </w:rPr>
      </w:pPr>
      <w:r>
        <w:rPr>
          <w:rFonts w:ascii="Arial" w:hAnsi="Arial" w:cs="Arial"/>
        </w:rPr>
        <w:t>Alemania: se restauró la placa, se repararon las mesas de ajedrez y mástil</w:t>
      </w:r>
    </w:p>
    <w:p w:rsidR="008A61E7" w:rsidRPr="00502CC1" w:rsidRDefault="008A61E7" w:rsidP="008A61E7">
      <w:pPr>
        <w:pStyle w:val="Prrafodelista"/>
        <w:numPr>
          <w:ilvl w:val="0"/>
          <w:numId w:val="42"/>
        </w:numPr>
        <w:jc w:val="both"/>
        <w:rPr>
          <w:rFonts w:ascii="Arial" w:hAnsi="Arial" w:cs="Arial"/>
          <w:b/>
        </w:rPr>
      </w:pPr>
      <w:proofErr w:type="spellStart"/>
      <w:r>
        <w:rPr>
          <w:rFonts w:ascii="Arial" w:hAnsi="Arial" w:cs="Arial"/>
        </w:rPr>
        <w:t>Tbilisi</w:t>
      </w:r>
      <w:proofErr w:type="spellEnd"/>
      <w:r>
        <w:rPr>
          <w:rFonts w:ascii="Arial" w:hAnsi="Arial" w:cs="Arial"/>
        </w:rPr>
        <w:t xml:space="preserve">: se denominó el espacio </w:t>
      </w:r>
      <w:proofErr w:type="spellStart"/>
      <w:r>
        <w:rPr>
          <w:rFonts w:ascii="Arial" w:hAnsi="Arial" w:cs="Arial"/>
        </w:rPr>
        <w:t>Ruggieri</w:t>
      </w:r>
      <w:proofErr w:type="spellEnd"/>
      <w:r>
        <w:rPr>
          <w:rFonts w:ascii="Arial" w:hAnsi="Arial" w:cs="Arial"/>
        </w:rPr>
        <w:t xml:space="preserve"> y Cerviño con el nombre “</w:t>
      </w:r>
      <w:proofErr w:type="spellStart"/>
      <w:r>
        <w:rPr>
          <w:rFonts w:ascii="Arial" w:hAnsi="Arial" w:cs="Arial"/>
        </w:rPr>
        <w:t>Tbilisi</w:t>
      </w:r>
      <w:proofErr w:type="spellEnd"/>
      <w:r>
        <w:rPr>
          <w:rFonts w:ascii="Arial" w:hAnsi="Arial" w:cs="Arial"/>
        </w:rPr>
        <w:t>” en honor a la capital de Georgia, se instala un cartel nomenclador y se inaugura un nuevo mural de Pinta Argentina</w:t>
      </w:r>
    </w:p>
    <w:p w:rsidR="008A61E7" w:rsidRPr="008322BB" w:rsidRDefault="008A61E7" w:rsidP="008A61E7">
      <w:pPr>
        <w:pStyle w:val="Prrafodelista"/>
        <w:numPr>
          <w:ilvl w:val="0"/>
          <w:numId w:val="42"/>
        </w:numPr>
        <w:jc w:val="both"/>
        <w:rPr>
          <w:rFonts w:ascii="Arial" w:hAnsi="Arial" w:cs="Arial"/>
          <w:b/>
        </w:rPr>
      </w:pPr>
      <w:proofErr w:type="spellStart"/>
      <w:r>
        <w:rPr>
          <w:rFonts w:ascii="Arial" w:hAnsi="Arial" w:cs="Arial"/>
        </w:rPr>
        <w:t>Cobian</w:t>
      </w:r>
      <w:proofErr w:type="spellEnd"/>
      <w:r>
        <w:rPr>
          <w:rFonts w:ascii="Arial" w:hAnsi="Arial" w:cs="Arial"/>
        </w:rPr>
        <w:t>: se realizó una obra de puesta en valor donde se construyó una vereda perimetral, se extrajo las rejas en mal estado, instaló mobiliario urbano, se colocaron panes de césped y se plantó vegetación ornamental</w:t>
      </w:r>
    </w:p>
    <w:p w:rsidR="008A61E7" w:rsidRPr="008322BB" w:rsidRDefault="008A61E7" w:rsidP="008A61E7">
      <w:pPr>
        <w:pStyle w:val="Prrafodelista"/>
        <w:numPr>
          <w:ilvl w:val="0"/>
          <w:numId w:val="42"/>
        </w:numPr>
        <w:jc w:val="both"/>
        <w:rPr>
          <w:rFonts w:ascii="Arial" w:hAnsi="Arial" w:cs="Arial"/>
          <w:b/>
        </w:rPr>
      </w:pPr>
      <w:proofErr w:type="spellStart"/>
      <w:r>
        <w:rPr>
          <w:rFonts w:ascii="Arial" w:hAnsi="Arial" w:cs="Arial"/>
        </w:rPr>
        <w:t>Cramer</w:t>
      </w:r>
      <w:proofErr w:type="spellEnd"/>
      <w:r>
        <w:rPr>
          <w:rFonts w:ascii="Arial" w:hAnsi="Arial" w:cs="Arial"/>
        </w:rPr>
        <w:t xml:space="preserve"> y Santos </w:t>
      </w:r>
      <w:proofErr w:type="spellStart"/>
      <w:r>
        <w:rPr>
          <w:rFonts w:ascii="Arial" w:hAnsi="Arial" w:cs="Arial"/>
        </w:rPr>
        <w:t>Dumont</w:t>
      </w:r>
      <w:proofErr w:type="spellEnd"/>
      <w:r>
        <w:rPr>
          <w:rFonts w:ascii="Arial" w:hAnsi="Arial" w:cs="Arial"/>
        </w:rPr>
        <w:t xml:space="preserve">: se instaló Smart </w:t>
      </w:r>
      <w:proofErr w:type="spellStart"/>
      <w:r>
        <w:rPr>
          <w:rFonts w:ascii="Arial" w:hAnsi="Arial" w:cs="Arial"/>
        </w:rPr>
        <w:t>pave</w:t>
      </w:r>
      <w:proofErr w:type="spellEnd"/>
      <w:r>
        <w:rPr>
          <w:rFonts w:ascii="Arial" w:hAnsi="Arial" w:cs="Arial"/>
        </w:rPr>
        <w:t xml:space="preserve"> en el canil, se renovó la reja interna de ingreso</w:t>
      </w:r>
    </w:p>
    <w:p w:rsidR="008A61E7" w:rsidRPr="008322BB" w:rsidRDefault="008A61E7" w:rsidP="008A61E7">
      <w:pPr>
        <w:pStyle w:val="Prrafodelista"/>
        <w:numPr>
          <w:ilvl w:val="0"/>
          <w:numId w:val="42"/>
        </w:numPr>
        <w:jc w:val="both"/>
        <w:rPr>
          <w:rFonts w:ascii="Arial" w:hAnsi="Arial" w:cs="Arial"/>
          <w:b/>
        </w:rPr>
      </w:pPr>
      <w:r>
        <w:rPr>
          <w:rFonts w:ascii="Arial" w:hAnsi="Arial" w:cs="Arial"/>
        </w:rPr>
        <w:t>Patio Paraguay: se instaló una expendedora de bolsas</w:t>
      </w:r>
    </w:p>
    <w:p w:rsidR="008A61E7" w:rsidRPr="008322BB" w:rsidRDefault="008A61E7" w:rsidP="008A61E7">
      <w:pPr>
        <w:pStyle w:val="Prrafodelista"/>
        <w:numPr>
          <w:ilvl w:val="0"/>
          <w:numId w:val="42"/>
        </w:numPr>
        <w:jc w:val="both"/>
        <w:rPr>
          <w:rFonts w:ascii="Arial" w:hAnsi="Arial" w:cs="Arial"/>
          <w:b/>
        </w:rPr>
      </w:pPr>
      <w:r>
        <w:rPr>
          <w:rFonts w:ascii="Arial" w:hAnsi="Arial" w:cs="Arial"/>
        </w:rPr>
        <w:t>Luna de Enfrente: se inauguró un nuevo mural de Pinta Argentina</w:t>
      </w:r>
    </w:p>
    <w:p w:rsidR="008A61E7" w:rsidRPr="00502CC1" w:rsidRDefault="008A61E7" w:rsidP="008A61E7">
      <w:pPr>
        <w:pStyle w:val="Prrafodelista"/>
        <w:jc w:val="both"/>
        <w:rPr>
          <w:rFonts w:ascii="Arial" w:hAnsi="Arial" w:cs="Arial"/>
          <w:b/>
        </w:rPr>
      </w:pPr>
    </w:p>
    <w:p w:rsidR="008A61E7" w:rsidRPr="003F2D28" w:rsidRDefault="008A61E7" w:rsidP="008A61E7">
      <w:pPr>
        <w:jc w:val="both"/>
        <w:rPr>
          <w:rFonts w:ascii="Arial" w:hAnsi="Arial" w:cs="Arial"/>
        </w:rPr>
      </w:pPr>
    </w:p>
    <w:p w:rsidR="008A61E7" w:rsidRDefault="008A61E7" w:rsidP="008A61E7">
      <w:pPr>
        <w:jc w:val="both"/>
        <w:rPr>
          <w:rFonts w:ascii="Arial" w:hAnsi="Arial" w:cs="Arial"/>
          <w:b/>
        </w:rPr>
      </w:pPr>
    </w:p>
    <w:p w:rsidR="008A61E7" w:rsidRDefault="008A61E7" w:rsidP="008A61E7">
      <w:pPr>
        <w:jc w:val="both"/>
        <w:rPr>
          <w:rFonts w:ascii="Arial" w:hAnsi="Arial" w:cs="Arial"/>
          <w:b/>
        </w:rPr>
      </w:pPr>
    </w:p>
    <w:p w:rsidR="008A61E7" w:rsidRDefault="008A61E7" w:rsidP="008A61E7">
      <w:pPr>
        <w:jc w:val="both"/>
        <w:rPr>
          <w:rFonts w:ascii="Arial" w:hAnsi="Arial" w:cs="Arial"/>
          <w:b/>
        </w:rPr>
      </w:pPr>
    </w:p>
    <w:p w:rsidR="008A61E7" w:rsidRDefault="008A61E7" w:rsidP="008A61E7">
      <w:pPr>
        <w:jc w:val="both"/>
        <w:rPr>
          <w:rFonts w:ascii="Arial" w:hAnsi="Arial" w:cs="Arial"/>
          <w:b/>
        </w:rPr>
      </w:pPr>
    </w:p>
    <w:p w:rsidR="008A61E7" w:rsidRPr="00254616" w:rsidRDefault="008A61E7" w:rsidP="008A61E7">
      <w:pPr>
        <w:shd w:val="clear" w:color="auto" w:fill="FFFFFF"/>
        <w:spacing w:after="0" w:line="240" w:lineRule="auto"/>
        <w:rPr>
          <w:rFonts w:ascii="Arial" w:eastAsia="Times New Roman" w:hAnsi="Arial" w:cs="Arial"/>
          <w:lang w:val="es-ES" w:eastAsia="es-ES"/>
        </w:rPr>
      </w:pPr>
    </w:p>
    <w:p w:rsidR="008A61E7" w:rsidRPr="00254616" w:rsidRDefault="008A61E7" w:rsidP="008A61E7">
      <w:pPr>
        <w:contextualSpacing/>
        <w:rPr>
          <w:rFonts w:ascii="Arial" w:eastAsia="Times New Roman" w:hAnsi="Arial" w:cs="Arial"/>
          <w:b/>
          <w:lang w:val="es-ES" w:eastAsia="es-ES"/>
        </w:rPr>
      </w:pPr>
      <w:r>
        <w:rPr>
          <w:rFonts w:ascii="Arial" w:eastAsia="Times New Roman" w:hAnsi="Arial" w:cs="Arial"/>
          <w:b/>
          <w:lang w:val="es-ES" w:eastAsia="es-ES"/>
        </w:rPr>
        <w:t>GUARDAPARQUES</w:t>
      </w:r>
    </w:p>
    <w:p w:rsidR="008A61E7" w:rsidRDefault="008A61E7" w:rsidP="008A61E7">
      <w:pPr>
        <w:jc w:val="both"/>
        <w:rPr>
          <w:rFonts w:ascii="Arial" w:eastAsia="Times New Roman" w:hAnsi="Arial" w:cs="Arial"/>
          <w:lang w:val="es-ES" w:eastAsia="es-ES"/>
        </w:rPr>
      </w:pPr>
    </w:p>
    <w:p w:rsidR="008A61E7" w:rsidRDefault="008A61E7" w:rsidP="008A61E7">
      <w:pPr>
        <w:jc w:val="both"/>
        <w:rPr>
          <w:rFonts w:ascii="Arial" w:eastAsia="Times New Roman" w:hAnsi="Arial" w:cs="Arial"/>
          <w:lang w:val="es-ES" w:eastAsia="es-ES"/>
        </w:rPr>
      </w:pPr>
      <w:r>
        <w:rPr>
          <w:rFonts w:ascii="Arial" w:eastAsia="Times New Roman" w:hAnsi="Arial" w:cs="Arial"/>
          <w:lang w:val="es-ES" w:eastAsia="es-ES"/>
        </w:rPr>
        <w:t xml:space="preserve">La comuna cuenta con 12 </w:t>
      </w:r>
      <w:proofErr w:type="spellStart"/>
      <w:r>
        <w:rPr>
          <w:rFonts w:ascii="Arial" w:eastAsia="Times New Roman" w:hAnsi="Arial" w:cs="Arial"/>
          <w:lang w:val="es-ES" w:eastAsia="es-ES"/>
        </w:rPr>
        <w:t>guardaparques</w:t>
      </w:r>
      <w:proofErr w:type="spellEnd"/>
      <w:r>
        <w:rPr>
          <w:rFonts w:ascii="Arial" w:eastAsia="Times New Roman" w:hAnsi="Arial" w:cs="Arial"/>
          <w:lang w:val="es-ES" w:eastAsia="es-ES"/>
        </w:rPr>
        <w:t xml:space="preserve"> que se ubican en los espacios verdes más conflictivos y concurridos</w:t>
      </w:r>
    </w:p>
    <w:p w:rsidR="008A61E7" w:rsidRDefault="008A61E7" w:rsidP="008A61E7">
      <w:pPr>
        <w:pStyle w:val="Prrafodelista"/>
        <w:numPr>
          <w:ilvl w:val="0"/>
          <w:numId w:val="43"/>
        </w:numPr>
        <w:jc w:val="both"/>
        <w:rPr>
          <w:rFonts w:ascii="Arial" w:eastAsia="Times New Roman" w:hAnsi="Arial" w:cs="Arial"/>
          <w:lang w:val="es-ES" w:eastAsia="es-ES"/>
        </w:rPr>
      </w:pPr>
      <w:r>
        <w:rPr>
          <w:rFonts w:ascii="Arial" w:eastAsia="Times New Roman" w:hAnsi="Arial" w:cs="Arial"/>
          <w:lang w:val="es-ES" w:eastAsia="es-ES"/>
        </w:rPr>
        <w:t>Italia</w:t>
      </w:r>
    </w:p>
    <w:p w:rsidR="008A61E7" w:rsidRDefault="008A61E7" w:rsidP="008A61E7">
      <w:pPr>
        <w:pStyle w:val="Prrafodelista"/>
        <w:numPr>
          <w:ilvl w:val="0"/>
          <w:numId w:val="43"/>
        </w:numPr>
        <w:jc w:val="both"/>
        <w:rPr>
          <w:rFonts w:ascii="Arial" w:eastAsia="Times New Roman" w:hAnsi="Arial" w:cs="Arial"/>
          <w:lang w:val="es-ES" w:eastAsia="es-ES"/>
        </w:rPr>
      </w:pPr>
      <w:r>
        <w:rPr>
          <w:rFonts w:ascii="Arial" w:eastAsia="Times New Roman" w:hAnsi="Arial" w:cs="Arial"/>
          <w:lang w:val="es-ES" w:eastAsia="es-ES"/>
        </w:rPr>
        <w:t>Las Heras</w:t>
      </w:r>
    </w:p>
    <w:p w:rsidR="008A61E7" w:rsidRDefault="008A61E7" w:rsidP="008A61E7">
      <w:pPr>
        <w:pStyle w:val="Prrafodelista"/>
        <w:numPr>
          <w:ilvl w:val="0"/>
          <w:numId w:val="43"/>
        </w:numPr>
        <w:jc w:val="both"/>
        <w:rPr>
          <w:rFonts w:ascii="Arial" w:eastAsia="Times New Roman" w:hAnsi="Arial" w:cs="Arial"/>
          <w:lang w:val="es-ES" w:eastAsia="es-ES"/>
        </w:rPr>
      </w:pPr>
      <w:r>
        <w:rPr>
          <w:rFonts w:ascii="Arial" w:eastAsia="Times New Roman" w:hAnsi="Arial" w:cs="Arial"/>
          <w:lang w:val="es-ES" w:eastAsia="es-ES"/>
        </w:rPr>
        <w:t>Sobral</w:t>
      </w:r>
    </w:p>
    <w:p w:rsidR="008A61E7" w:rsidRDefault="008A61E7" w:rsidP="008A61E7">
      <w:pPr>
        <w:pStyle w:val="Prrafodelista"/>
        <w:numPr>
          <w:ilvl w:val="0"/>
          <w:numId w:val="43"/>
        </w:numPr>
        <w:jc w:val="both"/>
        <w:rPr>
          <w:rFonts w:ascii="Arial" w:eastAsia="Times New Roman" w:hAnsi="Arial" w:cs="Arial"/>
          <w:lang w:val="es-ES" w:eastAsia="es-ES"/>
        </w:rPr>
      </w:pPr>
      <w:r>
        <w:rPr>
          <w:rFonts w:ascii="Arial" w:eastAsia="Times New Roman" w:hAnsi="Arial" w:cs="Arial"/>
          <w:lang w:val="es-ES" w:eastAsia="es-ES"/>
        </w:rPr>
        <w:t>Casares</w:t>
      </w:r>
    </w:p>
    <w:p w:rsidR="008A61E7" w:rsidRDefault="008A61E7" w:rsidP="008A61E7">
      <w:pPr>
        <w:pStyle w:val="Prrafodelista"/>
        <w:numPr>
          <w:ilvl w:val="0"/>
          <w:numId w:val="43"/>
        </w:numPr>
        <w:jc w:val="both"/>
        <w:rPr>
          <w:rFonts w:ascii="Arial" w:eastAsia="Times New Roman" w:hAnsi="Arial" w:cs="Arial"/>
          <w:lang w:val="es-ES" w:eastAsia="es-ES"/>
        </w:rPr>
      </w:pPr>
      <w:r>
        <w:rPr>
          <w:rFonts w:ascii="Arial" w:eastAsia="Times New Roman" w:hAnsi="Arial" w:cs="Arial"/>
          <w:lang w:val="es-ES" w:eastAsia="es-ES"/>
        </w:rPr>
        <w:t>Inmigrante de Armenia</w:t>
      </w:r>
    </w:p>
    <w:p w:rsidR="008A61E7" w:rsidRDefault="008A61E7" w:rsidP="008A61E7">
      <w:pPr>
        <w:pStyle w:val="Prrafodelista"/>
        <w:numPr>
          <w:ilvl w:val="0"/>
          <w:numId w:val="43"/>
        </w:numPr>
        <w:jc w:val="both"/>
        <w:rPr>
          <w:rFonts w:ascii="Arial" w:eastAsia="Times New Roman" w:hAnsi="Arial" w:cs="Arial"/>
          <w:lang w:val="es-ES" w:eastAsia="es-ES"/>
        </w:rPr>
      </w:pPr>
      <w:r>
        <w:rPr>
          <w:rFonts w:ascii="Arial" w:eastAsia="Times New Roman" w:hAnsi="Arial" w:cs="Arial"/>
          <w:lang w:val="es-ES" w:eastAsia="es-ES"/>
        </w:rPr>
        <w:t>Unidad latinoamericana</w:t>
      </w:r>
    </w:p>
    <w:p w:rsidR="008A61E7" w:rsidRDefault="008A61E7" w:rsidP="008A61E7">
      <w:pPr>
        <w:pStyle w:val="Prrafodelista"/>
        <w:numPr>
          <w:ilvl w:val="0"/>
          <w:numId w:val="43"/>
        </w:numPr>
        <w:jc w:val="both"/>
        <w:rPr>
          <w:rFonts w:ascii="Arial" w:eastAsia="Times New Roman" w:hAnsi="Arial" w:cs="Arial"/>
          <w:lang w:val="es-ES" w:eastAsia="es-ES"/>
        </w:rPr>
      </w:pPr>
      <w:r>
        <w:rPr>
          <w:rFonts w:ascii="Arial" w:eastAsia="Times New Roman" w:hAnsi="Arial" w:cs="Arial"/>
          <w:lang w:val="es-ES" w:eastAsia="es-ES"/>
        </w:rPr>
        <w:t>Alemania</w:t>
      </w:r>
    </w:p>
    <w:p w:rsidR="008A61E7" w:rsidRDefault="008A61E7" w:rsidP="008A61E7">
      <w:pPr>
        <w:pStyle w:val="Prrafodelista"/>
        <w:numPr>
          <w:ilvl w:val="0"/>
          <w:numId w:val="43"/>
        </w:numPr>
        <w:jc w:val="both"/>
        <w:rPr>
          <w:rFonts w:ascii="Arial" w:eastAsia="Times New Roman" w:hAnsi="Arial" w:cs="Arial"/>
          <w:lang w:val="es-ES" w:eastAsia="es-ES"/>
        </w:rPr>
      </w:pPr>
      <w:r>
        <w:rPr>
          <w:rFonts w:ascii="Arial" w:eastAsia="Times New Roman" w:hAnsi="Arial" w:cs="Arial"/>
          <w:lang w:val="es-ES" w:eastAsia="es-ES"/>
        </w:rPr>
        <w:t>Chile</w:t>
      </w:r>
    </w:p>
    <w:p w:rsidR="008A61E7" w:rsidRPr="00D15FB0" w:rsidRDefault="008A61E7" w:rsidP="008A61E7">
      <w:pPr>
        <w:pStyle w:val="Prrafodelista"/>
        <w:numPr>
          <w:ilvl w:val="0"/>
          <w:numId w:val="43"/>
        </w:numPr>
        <w:jc w:val="both"/>
        <w:rPr>
          <w:rFonts w:ascii="Arial" w:eastAsia="Times New Roman" w:hAnsi="Arial" w:cs="Arial"/>
          <w:lang w:val="es-ES" w:eastAsia="es-ES"/>
        </w:rPr>
      </w:pPr>
      <w:r w:rsidRPr="00D15FB0">
        <w:rPr>
          <w:rFonts w:ascii="Arial" w:eastAsia="Times New Roman" w:hAnsi="Arial" w:cs="Arial"/>
          <w:lang w:val="es-ES" w:eastAsia="es-ES"/>
        </w:rPr>
        <w:t>Perú</w:t>
      </w:r>
    </w:p>
    <w:p w:rsidR="008A61E7" w:rsidRPr="00254616" w:rsidRDefault="008A61E7" w:rsidP="008A61E7">
      <w:pPr>
        <w:jc w:val="both"/>
        <w:rPr>
          <w:rFonts w:ascii="Arial" w:eastAsia="Times New Roman" w:hAnsi="Arial" w:cs="Arial"/>
          <w:b/>
          <w:u w:val="single"/>
          <w:lang w:val="es-ES" w:eastAsia="es-ES"/>
        </w:rPr>
      </w:pPr>
    </w:p>
    <w:p w:rsidR="008A61E7" w:rsidRPr="00254616" w:rsidRDefault="008A61E7" w:rsidP="008A61E7">
      <w:pPr>
        <w:jc w:val="both"/>
        <w:rPr>
          <w:rFonts w:ascii="Arial" w:eastAsia="Times New Roman" w:hAnsi="Arial" w:cs="Arial"/>
          <w:b/>
          <w:u w:val="single"/>
          <w:lang w:val="es-ES" w:eastAsia="es-ES"/>
        </w:rPr>
      </w:pPr>
      <w:r w:rsidRPr="00254616">
        <w:rPr>
          <w:rFonts w:ascii="Arial" w:eastAsia="Times New Roman" w:hAnsi="Arial" w:cs="Arial"/>
          <w:b/>
          <w:u w:val="single"/>
          <w:lang w:val="es-ES" w:eastAsia="es-ES"/>
        </w:rPr>
        <w:t>Funciones de los guardianes:</w:t>
      </w:r>
    </w:p>
    <w:p w:rsidR="008A61E7" w:rsidRPr="00254616" w:rsidRDefault="008A61E7" w:rsidP="008A61E7">
      <w:pPr>
        <w:contextualSpacing/>
        <w:jc w:val="both"/>
        <w:rPr>
          <w:rFonts w:ascii="Arial" w:eastAsia="Times New Roman" w:hAnsi="Arial" w:cs="Arial"/>
          <w:lang w:val="es-ES" w:eastAsia="es-ES"/>
        </w:rPr>
      </w:pPr>
      <w:r w:rsidRPr="00254616">
        <w:rPr>
          <w:rFonts w:ascii="Arial" w:eastAsia="Times New Roman" w:hAnsi="Arial" w:cs="Arial"/>
          <w:lang w:val="es-ES" w:eastAsia="es-ES"/>
        </w:rPr>
        <w:t>-  Orientar a los vecinos para que hagan un buen uso y puedan disfrutar de los espacios verdes.</w:t>
      </w:r>
    </w:p>
    <w:p w:rsidR="008A61E7" w:rsidRPr="00254616" w:rsidRDefault="008A61E7" w:rsidP="008A61E7">
      <w:pPr>
        <w:contextualSpacing/>
        <w:jc w:val="both"/>
        <w:rPr>
          <w:rFonts w:ascii="Arial" w:eastAsia="Times New Roman" w:hAnsi="Arial" w:cs="Arial"/>
          <w:lang w:val="es-ES" w:eastAsia="es-ES"/>
        </w:rPr>
      </w:pPr>
      <w:r w:rsidRPr="00254616">
        <w:rPr>
          <w:rFonts w:ascii="Arial" w:eastAsia="Times New Roman" w:hAnsi="Arial" w:cs="Arial"/>
          <w:lang w:val="es-ES" w:eastAsia="es-ES"/>
        </w:rPr>
        <w:t>-  Educar sobre las normas básicas de convivencia en el espacio público.</w:t>
      </w:r>
    </w:p>
    <w:p w:rsidR="008A61E7" w:rsidRPr="00254616" w:rsidRDefault="008A61E7" w:rsidP="008A61E7">
      <w:pPr>
        <w:contextualSpacing/>
        <w:jc w:val="both"/>
        <w:rPr>
          <w:rFonts w:ascii="Arial" w:eastAsia="Times New Roman" w:hAnsi="Arial" w:cs="Arial"/>
          <w:lang w:val="es-ES" w:eastAsia="es-ES"/>
        </w:rPr>
      </w:pPr>
      <w:r w:rsidRPr="00254616">
        <w:rPr>
          <w:rFonts w:ascii="Arial" w:eastAsia="Times New Roman" w:hAnsi="Arial" w:cs="Arial"/>
          <w:lang w:val="es-ES" w:eastAsia="es-ES"/>
        </w:rPr>
        <w:t>-  Velar por el mantenimiento básico de limpieza y orden de la plaza.</w:t>
      </w:r>
    </w:p>
    <w:p w:rsidR="008A61E7" w:rsidRPr="00254616" w:rsidRDefault="008A61E7" w:rsidP="008A61E7">
      <w:pPr>
        <w:contextualSpacing/>
        <w:jc w:val="both"/>
        <w:rPr>
          <w:rFonts w:ascii="Arial" w:eastAsia="Times New Roman" w:hAnsi="Arial" w:cs="Arial"/>
          <w:lang w:val="es-ES" w:eastAsia="es-ES"/>
        </w:rPr>
      </w:pPr>
      <w:r w:rsidRPr="00254616">
        <w:rPr>
          <w:rFonts w:ascii="Arial" w:eastAsia="Times New Roman" w:hAnsi="Arial" w:cs="Arial"/>
          <w:lang w:val="es-ES" w:eastAsia="es-ES"/>
        </w:rPr>
        <w:t>-  Ordenar el cese inmediato de actividades prohibidas y efectuar el labrado de actas en caso de contravenciones.</w:t>
      </w:r>
    </w:p>
    <w:p w:rsidR="008A61E7" w:rsidRPr="00254616" w:rsidRDefault="008A61E7" w:rsidP="008A61E7">
      <w:pPr>
        <w:contextualSpacing/>
        <w:jc w:val="both"/>
        <w:rPr>
          <w:rFonts w:ascii="Arial" w:eastAsia="Times New Roman" w:hAnsi="Arial" w:cs="Arial"/>
          <w:lang w:val="es-ES" w:eastAsia="es-ES"/>
        </w:rPr>
      </w:pPr>
      <w:r w:rsidRPr="00254616">
        <w:rPr>
          <w:rFonts w:ascii="Arial" w:eastAsia="Times New Roman" w:hAnsi="Arial" w:cs="Arial"/>
          <w:lang w:val="es-ES" w:eastAsia="es-ES"/>
        </w:rPr>
        <w:t>-  Controlar el correcto funcionamiento de las instalaciones y servicios de la plaza.</w:t>
      </w:r>
    </w:p>
    <w:p w:rsidR="008A61E7" w:rsidRPr="00254616" w:rsidRDefault="008A61E7" w:rsidP="008A61E7">
      <w:pPr>
        <w:contextualSpacing/>
        <w:jc w:val="both"/>
        <w:rPr>
          <w:rFonts w:ascii="Arial" w:eastAsia="Times New Roman" w:hAnsi="Arial" w:cs="Arial"/>
          <w:lang w:val="es-ES" w:eastAsia="es-ES"/>
        </w:rPr>
      </w:pPr>
      <w:r w:rsidRPr="00254616">
        <w:rPr>
          <w:rFonts w:ascii="Arial" w:eastAsia="Times New Roman" w:hAnsi="Arial" w:cs="Arial"/>
          <w:lang w:val="es-ES" w:eastAsia="es-ES"/>
        </w:rPr>
        <w:t>-  Ser un enlace entre nexo entre el vecino y la comuna, comunicando en forma permanente sugerencias y novedades.</w:t>
      </w:r>
    </w:p>
    <w:p w:rsidR="008A61E7" w:rsidRPr="00254616" w:rsidRDefault="008A61E7" w:rsidP="008A61E7">
      <w:pPr>
        <w:contextualSpacing/>
        <w:jc w:val="both"/>
        <w:rPr>
          <w:rFonts w:ascii="Arial" w:eastAsia="Times New Roman" w:hAnsi="Arial" w:cs="Arial"/>
          <w:lang w:val="es-ES" w:eastAsia="es-ES"/>
        </w:rPr>
      </w:pPr>
      <w:r w:rsidRPr="00254616">
        <w:rPr>
          <w:rFonts w:ascii="Arial" w:eastAsia="Times New Roman" w:hAnsi="Arial" w:cs="Arial"/>
          <w:lang w:val="es-ES" w:eastAsia="es-ES"/>
        </w:rPr>
        <w:t>-  La relación con los vecinos es primordial ya que son ellos quienes usan la plaza y quienes deben sentirla propia y cuidarla. Con este objetivo, los guardianes deben escuchar al vecino, tomar en cuenta su sugerencia y reclamos y orientarlo en el buen uso del espacio verde.</w:t>
      </w:r>
    </w:p>
    <w:p w:rsidR="008A61E7" w:rsidRPr="00254616" w:rsidRDefault="008A61E7" w:rsidP="008A61E7">
      <w:pPr>
        <w:contextualSpacing/>
        <w:jc w:val="both"/>
        <w:rPr>
          <w:rFonts w:ascii="Arial" w:eastAsia="Times New Roman" w:hAnsi="Arial" w:cs="Arial"/>
          <w:lang w:val="es-ES" w:eastAsia="es-ES"/>
        </w:rPr>
      </w:pPr>
    </w:p>
    <w:p w:rsidR="008A61E7" w:rsidRPr="00254616" w:rsidRDefault="008A61E7" w:rsidP="008A61E7">
      <w:pPr>
        <w:contextualSpacing/>
        <w:jc w:val="both"/>
        <w:rPr>
          <w:rFonts w:ascii="Arial" w:eastAsia="Times New Roman" w:hAnsi="Arial" w:cs="Arial"/>
          <w:lang w:val="es-ES" w:eastAsia="es-ES"/>
        </w:rPr>
      </w:pPr>
    </w:p>
    <w:p w:rsidR="008A61E7" w:rsidRPr="00254616" w:rsidRDefault="008A61E7" w:rsidP="008A61E7">
      <w:pPr>
        <w:contextualSpacing/>
        <w:jc w:val="both"/>
        <w:rPr>
          <w:rFonts w:ascii="Arial" w:eastAsia="Times New Roman" w:hAnsi="Arial" w:cs="Arial"/>
          <w:lang w:val="es-ES" w:eastAsia="es-ES"/>
        </w:rPr>
      </w:pPr>
    </w:p>
    <w:p w:rsidR="008A61E7" w:rsidRDefault="008A61E7">
      <w:pPr>
        <w:rPr>
          <w:rFonts w:ascii="Arial" w:eastAsia="Times New Roman" w:hAnsi="Arial" w:cs="Arial"/>
          <w:sz w:val="24"/>
          <w:szCs w:val="24"/>
          <w:lang w:val="es-ES" w:eastAsia="es-ES"/>
        </w:rPr>
      </w:pPr>
      <w:r>
        <w:rPr>
          <w:rFonts w:ascii="Arial" w:eastAsia="Times New Roman" w:hAnsi="Arial" w:cs="Arial"/>
          <w:sz w:val="24"/>
          <w:szCs w:val="24"/>
          <w:lang w:val="es-ES" w:eastAsia="es-ES"/>
        </w:rPr>
        <w:br w:type="page"/>
      </w:r>
    </w:p>
    <w:p w:rsidR="00647F67" w:rsidRPr="003F79B7" w:rsidRDefault="00647F67" w:rsidP="00A01AE3">
      <w:pPr>
        <w:spacing w:after="0" w:line="240" w:lineRule="auto"/>
        <w:rPr>
          <w:rFonts w:ascii="Arial" w:eastAsia="Times New Roman" w:hAnsi="Arial" w:cs="Arial"/>
          <w:sz w:val="24"/>
          <w:szCs w:val="24"/>
          <w:lang w:val="es-ES" w:eastAsia="es-ES"/>
        </w:rPr>
      </w:pPr>
    </w:p>
    <w:p w:rsidR="00647F67" w:rsidRPr="00A53382" w:rsidRDefault="00647F67" w:rsidP="00647F67">
      <w:pPr>
        <w:ind w:right="696"/>
        <w:jc w:val="both"/>
        <w:rPr>
          <w:rFonts w:ascii="Arial" w:eastAsia="Times New Roman" w:hAnsi="Arial" w:cs="Arial"/>
          <w:b/>
          <w:sz w:val="44"/>
          <w:szCs w:val="44"/>
          <w:lang w:eastAsia="es-ES"/>
        </w:rPr>
      </w:pPr>
      <w:r w:rsidRPr="00A53382">
        <w:rPr>
          <w:rFonts w:ascii="Arial" w:eastAsia="Times New Roman" w:hAnsi="Arial" w:cs="Arial"/>
          <w:b/>
          <w:sz w:val="44"/>
          <w:szCs w:val="44"/>
          <w:lang w:eastAsia="es-ES"/>
        </w:rPr>
        <w:t xml:space="preserve">ATENCIÓN CIUDADANA </w:t>
      </w:r>
    </w:p>
    <w:p w:rsidR="00647F67" w:rsidRPr="00A53382" w:rsidRDefault="00647F67" w:rsidP="00647F67">
      <w:pPr>
        <w:spacing w:after="0" w:line="240" w:lineRule="auto"/>
        <w:ind w:right="696"/>
        <w:jc w:val="both"/>
        <w:rPr>
          <w:rFonts w:ascii="Arial" w:eastAsia="Times New Roman" w:hAnsi="Arial" w:cs="Arial"/>
          <w:sz w:val="24"/>
          <w:szCs w:val="24"/>
          <w:lang w:eastAsia="es-ES"/>
        </w:rPr>
      </w:pPr>
    </w:p>
    <w:p w:rsidR="00647F67" w:rsidRPr="00A53382" w:rsidRDefault="00647F67" w:rsidP="00647F67">
      <w:pPr>
        <w:spacing w:after="0" w:line="240" w:lineRule="auto"/>
        <w:ind w:right="696"/>
        <w:jc w:val="both"/>
        <w:rPr>
          <w:rFonts w:ascii="Arial" w:eastAsia="Times New Roman" w:hAnsi="Arial" w:cs="Arial"/>
          <w:sz w:val="24"/>
          <w:szCs w:val="24"/>
          <w:lang w:eastAsia="es-ES"/>
        </w:rPr>
      </w:pPr>
    </w:p>
    <w:p w:rsidR="00647F67" w:rsidRPr="001E782C" w:rsidRDefault="00647F67" w:rsidP="00647F67">
      <w:pPr>
        <w:spacing w:after="0" w:line="240" w:lineRule="auto"/>
        <w:ind w:right="696"/>
        <w:jc w:val="both"/>
        <w:rPr>
          <w:rFonts w:ascii="Arial" w:eastAsia="Times New Roman" w:hAnsi="Arial" w:cs="Arial"/>
          <w:lang w:eastAsia="es-ES"/>
        </w:rPr>
      </w:pPr>
      <w:r w:rsidRPr="001E782C">
        <w:rPr>
          <w:rFonts w:ascii="Arial" w:eastAsia="Times New Roman" w:hAnsi="Arial" w:cs="Arial"/>
          <w:lang w:eastAsia="es-ES"/>
        </w:rPr>
        <w:t>Continuamos trabajando cada día para brindar un mejor servicio a los vecinos en nuestra sede comunal. En tal sentido se presentan las siguientes estadísticas referidas al primer semestre del año 201</w:t>
      </w:r>
      <w:r w:rsidR="008A61E7">
        <w:rPr>
          <w:rFonts w:ascii="Arial" w:eastAsia="Times New Roman" w:hAnsi="Arial" w:cs="Arial"/>
          <w:lang w:eastAsia="es-ES"/>
        </w:rPr>
        <w:t>9</w:t>
      </w:r>
      <w:r w:rsidRPr="001E782C">
        <w:rPr>
          <w:rFonts w:ascii="Arial" w:eastAsia="Times New Roman" w:hAnsi="Arial" w:cs="Arial"/>
          <w:lang w:eastAsia="es-ES"/>
        </w:rPr>
        <w:t xml:space="preserve"> en el sector de Atención Ciudadana, Informes y Mesa de Entradas.</w:t>
      </w:r>
    </w:p>
    <w:p w:rsidR="00647F67" w:rsidRDefault="00647F67" w:rsidP="00647F67">
      <w:pPr>
        <w:spacing w:after="0" w:line="240" w:lineRule="auto"/>
        <w:ind w:right="696"/>
        <w:jc w:val="both"/>
        <w:rPr>
          <w:rFonts w:ascii="Arial" w:eastAsia="Times New Roman" w:hAnsi="Arial" w:cs="Arial"/>
          <w:lang w:eastAsia="es-ES"/>
        </w:rPr>
      </w:pPr>
    </w:p>
    <w:p w:rsidR="00AE3ABE" w:rsidRDefault="00AE3ABE" w:rsidP="00647F67">
      <w:pPr>
        <w:spacing w:after="0" w:line="240" w:lineRule="auto"/>
        <w:ind w:right="696"/>
        <w:jc w:val="both"/>
        <w:rPr>
          <w:rFonts w:ascii="Arial" w:eastAsia="Times New Roman" w:hAnsi="Arial" w:cs="Arial"/>
          <w:lang w:eastAsia="es-ES"/>
        </w:rPr>
      </w:pPr>
    </w:p>
    <w:p w:rsidR="00AE3ABE" w:rsidRPr="001E782C" w:rsidRDefault="00AE3ABE" w:rsidP="00647F67">
      <w:pPr>
        <w:spacing w:after="0" w:line="240" w:lineRule="auto"/>
        <w:ind w:right="696"/>
        <w:jc w:val="both"/>
        <w:rPr>
          <w:rFonts w:ascii="Arial" w:eastAsia="Times New Roman" w:hAnsi="Arial" w:cs="Arial"/>
          <w:lang w:eastAsia="es-ES"/>
        </w:rPr>
      </w:pPr>
    </w:p>
    <w:p w:rsidR="00647F67" w:rsidRDefault="00647F67" w:rsidP="00647F67">
      <w:pPr>
        <w:spacing w:after="0" w:line="240" w:lineRule="auto"/>
        <w:ind w:right="696"/>
        <w:jc w:val="both"/>
        <w:rPr>
          <w:rFonts w:ascii="Arial" w:eastAsia="Times New Roman" w:hAnsi="Arial" w:cs="Arial"/>
          <w:sz w:val="24"/>
          <w:szCs w:val="24"/>
          <w:lang w:eastAsia="es-ES"/>
        </w:rPr>
      </w:pPr>
    </w:p>
    <w:p w:rsidR="00647F67" w:rsidRDefault="008A61E7" w:rsidP="00647F67">
      <w:pPr>
        <w:spacing w:after="0" w:line="240" w:lineRule="auto"/>
        <w:ind w:right="696"/>
        <w:jc w:val="both"/>
        <w:rPr>
          <w:rFonts w:ascii="Arial" w:eastAsia="Times New Roman" w:hAnsi="Arial" w:cs="Arial"/>
          <w:sz w:val="24"/>
          <w:szCs w:val="24"/>
          <w:lang w:eastAsia="es-ES"/>
        </w:rPr>
      </w:pPr>
      <w:r w:rsidRPr="008A61E7">
        <w:rPr>
          <w:rFonts w:ascii="Arial" w:eastAsia="Times New Roman" w:hAnsi="Arial" w:cs="Arial"/>
          <w:noProof/>
          <w:sz w:val="24"/>
          <w:szCs w:val="24"/>
          <w:lang w:eastAsia="es-AR"/>
        </w:rPr>
        <w:drawing>
          <wp:inline distT="0" distB="0" distL="0" distR="0">
            <wp:extent cx="5232977" cy="3352800"/>
            <wp:effectExtent l="0" t="0" r="6350" b="0"/>
            <wp:docPr id="5" name="Imagen 5" descr="C:\Users\flor\Documents\Comuna 14\INFORMES\INFORMES DE GESTION\Inf gestion 2019\Estadisticas UAC 1º semest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lor\Documents\Comuna 14\INFORMES\INFORMES DE GESTION\Inf gestion 2019\Estadisticas UAC 1º semeste 20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1164" cy="3358045"/>
                    </a:xfrm>
                    <a:prstGeom prst="rect">
                      <a:avLst/>
                    </a:prstGeom>
                    <a:noFill/>
                    <a:ln>
                      <a:noFill/>
                    </a:ln>
                  </pic:spPr>
                </pic:pic>
              </a:graphicData>
            </a:graphic>
          </wp:inline>
        </w:drawing>
      </w:r>
    </w:p>
    <w:p w:rsidR="00647F67" w:rsidRPr="00A53382" w:rsidRDefault="00647F67" w:rsidP="00647F67">
      <w:pPr>
        <w:spacing w:after="0" w:line="240" w:lineRule="auto"/>
        <w:ind w:right="696"/>
        <w:jc w:val="both"/>
        <w:rPr>
          <w:rFonts w:ascii="Arial" w:eastAsia="Times New Roman" w:hAnsi="Arial" w:cs="Arial"/>
          <w:sz w:val="24"/>
          <w:szCs w:val="24"/>
          <w:lang w:eastAsia="es-ES"/>
        </w:rPr>
      </w:pPr>
    </w:p>
    <w:p w:rsidR="00647F67" w:rsidRDefault="00647F67">
      <w:pPr>
        <w:rPr>
          <w:rFonts w:ascii="Arial" w:hAnsi="Arial" w:cs="Arial"/>
        </w:rPr>
      </w:pPr>
      <w:r>
        <w:rPr>
          <w:rFonts w:ascii="Arial" w:hAnsi="Arial" w:cs="Arial"/>
        </w:rPr>
        <w:br w:type="page"/>
      </w:r>
    </w:p>
    <w:p w:rsidR="0051285F" w:rsidRPr="005D0CDD" w:rsidRDefault="0051285F" w:rsidP="0051285F">
      <w:pPr>
        <w:rPr>
          <w:rFonts w:ascii="Arial" w:hAnsi="Arial" w:cs="Arial"/>
          <w:b/>
          <w:sz w:val="44"/>
          <w:szCs w:val="44"/>
        </w:rPr>
      </w:pPr>
      <w:r w:rsidRPr="005D0CDD">
        <w:rPr>
          <w:rFonts w:ascii="Arial" w:hAnsi="Arial" w:cs="Arial"/>
          <w:b/>
          <w:sz w:val="44"/>
          <w:szCs w:val="44"/>
        </w:rPr>
        <w:lastRenderedPageBreak/>
        <w:t>PODER DE POLICIA</w:t>
      </w:r>
    </w:p>
    <w:p w:rsidR="0051285F" w:rsidRPr="009E7796" w:rsidRDefault="0051285F" w:rsidP="0051285F">
      <w:pPr>
        <w:spacing w:after="0" w:line="0" w:lineRule="atLeast"/>
        <w:rPr>
          <w:rFonts w:ascii="Arial" w:eastAsia="Times New Roman" w:hAnsi="Arial" w:cs="Arial"/>
          <w:lang w:val="es-ES" w:eastAsia="es-ES"/>
        </w:rPr>
      </w:pPr>
    </w:p>
    <w:p w:rsidR="0051285F"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eastAsia="es-ES"/>
        </w:rPr>
      </w:pPr>
      <w:r w:rsidRPr="001E782C">
        <w:rPr>
          <w:rFonts w:ascii="Arial" w:eastAsia="Times New Roman" w:hAnsi="Arial" w:cs="Arial"/>
          <w:lang w:val="es-ES" w:eastAsia="es-ES"/>
        </w:rPr>
        <w:t>La Comuna 14 cuenta con siete inspectores con Poder de Policía sobre el uso del Espacio Público, un colaborador sistema SAP y dos soportes administrativos (Ver Cuadro 1. Nómina).</w:t>
      </w:r>
      <w:r w:rsidRPr="001E782C">
        <w:rPr>
          <w:rFonts w:ascii="Arial" w:eastAsia="Times New Roman" w:hAnsi="Arial" w:cs="Arial"/>
          <w:lang w:eastAsia="es-ES"/>
        </w:rPr>
        <w:t xml:space="preserve"> </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En virtud del artículo 4° del Decreto N° 453/GCBA/2012, el Poder de Policía en el ámbito territorial de las Comunas se ejerce en forma concurrente con el Poder Ejecutivo de la Ciudad Autónoma de Buenos Aires (CABA), más específicamente con el Ministerio de Ambiente y Espacio Público. Por tal motivo, la responsabilidad concurrente es ejercer en el territorio de la Comuna 14 delimitado por la Ley N° 1.777/05, el control, uso y fiscalización del uso del Espacio Público, entendiéndose como tales, la apertura y cierre de veredas por empresas de servicios, el mantenimiento de las veredas cuya responsabilidad principal corresponde a las frentistas, la preservación y reparación de las estructuras soportes de cables, el control del uso debido y permitido del espacio público (mesas, sillas, carteles, anclajes, puestos de flores, etc.), la erradicación de los puestos ilegales de frutas, verduras, ropa, </w:t>
      </w:r>
      <w:proofErr w:type="spellStart"/>
      <w:r w:rsidRPr="001E782C">
        <w:rPr>
          <w:rFonts w:ascii="Arial" w:eastAsia="Times New Roman" w:hAnsi="Arial" w:cs="Arial"/>
          <w:lang w:val="es-ES" w:eastAsia="es-ES"/>
        </w:rPr>
        <w:t>DVDs</w:t>
      </w:r>
      <w:proofErr w:type="spellEnd"/>
      <w:r w:rsidRPr="001E782C">
        <w:rPr>
          <w:rFonts w:ascii="Arial" w:eastAsia="Times New Roman" w:hAnsi="Arial" w:cs="Arial"/>
          <w:lang w:val="es-ES" w:eastAsia="es-ES"/>
        </w:rPr>
        <w:t xml:space="preserve">, etc., sobre la vía pública, afiches de publicidad sobre el mobiliario urbano, multas de tránsito por mal estacionamiento y la disposición de la basura en los horarios habilitados a tales efectos. </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Por lo antes expuesto, una vez detectado el problema y/o a solicitud de un vecino, el procedimiento habitual es el siguiente:</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Se realiza la primera inspección de la situación detectada o solicitada</w:t>
      </w: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De corresponder, se advierte o </w:t>
      </w:r>
      <w:proofErr w:type="spellStart"/>
      <w:r w:rsidRPr="001E782C">
        <w:rPr>
          <w:rFonts w:ascii="Arial" w:eastAsia="Times New Roman" w:hAnsi="Arial" w:cs="Arial"/>
          <w:lang w:val="es-ES" w:eastAsia="es-ES"/>
        </w:rPr>
        <w:t>intima</w:t>
      </w:r>
      <w:proofErr w:type="spellEnd"/>
      <w:r w:rsidRPr="001E782C">
        <w:rPr>
          <w:rFonts w:ascii="Arial" w:eastAsia="Times New Roman" w:hAnsi="Arial" w:cs="Arial"/>
          <w:lang w:val="es-ES" w:eastAsia="es-ES"/>
        </w:rPr>
        <w:t xml:space="preserve"> con un plazo perentorio a regularizar la situación.</w:t>
      </w: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Se realiza una segunda inspección, a fin de verificar si la conducta fue corregida y se elabora el informe de inspección correspondiente.</w:t>
      </w: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En caso de continuar con el incumplimiento, se labra acta de comprobación, como también se realizará el secuestro y/o decomiso correspondiente. Las actas de comprobación, se giran a la Dirección General Administrativa de Infracciones, para que sean tratadas por los Controladores de Faltas. En otros casos (ventas ilegales de comida,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frutas y verduras) se decomisan directamente, al ser alimentos perecederos se donan a comedores (instituciones): Fundación Juanito, Amanecer de Primavera, etc. En otros supuestos, elementos no perecederos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xml:space="preserve">: mesas, sillas, </w:t>
      </w:r>
      <w:proofErr w:type="spellStart"/>
      <w:r w:rsidRPr="001E782C">
        <w:rPr>
          <w:rFonts w:ascii="Arial" w:eastAsia="Times New Roman" w:hAnsi="Arial" w:cs="Arial"/>
          <w:lang w:val="es-ES" w:eastAsia="es-ES"/>
        </w:rPr>
        <w:t>DVDs</w:t>
      </w:r>
      <w:proofErr w:type="spellEnd"/>
      <w:r w:rsidRPr="001E782C">
        <w:rPr>
          <w:rFonts w:ascii="Arial" w:eastAsia="Times New Roman" w:hAnsi="Arial" w:cs="Arial"/>
          <w:lang w:val="es-ES" w:eastAsia="es-ES"/>
        </w:rPr>
        <w:t>) se decomisan y se resguardan en el depósito de la Comuna designado al efecto, hasta tanto la Autoridad Administrativa o Judicial determinen su reposición.</w:t>
      </w: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En los casos de tránsito por mal estacionamiento, se pega un cartel de “aviso de infracción” al auto en trato, o bien, se labra acta de comprobación por mal estacionamiento.</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Atento que la competencia del Área de Poder de Policía es concurrente con la Administración Central, hasta tanto se termine con el proceso gradual de transferencia de competencias, nos encontramos en permanente comunicación con los organismos responsables y colaboración con las tareas de relevamiento, información de reclamos que arriban a la Comuna, colaboración en operativos conjuntos entre el nivel central y la comuna y constatación de los trabajos realizados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clausura, ruidos molestos, disposiciones de cervecerías).</w:t>
      </w:r>
    </w:p>
    <w:p w:rsidR="0051285F" w:rsidRPr="001E782C" w:rsidRDefault="0051285F" w:rsidP="0051285F">
      <w:pPr>
        <w:spacing w:after="0" w:line="0" w:lineRule="atLeast"/>
        <w:jc w:val="both"/>
        <w:rPr>
          <w:rFonts w:ascii="Arial" w:eastAsia="Times New Roman" w:hAnsi="Arial" w:cs="Arial"/>
          <w:u w:val="single"/>
          <w:lang w:val="es-ES" w:eastAsia="es-ES"/>
        </w:rPr>
      </w:pPr>
    </w:p>
    <w:p w:rsidR="001E782C" w:rsidRDefault="001E782C" w:rsidP="0051285F">
      <w:pPr>
        <w:spacing w:after="0" w:line="0" w:lineRule="atLeast"/>
        <w:jc w:val="both"/>
        <w:rPr>
          <w:rFonts w:ascii="Arial" w:eastAsia="Times New Roman" w:hAnsi="Arial" w:cs="Arial"/>
          <w:u w:val="single"/>
          <w:lang w:val="es-ES" w:eastAsia="es-ES"/>
        </w:rPr>
      </w:pPr>
    </w:p>
    <w:p w:rsidR="0051285F" w:rsidRPr="001E782C" w:rsidRDefault="0051285F" w:rsidP="0051285F">
      <w:pPr>
        <w:spacing w:after="0" w:line="0" w:lineRule="atLeast"/>
        <w:jc w:val="both"/>
        <w:rPr>
          <w:rFonts w:ascii="Arial" w:eastAsia="Times New Roman" w:hAnsi="Arial" w:cs="Arial"/>
          <w:u w:val="single"/>
          <w:lang w:val="es-ES" w:eastAsia="es-ES"/>
        </w:rPr>
      </w:pPr>
      <w:r w:rsidRPr="001E782C">
        <w:rPr>
          <w:rFonts w:ascii="Arial" w:eastAsia="Times New Roman" w:hAnsi="Arial" w:cs="Arial"/>
          <w:u w:val="single"/>
          <w:lang w:val="es-ES" w:eastAsia="es-ES"/>
        </w:rPr>
        <w:lastRenderedPageBreak/>
        <w:t>Los objetivos del área son:</w:t>
      </w:r>
    </w:p>
    <w:p w:rsidR="0051285F" w:rsidRDefault="0051285F" w:rsidP="0051285F">
      <w:pPr>
        <w:spacing w:after="0" w:line="0" w:lineRule="atLeast"/>
        <w:jc w:val="both"/>
        <w:rPr>
          <w:rFonts w:ascii="Arial" w:eastAsia="Times New Roman" w:hAnsi="Arial" w:cs="Arial"/>
          <w:lang w:val="es-ES" w:eastAsia="es-ES"/>
        </w:rPr>
      </w:pPr>
    </w:p>
    <w:p w:rsidR="00A95C64" w:rsidRPr="001E782C" w:rsidRDefault="00A95C64" w:rsidP="0051285F">
      <w:pPr>
        <w:spacing w:after="0" w:line="0" w:lineRule="atLeast"/>
        <w:jc w:val="both"/>
        <w:rPr>
          <w:rFonts w:ascii="Arial" w:eastAsia="Times New Roman" w:hAnsi="Arial" w:cs="Arial"/>
          <w:lang w:val="es-ES" w:eastAsia="es-ES"/>
        </w:rPr>
      </w:pPr>
    </w:p>
    <w:p w:rsidR="0051285F" w:rsidRPr="001E782C" w:rsidRDefault="0051285F" w:rsidP="000217F0">
      <w:pPr>
        <w:pStyle w:val="Prrafodelista"/>
        <w:numPr>
          <w:ilvl w:val="0"/>
          <w:numId w:val="23"/>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Instrumentar la organización del cuerpo de inspectores.</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0217F0">
      <w:pPr>
        <w:pStyle w:val="Prrafodelista"/>
        <w:numPr>
          <w:ilvl w:val="0"/>
          <w:numId w:val="23"/>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El ejercicio de Poder de Policía se basa sobre ocupación indebida del Espacio Público, ejemplos: mesas, sillas, carteles de publicidad, toldos o parasoles, desagotes de aire acondicionados, escombros de obras de construcción sobre las veredas, puestos de ventas ilegales de frutas y verduras, CD/DVD, ropa, accesorios de telefonía, etc. en espacios públicos, anclajes o reservas indebidas de espacio de estacionamiento, rampas de acceso a garajes, residuos no depositados en los correspondientes </w:t>
      </w:r>
      <w:proofErr w:type="spellStart"/>
      <w:r w:rsidRPr="001E782C">
        <w:rPr>
          <w:rFonts w:ascii="Arial" w:eastAsia="Times New Roman" w:hAnsi="Arial" w:cs="Arial"/>
          <w:lang w:val="es-ES" w:eastAsia="es-ES"/>
        </w:rPr>
        <w:t>containers</w:t>
      </w:r>
      <w:proofErr w:type="spellEnd"/>
      <w:r w:rsidRPr="001E782C">
        <w:rPr>
          <w:rFonts w:ascii="Arial" w:eastAsia="Times New Roman" w:hAnsi="Arial" w:cs="Arial"/>
          <w:lang w:val="es-ES" w:eastAsia="es-ES"/>
        </w:rPr>
        <w:t>, canteros construidos, apertura y cierre de veredas, sustitución y conservación de estructuras soportes de antenas de empresas de servicios, mantenimiento y reparación de los frentistas de sus veredas. Para ello, los inspectores designados labran las Actas de Intimación, Comprobación y Secuestro correspondientes.</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0217F0">
      <w:pPr>
        <w:pStyle w:val="Prrafodelista"/>
        <w:numPr>
          <w:ilvl w:val="0"/>
          <w:numId w:val="23"/>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Controlar y labrar las actas correspondientes en los casos que se infrinja la normativa vigente en el espacio público de la Comuna N° 14. En caso de exceder las competencias de Poder de Policía se correrá traslado a la autoridad competente correspondiente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inspección de locales a la Agencia Gubernamental de Control, etc.).</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0217F0">
      <w:pPr>
        <w:pStyle w:val="Prrafodelista"/>
        <w:numPr>
          <w:ilvl w:val="0"/>
          <w:numId w:val="23"/>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El plan o cronograma de inspecciones se establece semanalmente, sobre la base de solicitudes ingresados al sistema, los relevamientos realizados en el territorio por ocupación indebida del Espacio Público, solicitudes recibidas por distintos medios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mail, teléfono, etc.) que luego son ingresados al sistema y verificaciones de oficio o no programadas detectadas durante las recorridas de inspección.</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0217F0">
      <w:pPr>
        <w:pStyle w:val="Prrafodelista"/>
        <w:numPr>
          <w:ilvl w:val="0"/>
          <w:numId w:val="23"/>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Cumplir con los requerimientos de la Administración Central respecto a la competencia concurrente del Área Poder de Policía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colaboración, información, etc.)</w:t>
      </w:r>
    </w:p>
    <w:p w:rsidR="00D27494" w:rsidRPr="001E782C" w:rsidRDefault="00D27494">
      <w:pPr>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1285F" w:rsidRPr="001E782C" w:rsidTr="001937D0">
        <w:tc>
          <w:tcPr>
            <w:tcW w:w="8494" w:type="dxa"/>
            <w:shd w:val="clear" w:color="auto" w:fill="2E74B5" w:themeFill="accent1" w:themeFillShade="BF"/>
          </w:tcPr>
          <w:p w:rsidR="0051285F" w:rsidRPr="001E782C" w:rsidRDefault="0051285F" w:rsidP="0029415C">
            <w:pPr>
              <w:spacing w:after="0" w:line="0" w:lineRule="atLeast"/>
              <w:jc w:val="center"/>
              <w:rPr>
                <w:rFonts w:ascii="Arial" w:eastAsia="Times New Roman" w:hAnsi="Arial" w:cs="Arial"/>
                <w:b/>
                <w:highlight w:val="lightGray"/>
                <w:lang w:val="es-ES" w:eastAsia="es-ES"/>
              </w:rPr>
            </w:pPr>
            <w:r w:rsidRPr="001E782C">
              <w:rPr>
                <w:rFonts w:ascii="Arial" w:eastAsia="Times New Roman" w:hAnsi="Arial" w:cs="Arial"/>
                <w:b/>
                <w:highlight w:val="lightGray"/>
                <w:lang w:val="es-ES" w:eastAsia="es-ES"/>
              </w:rPr>
              <w:t>Cuadro 1. Nómina</w:t>
            </w:r>
          </w:p>
        </w:tc>
      </w:tr>
      <w:tr w:rsidR="0051285F" w:rsidRPr="001E782C" w:rsidTr="006B3C0C">
        <w:tc>
          <w:tcPr>
            <w:tcW w:w="8494" w:type="dxa"/>
            <w:tcBorders>
              <w:bottom w:val="single" w:sz="4" w:space="0" w:color="auto"/>
            </w:tcBorders>
            <w:shd w:val="clear" w:color="auto" w:fill="9CC2E5" w:themeFill="accent1" w:themeFillTint="99"/>
          </w:tcPr>
          <w:p w:rsidR="0051285F" w:rsidRPr="001E782C" w:rsidRDefault="0051285F" w:rsidP="0029415C">
            <w:p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Inspectores</w:t>
            </w:r>
          </w:p>
        </w:tc>
      </w:tr>
      <w:tr w:rsidR="0051285F" w:rsidRPr="001E782C" w:rsidTr="006B3C0C">
        <w:tc>
          <w:tcPr>
            <w:tcW w:w="84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proofErr w:type="spellStart"/>
            <w:r w:rsidRPr="001E782C">
              <w:rPr>
                <w:rFonts w:ascii="Arial" w:eastAsia="Times New Roman" w:hAnsi="Arial" w:cs="Arial"/>
                <w:lang w:val="es-ES" w:eastAsia="es-ES"/>
              </w:rPr>
              <w:t>Nayira</w:t>
            </w:r>
            <w:proofErr w:type="spellEnd"/>
            <w:r w:rsidRPr="001E782C">
              <w:rPr>
                <w:rFonts w:ascii="Arial" w:eastAsia="Times New Roman" w:hAnsi="Arial" w:cs="Arial"/>
                <w:lang w:val="es-ES" w:eastAsia="es-ES"/>
              </w:rPr>
              <w:t xml:space="preserve"> </w:t>
            </w:r>
            <w:proofErr w:type="spellStart"/>
            <w:r w:rsidRPr="001E782C">
              <w:rPr>
                <w:rFonts w:ascii="Arial" w:eastAsia="Times New Roman" w:hAnsi="Arial" w:cs="Arial"/>
                <w:lang w:val="es-ES" w:eastAsia="es-ES"/>
              </w:rPr>
              <w:t>Dodorico</w:t>
            </w:r>
            <w:proofErr w:type="spellEnd"/>
          </w:p>
        </w:tc>
      </w:tr>
      <w:tr w:rsidR="0051285F" w:rsidRPr="001E782C" w:rsidTr="006B3C0C">
        <w:tc>
          <w:tcPr>
            <w:tcW w:w="84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Alejandro Moreno</w:t>
            </w:r>
          </w:p>
        </w:tc>
      </w:tr>
      <w:tr w:rsidR="0051285F" w:rsidRPr="001E782C" w:rsidTr="006B3C0C">
        <w:tc>
          <w:tcPr>
            <w:tcW w:w="84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Carlos </w:t>
            </w:r>
            <w:proofErr w:type="spellStart"/>
            <w:r w:rsidRPr="001E782C">
              <w:rPr>
                <w:rFonts w:ascii="Arial" w:eastAsia="Times New Roman" w:hAnsi="Arial" w:cs="Arial"/>
                <w:lang w:val="es-ES" w:eastAsia="es-ES"/>
              </w:rPr>
              <w:t>Montaldo</w:t>
            </w:r>
            <w:proofErr w:type="spellEnd"/>
          </w:p>
        </w:tc>
      </w:tr>
      <w:tr w:rsidR="0051285F" w:rsidRPr="001E782C" w:rsidTr="006B3C0C">
        <w:tc>
          <w:tcPr>
            <w:tcW w:w="84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Maximiliano </w:t>
            </w:r>
            <w:proofErr w:type="spellStart"/>
            <w:r w:rsidRPr="001E782C">
              <w:rPr>
                <w:rFonts w:ascii="Arial" w:eastAsia="Times New Roman" w:hAnsi="Arial" w:cs="Arial"/>
                <w:lang w:val="es-ES" w:eastAsia="es-ES"/>
              </w:rPr>
              <w:t>Roccatagliata</w:t>
            </w:r>
            <w:proofErr w:type="spellEnd"/>
          </w:p>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Edith Tapia</w:t>
            </w:r>
          </w:p>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Claudia García</w:t>
            </w:r>
          </w:p>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Mariano </w:t>
            </w:r>
            <w:proofErr w:type="spellStart"/>
            <w:r w:rsidRPr="001E782C">
              <w:rPr>
                <w:rFonts w:ascii="Arial" w:eastAsia="Times New Roman" w:hAnsi="Arial" w:cs="Arial"/>
                <w:lang w:val="es-ES" w:eastAsia="es-ES"/>
              </w:rPr>
              <w:t>Reissian</w:t>
            </w:r>
            <w:proofErr w:type="spellEnd"/>
          </w:p>
        </w:tc>
      </w:tr>
      <w:tr w:rsidR="0051285F" w:rsidRPr="001E782C" w:rsidTr="006B3C0C">
        <w:tc>
          <w:tcPr>
            <w:tcW w:w="8494" w:type="dxa"/>
            <w:tcBorders>
              <w:top w:val="single" w:sz="4" w:space="0" w:color="auto"/>
            </w:tcBorders>
            <w:shd w:val="clear" w:color="auto" w:fill="9CC2E5" w:themeFill="accent1" w:themeFillTint="99"/>
          </w:tcPr>
          <w:p w:rsidR="0051285F" w:rsidRPr="001E782C" w:rsidRDefault="0051285F" w:rsidP="0029415C">
            <w:p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Soporte sistema SAP</w:t>
            </w:r>
          </w:p>
        </w:tc>
      </w:tr>
      <w:tr w:rsidR="0051285F" w:rsidRPr="001E782C" w:rsidTr="001937D0">
        <w:tc>
          <w:tcPr>
            <w:tcW w:w="8494" w:type="dxa"/>
            <w:shd w:val="clear" w:color="auto" w:fill="DEEAF6" w:themeFill="accent1" w:themeFillTint="33"/>
          </w:tcPr>
          <w:p w:rsidR="0051285F" w:rsidRPr="001E782C" w:rsidRDefault="0051285F" w:rsidP="0029415C">
            <w:pPr>
              <w:numPr>
                <w:ilvl w:val="0"/>
                <w:numId w:val="3"/>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Sebastián Mariño</w:t>
            </w:r>
          </w:p>
        </w:tc>
      </w:tr>
      <w:tr w:rsidR="0051285F" w:rsidRPr="001E782C" w:rsidTr="001937D0">
        <w:tc>
          <w:tcPr>
            <w:tcW w:w="8494" w:type="dxa"/>
            <w:shd w:val="clear" w:color="auto" w:fill="9CC2E5" w:themeFill="accent1" w:themeFillTint="99"/>
          </w:tcPr>
          <w:p w:rsidR="0051285F" w:rsidRPr="001E782C" w:rsidRDefault="0051285F" w:rsidP="0029415C">
            <w:p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Soportes Administrativos</w:t>
            </w:r>
          </w:p>
        </w:tc>
      </w:tr>
      <w:tr w:rsidR="0051285F" w:rsidRPr="001E782C" w:rsidTr="001937D0">
        <w:tc>
          <w:tcPr>
            <w:tcW w:w="8494" w:type="dxa"/>
            <w:shd w:val="clear" w:color="auto" w:fill="DEEAF6" w:themeFill="accent1" w:themeFillTint="33"/>
          </w:tcPr>
          <w:p w:rsidR="0051285F" w:rsidRPr="001E782C" w:rsidRDefault="0051285F" w:rsidP="0029415C">
            <w:pPr>
              <w:numPr>
                <w:ilvl w:val="0"/>
                <w:numId w:val="4"/>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Julián Chas</w:t>
            </w:r>
          </w:p>
        </w:tc>
      </w:tr>
      <w:tr w:rsidR="0051285F" w:rsidRPr="001E782C" w:rsidTr="001937D0">
        <w:tc>
          <w:tcPr>
            <w:tcW w:w="8494" w:type="dxa"/>
            <w:shd w:val="clear" w:color="auto" w:fill="DEEAF6" w:themeFill="accent1" w:themeFillTint="33"/>
          </w:tcPr>
          <w:p w:rsidR="0051285F" w:rsidRPr="001E782C" w:rsidRDefault="0051285F" w:rsidP="0029415C">
            <w:pPr>
              <w:numPr>
                <w:ilvl w:val="0"/>
                <w:numId w:val="4"/>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Ximena </w:t>
            </w:r>
            <w:proofErr w:type="spellStart"/>
            <w:r w:rsidRPr="001E782C">
              <w:rPr>
                <w:rFonts w:ascii="Arial" w:eastAsia="Times New Roman" w:hAnsi="Arial" w:cs="Arial"/>
                <w:lang w:val="es-ES" w:eastAsia="es-ES"/>
              </w:rPr>
              <w:t>Lazzaro</w:t>
            </w:r>
            <w:proofErr w:type="spellEnd"/>
          </w:p>
        </w:tc>
      </w:tr>
    </w:tbl>
    <w:p w:rsidR="0051285F" w:rsidRPr="001E782C" w:rsidRDefault="0051285F" w:rsidP="0051285F">
      <w:pPr>
        <w:spacing w:after="0" w:line="0" w:lineRule="atLeast"/>
        <w:jc w:val="both"/>
        <w:rPr>
          <w:rFonts w:ascii="Arial" w:eastAsia="Times New Roman" w:hAnsi="Arial" w:cs="Arial"/>
          <w:lang w:val="es-ES" w:eastAsia="es-ES"/>
        </w:rPr>
      </w:pPr>
    </w:p>
    <w:p w:rsidR="00D27494" w:rsidRPr="001E782C" w:rsidRDefault="00D27494" w:rsidP="0051285F">
      <w:pPr>
        <w:spacing w:after="0" w:line="0" w:lineRule="atLeast"/>
        <w:jc w:val="both"/>
        <w:rPr>
          <w:rFonts w:ascii="Arial" w:eastAsia="Times New Roman" w:hAnsi="Arial" w:cs="Arial"/>
          <w:b/>
          <w:u w:val="single"/>
          <w:lang w:val="es-ES" w:eastAsia="es-ES"/>
        </w:rPr>
      </w:pPr>
    </w:p>
    <w:p w:rsidR="00D27494" w:rsidRPr="001E782C" w:rsidRDefault="00D27494" w:rsidP="0051285F">
      <w:pPr>
        <w:spacing w:after="0" w:line="0" w:lineRule="atLeast"/>
        <w:jc w:val="both"/>
        <w:rPr>
          <w:rFonts w:ascii="Arial" w:eastAsia="Times New Roman" w:hAnsi="Arial" w:cs="Arial"/>
          <w:b/>
          <w:u w:val="single"/>
          <w:lang w:val="es-ES" w:eastAsia="es-ES"/>
        </w:rPr>
      </w:pPr>
    </w:p>
    <w:p w:rsidR="0051285F" w:rsidRPr="001E782C" w:rsidRDefault="00D27494" w:rsidP="0051285F">
      <w:pPr>
        <w:spacing w:after="0" w:line="0" w:lineRule="atLeast"/>
        <w:jc w:val="both"/>
        <w:rPr>
          <w:rFonts w:ascii="Arial" w:eastAsia="Times New Roman" w:hAnsi="Arial" w:cs="Arial"/>
          <w:b/>
          <w:lang w:val="es-ES" w:eastAsia="es-ES"/>
        </w:rPr>
      </w:pPr>
      <w:r w:rsidRPr="001E782C">
        <w:rPr>
          <w:rFonts w:ascii="Arial" w:eastAsia="Times New Roman" w:hAnsi="Arial" w:cs="Arial"/>
          <w:b/>
          <w:lang w:val="es-ES" w:eastAsia="es-ES"/>
        </w:rPr>
        <w:t>TEMAS ESPECIALES</w:t>
      </w:r>
    </w:p>
    <w:p w:rsidR="0051285F" w:rsidRDefault="0051285F" w:rsidP="0051285F">
      <w:pPr>
        <w:spacing w:after="0" w:line="0" w:lineRule="atLeast"/>
        <w:jc w:val="both"/>
        <w:rPr>
          <w:rFonts w:ascii="Arial" w:eastAsia="Times New Roman" w:hAnsi="Arial" w:cs="Arial"/>
          <w:b/>
          <w:u w:val="single"/>
          <w:lang w:val="es-ES" w:eastAsia="es-ES"/>
        </w:rPr>
      </w:pPr>
    </w:p>
    <w:p w:rsidR="006671D8" w:rsidRPr="001E782C" w:rsidRDefault="006671D8" w:rsidP="0051285F">
      <w:pPr>
        <w:spacing w:after="0" w:line="0" w:lineRule="atLeast"/>
        <w:jc w:val="both"/>
        <w:rPr>
          <w:rFonts w:ascii="Arial" w:eastAsia="Times New Roman" w:hAnsi="Arial" w:cs="Arial"/>
          <w:b/>
          <w:u w:val="single"/>
          <w:lang w:val="es-ES" w:eastAsia="es-ES"/>
        </w:rPr>
      </w:pPr>
    </w:p>
    <w:p w:rsidR="0051285F" w:rsidRPr="001E782C" w:rsidRDefault="0051285F" w:rsidP="000217F0">
      <w:pPr>
        <w:pStyle w:val="Prrafodelista"/>
        <w:numPr>
          <w:ilvl w:val="0"/>
          <w:numId w:val="24"/>
        </w:num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Baldíos</w:t>
      </w:r>
    </w:p>
    <w:p w:rsidR="00D27494" w:rsidRPr="001E782C" w:rsidRDefault="00D27494" w:rsidP="00D27494">
      <w:pPr>
        <w:pStyle w:val="Prrafodelista"/>
        <w:spacing w:after="0" w:line="0" w:lineRule="atLeast"/>
        <w:jc w:val="both"/>
        <w:rPr>
          <w:rFonts w:ascii="Arial" w:eastAsia="Times New Roman" w:hAnsi="Arial" w:cs="Arial"/>
          <w:u w:val="single"/>
          <w:lang w:val="es-ES" w:eastAsia="es-ES"/>
        </w:rPr>
      </w:pPr>
    </w:p>
    <w:p w:rsidR="006671D8" w:rsidRDefault="006671D8"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La Resolución 446MJGGC/2016 aprobó el procedimiento para la higienización, desinfección, desinsectación, desratización, eliminación de malezas y/o saneamiento de terrenos baldíos y/o casas abandonadas. Todo el procedimiento de inspecciones, intimaciones y comprobaciones se realiza a través de los inspectores de la Comuna. El objetivo de la misma es proceder a la limpieza de los terrenos baldíos, los cuales corresponde al ámbito de la propiedad privada de las personas, para ello es necesario contar con información de titularidad por parte del Registro de Propiedad Inmueble. </w:t>
      </w: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Por tal motivo, es indispensable la autorización del titular del inmueble, o bien obtener una orden judicial de allanamiento para ingresar y realizar las tareas de limpieza.</w:t>
      </w: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Actualmente, se ha iniciado un nuevo procedimiento a través del sistema SAP para el seguimiento y control de este tema.</w:t>
      </w:r>
    </w:p>
    <w:p w:rsidR="006671D8" w:rsidRDefault="006671D8" w:rsidP="006671D8">
      <w:pPr>
        <w:spacing w:after="0" w:line="0" w:lineRule="atLeast"/>
        <w:jc w:val="both"/>
        <w:rPr>
          <w:rFonts w:ascii="Arial" w:eastAsia="Times New Roman" w:hAnsi="Arial" w:cs="Arial"/>
          <w:lang w:val="es-ES" w:eastAsia="es-ES"/>
        </w:rPr>
      </w:pPr>
    </w:p>
    <w:tbl>
      <w:tblPr>
        <w:tblW w:w="6182" w:type="dxa"/>
        <w:tblInd w:w="47" w:type="dxa"/>
        <w:tblBorders>
          <w:top w:val="nil"/>
          <w:left w:val="nil"/>
          <w:bottom w:val="nil"/>
          <w:right w:val="nil"/>
          <w:insideH w:val="nil"/>
          <w:insideV w:val="nil"/>
        </w:tblBorders>
        <w:tblLayout w:type="fixed"/>
        <w:tblLook w:val="0600" w:firstRow="0" w:lastRow="0" w:firstColumn="0" w:lastColumn="0" w:noHBand="1" w:noVBand="1"/>
      </w:tblPr>
      <w:tblGrid>
        <w:gridCol w:w="1079"/>
        <w:gridCol w:w="851"/>
        <w:gridCol w:w="850"/>
        <w:gridCol w:w="284"/>
        <w:gridCol w:w="992"/>
        <w:gridCol w:w="1134"/>
        <w:gridCol w:w="992"/>
      </w:tblGrid>
      <w:tr w:rsidR="006B3C0C" w:rsidTr="006B3C0C">
        <w:trPr>
          <w:trHeight w:val="940"/>
        </w:trPr>
        <w:tc>
          <w:tcPr>
            <w:tcW w:w="1079"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6B3C0C">
            <w:pPr>
              <w:jc w:val="center"/>
              <w:rPr>
                <w:rFonts w:ascii="Roboto" w:eastAsia="Roboto" w:hAnsi="Roboto" w:cs="Roboto"/>
                <w:b/>
                <w:color w:val="222222"/>
                <w:sz w:val="20"/>
                <w:szCs w:val="20"/>
              </w:rPr>
            </w:pPr>
            <w:r>
              <w:rPr>
                <w:rFonts w:ascii="Roboto" w:eastAsia="Roboto" w:hAnsi="Roboto" w:cs="Roboto"/>
                <w:b/>
                <w:color w:val="222222"/>
                <w:sz w:val="20"/>
                <w:szCs w:val="20"/>
              </w:rPr>
              <w:t xml:space="preserve">Solicitudes  </w:t>
            </w:r>
          </w:p>
        </w:tc>
        <w:tc>
          <w:tcPr>
            <w:tcW w:w="1985" w:type="dxa"/>
            <w:gridSpan w:val="3"/>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r>
              <w:rPr>
                <w:rFonts w:ascii="Roboto" w:eastAsia="Roboto" w:hAnsi="Roboto" w:cs="Roboto"/>
                <w:b/>
                <w:color w:val="222222"/>
                <w:sz w:val="20"/>
                <w:szCs w:val="20"/>
              </w:rPr>
              <w:t>1° Visita</w:t>
            </w:r>
          </w:p>
        </w:tc>
        <w:tc>
          <w:tcPr>
            <w:tcW w:w="2126"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r>
              <w:rPr>
                <w:rFonts w:ascii="Roboto" w:eastAsia="Roboto" w:hAnsi="Roboto" w:cs="Roboto"/>
                <w:b/>
                <w:color w:val="222222"/>
                <w:sz w:val="20"/>
                <w:szCs w:val="20"/>
              </w:rPr>
              <w:t>2° Visita (30 días)</w:t>
            </w:r>
          </w:p>
        </w:tc>
        <w:tc>
          <w:tcPr>
            <w:tcW w:w="992" w:type="dxa"/>
            <w:vMerge w:val="restart"/>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rsidR="006B3C0C" w:rsidRDefault="006B3C0C" w:rsidP="00C019FD">
            <w:pPr>
              <w:jc w:val="center"/>
              <w:rPr>
                <w:rFonts w:ascii="Roboto" w:eastAsia="Roboto" w:hAnsi="Roboto" w:cs="Roboto"/>
                <w:b/>
                <w:color w:val="FFFFFF"/>
                <w:sz w:val="20"/>
                <w:szCs w:val="20"/>
              </w:rPr>
            </w:pPr>
            <w:r>
              <w:rPr>
                <w:rFonts w:ascii="Roboto" w:eastAsia="Roboto" w:hAnsi="Roboto" w:cs="Roboto"/>
                <w:b/>
                <w:color w:val="FFFFFF"/>
                <w:sz w:val="20"/>
                <w:szCs w:val="20"/>
              </w:rPr>
              <w:t xml:space="preserve">Pendientes (Titularidad, Higienización, Autorización, En Curso) </w:t>
            </w:r>
          </w:p>
        </w:tc>
      </w:tr>
      <w:tr w:rsidR="006B3C0C" w:rsidTr="006B3C0C">
        <w:trPr>
          <w:trHeight w:val="450"/>
        </w:trPr>
        <w:tc>
          <w:tcPr>
            <w:tcW w:w="107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851" w:type="dxa"/>
            <w:vMerge w:val="restart"/>
            <w:tcBorders>
              <w:top w:val="single" w:sz="6" w:space="0" w:color="CCCCCC"/>
              <w:left w:val="single" w:sz="6" w:space="0" w:color="CCCCCC"/>
              <w:bottom w:val="single" w:sz="6" w:space="0" w:color="000000"/>
              <w:right w:val="single" w:sz="6" w:space="0" w:color="000000"/>
            </w:tcBorders>
            <w:shd w:val="clear" w:color="auto" w:fill="B7B7B7"/>
            <w:tcMar>
              <w:top w:w="0" w:type="dxa"/>
              <w:left w:w="40" w:type="dxa"/>
              <w:bottom w:w="0" w:type="dxa"/>
              <w:right w:w="40" w:type="dxa"/>
            </w:tcMar>
            <w:vAlign w:val="center"/>
          </w:tcPr>
          <w:p w:rsidR="006B3C0C" w:rsidRPr="006671D8" w:rsidRDefault="006B3C0C" w:rsidP="00C019FD">
            <w:pPr>
              <w:jc w:val="center"/>
              <w:rPr>
                <w:rFonts w:ascii="Roboto" w:eastAsia="Roboto" w:hAnsi="Roboto" w:cs="Roboto"/>
                <w:b/>
                <w:color w:val="FFFFFF"/>
                <w:sz w:val="20"/>
                <w:szCs w:val="20"/>
              </w:rPr>
            </w:pPr>
            <w:r w:rsidRPr="006671D8">
              <w:rPr>
                <w:rFonts w:ascii="Roboto" w:eastAsia="Roboto" w:hAnsi="Roboto" w:cs="Roboto"/>
                <w:b/>
                <w:color w:val="FFFFFF"/>
                <w:sz w:val="20"/>
                <w:szCs w:val="20"/>
              </w:rPr>
              <w:t>Inspeccionado</w:t>
            </w:r>
          </w:p>
        </w:tc>
        <w:tc>
          <w:tcPr>
            <w:tcW w:w="850" w:type="dxa"/>
            <w:vMerge w:val="restart"/>
            <w:tcBorders>
              <w:top w:val="single" w:sz="6" w:space="0" w:color="CCCCCC"/>
              <w:left w:val="single" w:sz="6" w:space="0" w:color="CCCCCC"/>
              <w:bottom w:val="single" w:sz="6" w:space="0" w:color="000000"/>
              <w:right w:val="single" w:sz="6" w:space="0" w:color="000000"/>
            </w:tcBorders>
            <w:shd w:val="clear" w:color="auto" w:fill="7F7F7F"/>
            <w:tcMar>
              <w:top w:w="0" w:type="dxa"/>
              <w:left w:w="40" w:type="dxa"/>
              <w:bottom w:w="0" w:type="dxa"/>
              <w:right w:w="40" w:type="dxa"/>
            </w:tcMar>
            <w:vAlign w:val="center"/>
          </w:tcPr>
          <w:p w:rsidR="006B3C0C" w:rsidRPr="006671D8" w:rsidRDefault="006B3C0C" w:rsidP="00C019FD">
            <w:pPr>
              <w:jc w:val="center"/>
              <w:rPr>
                <w:rFonts w:ascii="Roboto" w:eastAsia="Roboto" w:hAnsi="Roboto" w:cs="Roboto"/>
                <w:b/>
                <w:color w:val="FFFFFF"/>
                <w:sz w:val="20"/>
                <w:szCs w:val="20"/>
              </w:rPr>
            </w:pPr>
            <w:r w:rsidRPr="006671D8">
              <w:rPr>
                <w:rFonts w:ascii="Roboto" w:eastAsia="Roboto" w:hAnsi="Roboto" w:cs="Roboto"/>
                <w:b/>
                <w:color w:val="FFFFFF"/>
                <w:sz w:val="20"/>
                <w:szCs w:val="20"/>
              </w:rPr>
              <w:t>Desestimado</w:t>
            </w:r>
          </w:p>
        </w:tc>
        <w:tc>
          <w:tcPr>
            <w:tcW w:w="284" w:type="dxa"/>
            <w:vMerge w:val="restart"/>
            <w:tcBorders>
              <w:top w:val="single" w:sz="6" w:space="0" w:color="CCCCCC"/>
              <w:left w:val="single" w:sz="6" w:space="0" w:color="CCCCCC"/>
              <w:bottom w:val="single" w:sz="6" w:space="0" w:color="000000"/>
              <w:right w:val="single" w:sz="6" w:space="0" w:color="000000"/>
            </w:tcBorders>
            <w:shd w:val="clear" w:color="auto" w:fill="FFFF00"/>
            <w:tcMar>
              <w:top w:w="0" w:type="dxa"/>
              <w:left w:w="40" w:type="dxa"/>
              <w:bottom w:w="0" w:type="dxa"/>
              <w:right w:w="40" w:type="dxa"/>
            </w:tcMar>
            <w:vAlign w:val="center"/>
          </w:tcPr>
          <w:p w:rsidR="006B3C0C" w:rsidRPr="006671D8" w:rsidRDefault="006B3C0C" w:rsidP="00C019FD">
            <w:pPr>
              <w:jc w:val="center"/>
              <w:rPr>
                <w:rFonts w:ascii="Roboto" w:eastAsia="Roboto" w:hAnsi="Roboto" w:cs="Roboto"/>
                <w:b/>
                <w:color w:val="222222"/>
                <w:sz w:val="20"/>
                <w:szCs w:val="20"/>
              </w:rPr>
            </w:pPr>
          </w:p>
        </w:tc>
        <w:tc>
          <w:tcPr>
            <w:tcW w:w="992" w:type="dxa"/>
            <w:vMerge w:val="restart"/>
            <w:tcBorders>
              <w:top w:val="single" w:sz="6" w:space="0" w:color="CCCCCC"/>
              <w:left w:val="single" w:sz="6" w:space="0" w:color="CCCCCC"/>
              <w:bottom w:val="single" w:sz="6" w:space="0" w:color="000000"/>
              <w:right w:val="single" w:sz="6" w:space="0" w:color="000000"/>
            </w:tcBorders>
            <w:shd w:val="clear" w:color="auto" w:fill="D8D8D8"/>
            <w:tcMar>
              <w:top w:w="0" w:type="dxa"/>
              <w:left w:w="40" w:type="dxa"/>
              <w:bottom w:w="0" w:type="dxa"/>
              <w:right w:w="40" w:type="dxa"/>
            </w:tcMar>
            <w:vAlign w:val="center"/>
          </w:tcPr>
          <w:p w:rsidR="006B3C0C" w:rsidRPr="006671D8" w:rsidRDefault="006B3C0C" w:rsidP="00C019FD">
            <w:pPr>
              <w:jc w:val="center"/>
              <w:rPr>
                <w:rFonts w:ascii="Roboto" w:eastAsia="Roboto" w:hAnsi="Roboto" w:cs="Roboto"/>
                <w:b/>
                <w:color w:val="222222"/>
                <w:sz w:val="20"/>
                <w:szCs w:val="20"/>
              </w:rPr>
            </w:pPr>
            <w:r w:rsidRPr="006671D8">
              <w:rPr>
                <w:rFonts w:ascii="Roboto" w:eastAsia="Roboto" w:hAnsi="Roboto" w:cs="Roboto"/>
                <w:b/>
                <w:color w:val="222222"/>
                <w:sz w:val="20"/>
                <w:szCs w:val="20"/>
              </w:rPr>
              <w:t xml:space="preserve">Higienizado por terceros </w:t>
            </w:r>
          </w:p>
        </w:tc>
        <w:tc>
          <w:tcPr>
            <w:tcW w:w="1134" w:type="dxa"/>
            <w:vMerge w:val="restart"/>
            <w:tcBorders>
              <w:top w:val="single" w:sz="6" w:space="0" w:color="CCCCCC"/>
              <w:left w:val="single" w:sz="6" w:space="0" w:color="CCCCCC"/>
              <w:bottom w:val="single" w:sz="6" w:space="0" w:color="000000"/>
              <w:right w:val="single" w:sz="6" w:space="0" w:color="000000"/>
            </w:tcBorders>
            <w:shd w:val="clear" w:color="auto" w:fill="00B0F0"/>
            <w:tcMar>
              <w:top w:w="0" w:type="dxa"/>
              <w:left w:w="40" w:type="dxa"/>
              <w:bottom w:w="0" w:type="dxa"/>
              <w:right w:w="40" w:type="dxa"/>
            </w:tcMar>
            <w:vAlign w:val="center"/>
          </w:tcPr>
          <w:p w:rsidR="006B3C0C" w:rsidRDefault="006B3C0C" w:rsidP="00C019FD">
            <w:pPr>
              <w:jc w:val="center"/>
              <w:rPr>
                <w:rFonts w:ascii="Roboto" w:eastAsia="Roboto" w:hAnsi="Roboto" w:cs="Roboto"/>
                <w:b/>
                <w:color w:val="222222"/>
                <w:sz w:val="20"/>
                <w:szCs w:val="20"/>
              </w:rPr>
            </w:pPr>
            <w:r w:rsidRPr="006671D8">
              <w:rPr>
                <w:rFonts w:ascii="Roboto" w:eastAsia="Roboto" w:hAnsi="Roboto" w:cs="Roboto"/>
                <w:b/>
                <w:color w:val="222222"/>
                <w:sz w:val="20"/>
                <w:szCs w:val="20"/>
              </w:rPr>
              <w:t xml:space="preserve">2° Verificación (Acta de Comprobación - </w:t>
            </w:r>
            <w:proofErr w:type="spellStart"/>
            <w:r w:rsidRPr="006671D8">
              <w:rPr>
                <w:rFonts w:ascii="Roboto" w:eastAsia="Roboto" w:hAnsi="Roboto" w:cs="Roboto"/>
                <w:b/>
                <w:color w:val="222222"/>
                <w:sz w:val="20"/>
                <w:szCs w:val="20"/>
              </w:rPr>
              <w:t>Sticker</w:t>
            </w:r>
            <w:proofErr w:type="spellEnd"/>
            <w:r w:rsidRPr="006671D8">
              <w:rPr>
                <w:rFonts w:ascii="Roboto" w:eastAsia="Roboto" w:hAnsi="Roboto" w:cs="Roboto"/>
                <w:b/>
                <w:color w:val="222222"/>
                <w:sz w:val="20"/>
                <w:szCs w:val="20"/>
              </w:rPr>
              <w:t xml:space="preserve"> Colocado)</w:t>
            </w:r>
          </w:p>
        </w:tc>
        <w:tc>
          <w:tcPr>
            <w:tcW w:w="99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r>
      <w:tr w:rsidR="006B3C0C" w:rsidTr="006B3C0C">
        <w:trPr>
          <w:trHeight w:val="450"/>
        </w:trPr>
        <w:tc>
          <w:tcPr>
            <w:tcW w:w="107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851"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8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28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99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11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99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r>
      <w:tr w:rsidR="006B3C0C" w:rsidTr="006B3C0C">
        <w:trPr>
          <w:trHeight w:val="1327"/>
        </w:trPr>
        <w:tc>
          <w:tcPr>
            <w:tcW w:w="107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851"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85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28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99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113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c>
          <w:tcPr>
            <w:tcW w:w="99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3C0C" w:rsidRDefault="006B3C0C" w:rsidP="00C019FD">
            <w:pPr>
              <w:rPr>
                <w:color w:val="222222"/>
              </w:rPr>
            </w:pPr>
          </w:p>
        </w:tc>
      </w:tr>
      <w:tr w:rsidR="006B3C0C" w:rsidTr="006B3C0C">
        <w:trPr>
          <w:trHeight w:val="300"/>
        </w:trPr>
        <w:tc>
          <w:tcPr>
            <w:tcW w:w="107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p>
        </w:tc>
        <w:tc>
          <w:tcPr>
            <w:tcW w:w="85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r>
              <w:rPr>
                <w:color w:val="222222"/>
              </w:rPr>
              <w:t>18</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r>
              <w:rPr>
                <w:color w:val="222222"/>
              </w:rPr>
              <w:t>9</w:t>
            </w:r>
          </w:p>
        </w:tc>
        <w:tc>
          <w:tcPr>
            <w:tcW w:w="28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r>
              <w:rPr>
                <w:b/>
              </w:rPr>
              <w:t>5</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r>
              <w:rPr>
                <w:color w:val="222222"/>
              </w:rPr>
              <w:t>1</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3C0C" w:rsidRDefault="006B3C0C" w:rsidP="00C019FD">
            <w:pPr>
              <w:jc w:val="center"/>
              <w:rPr>
                <w:color w:val="222222"/>
              </w:rPr>
            </w:pPr>
            <w:r>
              <w:rPr>
                <w:color w:val="222222"/>
              </w:rPr>
              <w:t>6</w:t>
            </w:r>
          </w:p>
        </w:tc>
      </w:tr>
    </w:tbl>
    <w:p w:rsidR="0051285F" w:rsidRPr="009E7796" w:rsidRDefault="0051285F" w:rsidP="0051285F">
      <w:pPr>
        <w:spacing w:after="0" w:line="0" w:lineRule="atLeast"/>
        <w:jc w:val="both"/>
        <w:rPr>
          <w:rFonts w:ascii="Arial" w:eastAsia="Times New Roman" w:hAnsi="Arial" w:cs="Arial"/>
          <w:lang w:val="es-ES" w:eastAsia="es-ES"/>
        </w:rPr>
      </w:pPr>
    </w:p>
    <w:p w:rsidR="00D27494" w:rsidRPr="00D27494" w:rsidRDefault="00D27494" w:rsidP="00D27494">
      <w:pPr>
        <w:pStyle w:val="Prrafodelista"/>
        <w:spacing w:after="0" w:line="0" w:lineRule="atLeast"/>
        <w:jc w:val="both"/>
        <w:rPr>
          <w:rFonts w:ascii="Arial" w:eastAsia="Times New Roman" w:hAnsi="Arial" w:cs="Arial"/>
          <w:sz w:val="24"/>
          <w:szCs w:val="24"/>
          <w:u w:val="single"/>
          <w:lang w:val="es-ES" w:eastAsia="es-ES"/>
        </w:rPr>
      </w:pPr>
    </w:p>
    <w:p w:rsidR="00D27494" w:rsidRPr="00D27494" w:rsidRDefault="00D27494" w:rsidP="00D27494">
      <w:pPr>
        <w:pStyle w:val="Prrafodelista"/>
        <w:spacing w:after="0" w:line="0" w:lineRule="atLeast"/>
        <w:jc w:val="both"/>
        <w:rPr>
          <w:rFonts w:ascii="Arial" w:eastAsia="Times New Roman" w:hAnsi="Arial" w:cs="Arial"/>
          <w:sz w:val="24"/>
          <w:szCs w:val="24"/>
          <w:u w:val="single"/>
          <w:lang w:val="es-ES" w:eastAsia="es-ES"/>
        </w:rPr>
      </w:pPr>
    </w:p>
    <w:p w:rsidR="0051285F" w:rsidRPr="001E782C" w:rsidRDefault="0051285F" w:rsidP="000217F0">
      <w:pPr>
        <w:pStyle w:val="Prrafodelista"/>
        <w:numPr>
          <w:ilvl w:val="0"/>
          <w:numId w:val="24"/>
        </w:num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Autos Abandonados</w:t>
      </w:r>
    </w:p>
    <w:p w:rsidR="00D27494" w:rsidRPr="001E782C" w:rsidRDefault="00D27494" w:rsidP="00D27494">
      <w:pPr>
        <w:pStyle w:val="Prrafodelista"/>
        <w:spacing w:after="0" w:line="0" w:lineRule="atLeast"/>
        <w:jc w:val="both"/>
        <w:rPr>
          <w:rFonts w:ascii="Arial" w:eastAsia="Times New Roman" w:hAnsi="Arial" w:cs="Arial"/>
          <w:u w:val="single"/>
          <w:lang w:val="es-ES" w:eastAsia="es-ES"/>
        </w:rPr>
      </w:pPr>
    </w:p>
    <w:p w:rsidR="006671D8" w:rsidRDefault="006671D8"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La Resolución Conjunta 1 de las Secretarías de Tránsito y Descentralización ha autorizado desde el mes de junio de 2016 a ejercer en forma concurrente con la Dirección General de Cuerpo de Agentes de Tránsito y Seguridad Vial el control de los vehículos abandonados en la vía pública. Los inspectores con Poder de Policía de la Comuna realizan la primera intimación (pegando un </w:t>
      </w:r>
      <w:proofErr w:type="spellStart"/>
      <w:r w:rsidRPr="001E782C">
        <w:rPr>
          <w:rFonts w:ascii="Arial" w:eastAsia="Times New Roman" w:hAnsi="Arial" w:cs="Arial"/>
          <w:lang w:val="es-ES" w:eastAsia="es-ES"/>
        </w:rPr>
        <w:t>sticker</w:t>
      </w:r>
      <w:proofErr w:type="spellEnd"/>
      <w:r w:rsidRPr="001E782C">
        <w:rPr>
          <w:rFonts w:ascii="Arial" w:eastAsia="Times New Roman" w:hAnsi="Arial" w:cs="Arial"/>
          <w:lang w:val="es-ES" w:eastAsia="es-ES"/>
        </w:rPr>
        <w:t xml:space="preserve"> sobre el auto en trato) y el acta de constatación del automóvil junto con el labrado del Acta de Infracción correspondiente. Transcurridos 25 días desde la primera inspección, los inspectores realizan una segunda inspección, a fin de verificar la permanencia del auto en el lugar. Todo ello es registrado en el sistema SAP. Finalizada la intervención de la Comuna, la Dirección de Tránsito es la encargada de notificar al titular del automóvil que, de permanecer el vehículo en el lugar, se procederá al retiro del mismo de la vía pública, para finalmente compactar el mismo.</w:t>
      </w:r>
    </w:p>
    <w:p w:rsidR="0051285F" w:rsidRPr="009E7796" w:rsidRDefault="0051285F" w:rsidP="0051285F">
      <w:pPr>
        <w:spacing w:after="0" w:line="0" w:lineRule="atLeast"/>
        <w:jc w:val="both"/>
        <w:rPr>
          <w:rFonts w:ascii="Arial" w:eastAsia="Times New Roman" w:hAnsi="Arial" w:cs="Arial"/>
          <w:lang w:val="es-ES" w:eastAsia="es-ES"/>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134"/>
        <w:gridCol w:w="1417"/>
        <w:gridCol w:w="1134"/>
        <w:gridCol w:w="1276"/>
      </w:tblGrid>
      <w:tr w:rsidR="006671D8" w:rsidRPr="009E7796" w:rsidTr="006671D8">
        <w:trPr>
          <w:trHeight w:val="1338"/>
        </w:trPr>
        <w:tc>
          <w:tcPr>
            <w:tcW w:w="1129" w:type="dxa"/>
            <w:shd w:val="clear" w:color="auto" w:fill="8DB3E2"/>
            <w:vAlign w:val="center"/>
          </w:tcPr>
          <w:p w:rsidR="006671D8" w:rsidRPr="009E7796" w:rsidRDefault="006671D8" w:rsidP="006B3C0C">
            <w:pPr>
              <w:spacing w:after="0" w:line="276" w:lineRule="auto"/>
              <w:jc w:val="center"/>
              <w:rPr>
                <w:rFonts w:ascii="Arial" w:eastAsia="Times New Roman" w:hAnsi="Arial" w:cs="Arial"/>
                <w:b/>
                <w:color w:val="000000"/>
                <w:sz w:val="16"/>
                <w:szCs w:val="16"/>
                <w:highlight w:val="yellow"/>
                <w:lang w:eastAsia="es-AR"/>
              </w:rPr>
            </w:pPr>
            <w:r w:rsidRPr="0049375D">
              <w:rPr>
                <w:rFonts w:ascii="Arial" w:eastAsia="Times New Roman" w:hAnsi="Arial" w:cs="Arial"/>
                <w:b/>
                <w:color w:val="000000"/>
                <w:sz w:val="16"/>
                <w:szCs w:val="16"/>
                <w:lang w:eastAsia="es-AR"/>
              </w:rPr>
              <w:t xml:space="preserve">Reclamos </w:t>
            </w:r>
            <w:r w:rsidR="006B3C0C">
              <w:rPr>
                <w:rFonts w:ascii="Arial" w:eastAsia="Times New Roman" w:hAnsi="Arial" w:cs="Arial"/>
                <w:b/>
                <w:color w:val="000000"/>
                <w:sz w:val="16"/>
                <w:szCs w:val="16"/>
                <w:lang w:eastAsia="es-AR"/>
              </w:rPr>
              <w:t>1</w:t>
            </w:r>
            <w:r w:rsidRPr="0049375D">
              <w:rPr>
                <w:rFonts w:ascii="Arial" w:eastAsia="Times New Roman" w:hAnsi="Arial" w:cs="Arial"/>
                <w:b/>
                <w:color w:val="000000"/>
                <w:sz w:val="16"/>
                <w:szCs w:val="16"/>
                <w:lang w:eastAsia="es-AR"/>
              </w:rPr>
              <w:t>° semestre 201</w:t>
            </w:r>
            <w:r w:rsidR="006B3C0C">
              <w:rPr>
                <w:rFonts w:ascii="Arial" w:eastAsia="Times New Roman" w:hAnsi="Arial" w:cs="Arial"/>
                <w:b/>
                <w:color w:val="000000"/>
                <w:sz w:val="16"/>
                <w:szCs w:val="16"/>
                <w:lang w:eastAsia="es-AR"/>
              </w:rPr>
              <w:t>9</w:t>
            </w:r>
          </w:p>
        </w:tc>
        <w:tc>
          <w:tcPr>
            <w:tcW w:w="1418"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I</w:t>
            </w:r>
            <w:r w:rsidR="006B3C0C">
              <w:rPr>
                <w:rFonts w:ascii="Arial" w:eastAsia="Times New Roman" w:hAnsi="Arial" w:cs="Arial"/>
                <w:b/>
                <w:color w:val="000000"/>
                <w:sz w:val="16"/>
                <w:szCs w:val="16"/>
                <w:lang w:eastAsia="es-AR"/>
              </w:rPr>
              <w:t>nexistentes 2019</w:t>
            </w:r>
          </w:p>
        </w:tc>
        <w:tc>
          <w:tcPr>
            <w:tcW w:w="1134"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Removido por el Titular</w:t>
            </w:r>
          </w:p>
        </w:tc>
        <w:tc>
          <w:tcPr>
            <w:tcW w:w="1417"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Verificado a la espera plazo legal (25 días)</w:t>
            </w:r>
          </w:p>
        </w:tc>
        <w:tc>
          <w:tcPr>
            <w:tcW w:w="1134"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Removido por Grúa (Tránsito)</w:t>
            </w:r>
          </w:p>
        </w:tc>
        <w:tc>
          <w:tcPr>
            <w:tcW w:w="1276"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Reclamos Pendientes</w:t>
            </w:r>
          </w:p>
        </w:tc>
      </w:tr>
      <w:tr w:rsidR="001937D0" w:rsidRPr="009E7796" w:rsidTr="006671D8">
        <w:trPr>
          <w:trHeight w:val="475"/>
        </w:trPr>
        <w:tc>
          <w:tcPr>
            <w:tcW w:w="1129" w:type="dxa"/>
            <w:shd w:val="clear" w:color="auto" w:fill="DEEAF6" w:themeFill="accent1" w:themeFillTint="33"/>
            <w:vAlign w:val="bottom"/>
          </w:tcPr>
          <w:p w:rsidR="001937D0" w:rsidRPr="009E7796" w:rsidRDefault="006B3C0C" w:rsidP="001937D0">
            <w:pPr>
              <w:spacing w:after="0" w:line="240" w:lineRule="auto"/>
              <w:jc w:val="center"/>
              <w:rPr>
                <w:rFonts w:ascii="Arial" w:eastAsia="Times New Roman" w:hAnsi="Arial" w:cs="Arial"/>
                <w:b/>
                <w:color w:val="000000"/>
                <w:sz w:val="20"/>
                <w:szCs w:val="20"/>
                <w:highlight w:val="yellow"/>
                <w:lang w:eastAsia="es-AR"/>
              </w:rPr>
            </w:pPr>
            <w:r>
              <w:rPr>
                <w:rFonts w:ascii="Arial" w:eastAsia="Times New Roman" w:hAnsi="Arial" w:cs="Arial"/>
                <w:b/>
                <w:color w:val="000000"/>
                <w:sz w:val="20"/>
                <w:szCs w:val="20"/>
                <w:lang w:eastAsia="es-AR"/>
              </w:rPr>
              <w:t>311</w:t>
            </w:r>
          </w:p>
        </w:tc>
        <w:tc>
          <w:tcPr>
            <w:tcW w:w="1418" w:type="dxa"/>
            <w:shd w:val="clear" w:color="auto" w:fill="DEEAF6" w:themeFill="accent1" w:themeFillTint="33"/>
            <w:vAlign w:val="bottom"/>
          </w:tcPr>
          <w:p w:rsidR="001937D0" w:rsidRPr="009E7796" w:rsidRDefault="001937D0" w:rsidP="001937D0">
            <w:pPr>
              <w:spacing w:after="0" w:line="240" w:lineRule="auto"/>
              <w:jc w:val="center"/>
              <w:rPr>
                <w:rFonts w:ascii="Arial" w:eastAsia="Times New Roman" w:hAnsi="Arial" w:cs="Arial"/>
                <w:b/>
                <w:color w:val="000000"/>
                <w:sz w:val="20"/>
                <w:szCs w:val="20"/>
                <w:highlight w:val="yellow"/>
                <w:lang w:eastAsia="es-AR"/>
              </w:rPr>
            </w:pPr>
            <w:r w:rsidRPr="00960E1C">
              <w:rPr>
                <w:rFonts w:ascii="Arial" w:eastAsia="Times New Roman" w:hAnsi="Arial" w:cs="Arial"/>
                <w:b/>
                <w:color w:val="000000"/>
                <w:sz w:val="20"/>
                <w:szCs w:val="20"/>
                <w:lang w:eastAsia="es-AR"/>
              </w:rPr>
              <w:t>1</w:t>
            </w:r>
            <w:r w:rsidR="006B3C0C">
              <w:rPr>
                <w:rFonts w:ascii="Arial" w:eastAsia="Times New Roman" w:hAnsi="Arial" w:cs="Arial"/>
                <w:b/>
                <w:color w:val="000000"/>
                <w:sz w:val="20"/>
                <w:szCs w:val="20"/>
                <w:lang w:eastAsia="es-AR"/>
              </w:rPr>
              <w:t>38</w:t>
            </w:r>
          </w:p>
        </w:tc>
        <w:tc>
          <w:tcPr>
            <w:tcW w:w="1134" w:type="dxa"/>
            <w:shd w:val="clear" w:color="auto" w:fill="DEEAF6" w:themeFill="accent1" w:themeFillTint="33"/>
            <w:vAlign w:val="bottom"/>
          </w:tcPr>
          <w:p w:rsidR="001937D0" w:rsidRPr="009E7796" w:rsidRDefault="006B3C0C" w:rsidP="001937D0">
            <w:pPr>
              <w:spacing w:after="0" w:line="240" w:lineRule="auto"/>
              <w:jc w:val="center"/>
              <w:rPr>
                <w:rFonts w:ascii="Arial" w:eastAsia="Times New Roman" w:hAnsi="Arial" w:cs="Arial"/>
                <w:b/>
                <w:color w:val="000000"/>
                <w:sz w:val="20"/>
                <w:szCs w:val="20"/>
                <w:highlight w:val="yellow"/>
                <w:lang w:eastAsia="es-AR"/>
              </w:rPr>
            </w:pPr>
            <w:r>
              <w:rPr>
                <w:rFonts w:ascii="Arial" w:eastAsia="Times New Roman" w:hAnsi="Arial" w:cs="Arial"/>
                <w:b/>
                <w:color w:val="000000"/>
                <w:sz w:val="20"/>
                <w:szCs w:val="20"/>
                <w:lang w:eastAsia="es-AR"/>
              </w:rPr>
              <w:t>28</w:t>
            </w:r>
          </w:p>
        </w:tc>
        <w:tc>
          <w:tcPr>
            <w:tcW w:w="1417" w:type="dxa"/>
            <w:shd w:val="clear" w:color="auto" w:fill="DEEAF6" w:themeFill="accent1" w:themeFillTint="33"/>
            <w:vAlign w:val="bottom"/>
          </w:tcPr>
          <w:p w:rsidR="001937D0" w:rsidRPr="00960E1C" w:rsidRDefault="006B3C0C" w:rsidP="001937D0">
            <w:pPr>
              <w:spacing w:after="0" w:line="240" w:lineRule="auto"/>
              <w:jc w:val="center"/>
              <w:rPr>
                <w:rFonts w:ascii="Arial" w:eastAsia="Times New Roman" w:hAnsi="Arial" w:cs="Arial"/>
                <w:b/>
                <w:color w:val="000000"/>
                <w:sz w:val="20"/>
                <w:szCs w:val="20"/>
                <w:lang w:eastAsia="es-AR"/>
              </w:rPr>
            </w:pPr>
            <w:r>
              <w:rPr>
                <w:rFonts w:ascii="Arial" w:eastAsia="Times New Roman" w:hAnsi="Arial" w:cs="Arial"/>
                <w:b/>
                <w:color w:val="000000"/>
                <w:sz w:val="20"/>
                <w:szCs w:val="20"/>
                <w:lang w:eastAsia="es-AR"/>
              </w:rPr>
              <w:t>29</w:t>
            </w:r>
          </w:p>
        </w:tc>
        <w:tc>
          <w:tcPr>
            <w:tcW w:w="1134" w:type="dxa"/>
            <w:shd w:val="clear" w:color="auto" w:fill="DEEAF6" w:themeFill="accent1" w:themeFillTint="33"/>
            <w:vAlign w:val="bottom"/>
          </w:tcPr>
          <w:p w:rsidR="001937D0" w:rsidRPr="00960E1C" w:rsidRDefault="006B3C0C" w:rsidP="001937D0">
            <w:pPr>
              <w:spacing w:after="0" w:line="240" w:lineRule="auto"/>
              <w:jc w:val="center"/>
              <w:rPr>
                <w:rFonts w:ascii="Arial" w:eastAsia="Times New Roman" w:hAnsi="Arial" w:cs="Arial"/>
                <w:b/>
                <w:color w:val="000000"/>
                <w:sz w:val="20"/>
                <w:szCs w:val="20"/>
                <w:lang w:eastAsia="es-AR"/>
              </w:rPr>
            </w:pPr>
            <w:r>
              <w:rPr>
                <w:rFonts w:ascii="Arial" w:eastAsia="Times New Roman" w:hAnsi="Arial" w:cs="Arial"/>
                <w:b/>
                <w:color w:val="000000"/>
                <w:sz w:val="20"/>
                <w:szCs w:val="20"/>
                <w:lang w:eastAsia="es-AR"/>
              </w:rPr>
              <w:t>22</w:t>
            </w:r>
          </w:p>
        </w:tc>
        <w:tc>
          <w:tcPr>
            <w:tcW w:w="1276" w:type="dxa"/>
            <w:shd w:val="clear" w:color="auto" w:fill="DEEAF6" w:themeFill="accent1" w:themeFillTint="33"/>
            <w:vAlign w:val="bottom"/>
          </w:tcPr>
          <w:p w:rsidR="001937D0" w:rsidRPr="00960E1C" w:rsidRDefault="001937D0" w:rsidP="001937D0">
            <w:pPr>
              <w:spacing w:after="0" w:line="240" w:lineRule="auto"/>
              <w:jc w:val="center"/>
              <w:rPr>
                <w:rFonts w:ascii="Arial" w:eastAsia="Times New Roman" w:hAnsi="Arial" w:cs="Arial"/>
                <w:b/>
                <w:color w:val="000000"/>
                <w:sz w:val="20"/>
                <w:szCs w:val="20"/>
                <w:lang w:eastAsia="es-AR"/>
              </w:rPr>
            </w:pPr>
            <w:r w:rsidRPr="00960E1C">
              <w:rPr>
                <w:rFonts w:ascii="Arial" w:eastAsia="Times New Roman" w:hAnsi="Arial" w:cs="Arial"/>
                <w:b/>
                <w:color w:val="000000"/>
                <w:sz w:val="20"/>
                <w:szCs w:val="20"/>
                <w:lang w:eastAsia="es-AR"/>
              </w:rPr>
              <w:t>2</w:t>
            </w:r>
            <w:r w:rsidR="006B3C0C">
              <w:rPr>
                <w:rFonts w:ascii="Arial" w:eastAsia="Times New Roman" w:hAnsi="Arial" w:cs="Arial"/>
                <w:b/>
                <w:color w:val="000000"/>
                <w:sz w:val="20"/>
                <w:szCs w:val="20"/>
                <w:lang w:eastAsia="es-AR"/>
              </w:rPr>
              <w:t>4</w:t>
            </w:r>
          </w:p>
        </w:tc>
      </w:tr>
    </w:tbl>
    <w:p w:rsidR="0051285F" w:rsidRPr="009E7796" w:rsidRDefault="0051285F" w:rsidP="0051285F">
      <w:pPr>
        <w:spacing w:after="0" w:line="0" w:lineRule="atLeast"/>
        <w:jc w:val="both"/>
        <w:rPr>
          <w:rFonts w:ascii="Arial" w:eastAsia="Times New Roman" w:hAnsi="Arial" w:cs="Arial"/>
          <w:lang w:val="es-ES" w:eastAsia="es-ES"/>
        </w:rPr>
      </w:pPr>
    </w:p>
    <w:p w:rsidR="00D27494" w:rsidRDefault="00D27494" w:rsidP="0051285F">
      <w:pPr>
        <w:spacing w:after="0" w:line="0" w:lineRule="atLeast"/>
        <w:jc w:val="both"/>
        <w:rPr>
          <w:rFonts w:ascii="Arial" w:eastAsia="Times New Roman" w:hAnsi="Arial" w:cs="Arial"/>
          <w:u w:val="single"/>
          <w:lang w:val="es-ES" w:eastAsia="es-ES"/>
        </w:rPr>
      </w:pPr>
    </w:p>
    <w:p w:rsidR="006671D8" w:rsidRDefault="006671D8" w:rsidP="0051285F">
      <w:pPr>
        <w:spacing w:after="0" w:line="0" w:lineRule="atLeast"/>
        <w:jc w:val="both"/>
        <w:rPr>
          <w:rFonts w:ascii="Arial" w:eastAsia="Times New Roman" w:hAnsi="Arial" w:cs="Arial"/>
          <w:u w:val="single"/>
          <w:lang w:val="es-ES" w:eastAsia="es-ES"/>
        </w:rPr>
      </w:pPr>
    </w:p>
    <w:p w:rsidR="00D27494" w:rsidRPr="001E782C" w:rsidRDefault="00D27494" w:rsidP="0051285F">
      <w:pPr>
        <w:spacing w:after="0" w:line="0" w:lineRule="atLeast"/>
        <w:jc w:val="both"/>
        <w:rPr>
          <w:rFonts w:ascii="Arial" w:eastAsia="Times New Roman" w:hAnsi="Arial" w:cs="Arial"/>
          <w:u w:val="single"/>
          <w:lang w:val="es-ES" w:eastAsia="es-ES"/>
        </w:rPr>
      </w:pPr>
    </w:p>
    <w:p w:rsidR="0051285F" w:rsidRPr="001E782C" w:rsidRDefault="0051285F" w:rsidP="000217F0">
      <w:pPr>
        <w:pStyle w:val="Prrafodelista"/>
        <w:numPr>
          <w:ilvl w:val="0"/>
          <w:numId w:val="24"/>
        </w:num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Multas por Mal Estacionamiento</w:t>
      </w:r>
    </w:p>
    <w:p w:rsidR="00D27494" w:rsidRPr="001E782C" w:rsidRDefault="00D27494" w:rsidP="00D27494">
      <w:pPr>
        <w:pStyle w:val="Prrafodelista"/>
        <w:spacing w:after="0" w:line="0" w:lineRule="atLeast"/>
        <w:jc w:val="both"/>
        <w:rPr>
          <w:rFonts w:ascii="Arial" w:eastAsia="Times New Roman" w:hAnsi="Arial" w:cs="Arial"/>
          <w:u w:val="single"/>
          <w:lang w:val="es-ES" w:eastAsia="es-ES"/>
        </w:rPr>
      </w:pPr>
    </w:p>
    <w:p w:rsidR="006671D8" w:rsidRDefault="006671D8" w:rsidP="0051285F">
      <w:pPr>
        <w:spacing w:after="0" w:line="0" w:lineRule="atLeast"/>
        <w:jc w:val="both"/>
        <w:rPr>
          <w:rFonts w:ascii="Arial" w:eastAsia="Times New Roman" w:hAnsi="Arial" w:cs="Arial"/>
          <w:lang w:val="es-ES" w:eastAsia="es-ES"/>
        </w:rPr>
      </w:pPr>
    </w:p>
    <w:p w:rsidR="0051285F" w:rsidRPr="006671D8" w:rsidRDefault="0051285F" w:rsidP="0051285F">
      <w:pPr>
        <w:spacing w:after="0" w:line="0" w:lineRule="atLeast"/>
        <w:jc w:val="both"/>
        <w:rPr>
          <w:rFonts w:ascii="Arial" w:eastAsia="Times New Roman" w:hAnsi="Arial" w:cs="Arial"/>
          <w:lang w:val="es-ES" w:eastAsia="es-ES"/>
        </w:rPr>
      </w:pPr>
      <w:r w:rsidRPr="006671D8">
        <w:rPr>
          <w:rFonts w:ascii="Arial" w:eastAsia="Times New Roman" w:hAnsi="Arial" w:cs="Arial"/>
          <w:lang w:val="es-ES" w:eastAsia="es-ES"/>
        </w:rPr>
        <w:t>La Resolución Conjunta 1 de las Secretarías de Descentralización y Tránsito ha autorizado a los inspectores con Poder de Policía a ejercer el control de estacionamiento en la vía pública y labrar actas de comprobación dentro de su competencia territorial.</w:t>
      </w:r>
    </w:p>
    <w:p w:rsidR="0051285F" w:rsidRPr="006671D8" w:rsidRDefault="0051285F" w:rsidP="0051285F">
      <w:pPr>
        <w:spacing w:after="0" w:line="0" w:lineRule="atLeast"/>
        <w:jc w:val="both"/>
        <w:rPr>
          <w:rFonts w:ascii="Arial" w:eastAsia="Times New Roman" w:hAnsi="Arial" w:cs="Arial"/>
          <w:lang w:val="es-ES" w:eastAsia="es-ES"/>
        </w:rPr>
      </w:pPr>
    </w:p>
    <w:p w:rsidR="006671D8" w:rsidRPr="001E782C" w:rsidRDefault="006671D8" w:rsidP="0051285F">
      <w:pPr>
        <w:spacing w:after="0" w:line="0" w:lineRule="atLeast"/>
        <w:jc w:val="both"/>
        <w:rPr>
          <w:rFonts w:ascii="Arial" w:eastAsia="Times New Roman" w:hAnsi="Arial"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250"/>
      </w:tblGrid>
      <w:tr w:rsidR="0051285F" w:rsidRPr="001E782C" w:rsidTr="006671D8">
        <w:tc>
          <w:tcPr>
            <w:tcW w:w="4244" w:type="dxa"/>
            <w:shd w:val="clear" w:color="auto" w:fill="9CC2E5" w:themeFill="accent1" w:themeFillTint="99"/>
          </w:tcPr>
          <w:p w:rsidR="0051285F" w:rsidRPr="006671D8" w:rsidRDefault="0051285F" w:rsidP="0029415C">
            <w:pPr>
              <w:spacing w:after="0" w:line="0" w:lineRule="atLeast"/>
              <w:jc w:val="center"/>
              <w:rPr>
                <w:rFonts w:ascii="Arial" w:eastAsia="Times New Roman" w:hAnsi="Arial" w:cs="Arial"/>
                <w:b/>
                <w:lang w:val="es-ES" w:eastAsia="es-ES"/>
              </w:rPr>
            </w:pPr>
            <w:r w:rsidRPr="006671D8">
              <w:rPr>
                <w:rFonts w:ascii="Arial" w:eastAsia="Times New Roman" w:hAnsi="Arial" w:cs="Arial"/>
                <w:b/>
                <w:lang w:val="es-ES" w:eastAsia="es-ES"/>
              </w:rPr>
              <w:t>COMUNA 14</w:t>
            </w:r>
          </w:p>
        </w:tc>
        <w:tc>
          <w:tcPr>
            <w:tcW w:w="4250" w:type="dxa"/>
            <w:shd w:val="clear" w:color="auto" w:fill="9CC2E5" w:themeFill="accent1" w:themeFillTint="99"/>
          </w:tcPr>
          <w:p w:rsidR="0051285F" w:rsidRPr="006671D8" w:rsidRDefault="0051285F" w:rsidP="0029415C">
            <w:pPr>
              <w:spacing w:after="0" w:line="0" w:lineRule="atLeast"/>
              <w:jc w:val="center"/>
              <w:rPr>
                <w:rFonts w:ascii="Arial" w:eastAsia="Times New Roman" w:hAnsi="Arial" w:cs="Arial"/>
                <w:b/>
                <w:lang w:val="es-ES" w:eastAsia="es-ES"/>
              </w:rPr>
            </w:pPr>
            <w:r w:rsidRPr="006671D8">
              <w:rPr>
                <w:rFonts w:ascii="Arial" w:eastAsia="Times New Roman" w:hAnsi="Arial" w:cs="Arial"/>
                <w:b/>
                <w:lang w:val="es-ES" w:eastAsia="es-ES"/>
              </w:rPr>
              <w:t>ACTAS LABRADAS</w:t>
            </w:r>
          </w:p>
        </w:tc>
      </w:tr>
      <w:tr w:rsidR="006671D8" w:rsidRPr="009E7796" w:rsidTr="006671D8">
        <w:tc>
          <w:tcPr>
            <w:tcW w:w="4244" w:type="dxa"/>
            <w:shd w:val="clear" w:color="auto" w:fill="DEEAF6" w:themeFill="accent1" w:themeFillTint="33"/>
          </w:tcPr>
          <w:p w:rsidR="006671D8" w:rsidRPr="009E7796" w:rsidRDefault="006671D8" w:rsidP="006B3C0C">
            <w:pPr>
              <w:spacing w:after="0" w:line="0" w:lineRule="atLeast"/>
              <w:jc w:val="center"/>
              <w:rPr>
                <w:rFonts w:ascii="Arial" w:eastAsia="Times New Roman" w:hAnsi="Arial" w:cs="Arial"/>
                <w:lang w:val="es-ES" w:eastAsia="es-ES"/>
              </w:rPr>
            </w:pPr>
            <w:r w:rsidRPr="009E7796">
              <w:rPr>
                <w:rFonts w:ascii="Arial" w:eastAsia="Times New Roman" w:hAnsi="Arial" w:cs="Arial"/>
                <w:lang w:val="es-ES" w:eastAsia="es-ES"/>
              </w:rPr>
              <w:t>Del 01-0</w:t>
            </w:r>
            <w:r w:rsidR="006B3C0C">
              <w:rPr>
                <w:rFonts w:ascii="Arial" w:eastAsia="Times New Roman" w:hAnsi="Arial" w:cs="Arial"/>
                <w:lang w:val="es-ES" w:eastAsia="es-ES"/>
              </w:rPr>
              <w:t>1</w:t>
            </w:r>
            <w:r w:rsidRPr="009E7796">
              <w:rPr>
                <w:rFonts w:ascii="Arial" w:eastAsia="Times New Roman" w:hAnsi="Arial" w:cs="Arial"/>
                <w:lang w:val="es-ES" w:eastAsia="es-ES"/>
              </w:rPr>
              <w:t xml:space="preserve"> al 3</w:t>
            </w:r>
            <w:r w:rsidR="006B3C0C">
              <w:rPr>
                <w:rFonts w:ascii="Arial" w:eastAsia="Times New Roman" w:hAnsi="Arial" w:cs="Arial"/>
                <w:lang w:val="es-ES" w:eastAsia="es-ES"/>
              </w:rPr>
              <w:t>0</w:t>
            </w:r>
            <w:r>
              <w:rPr>
                <w:rFonts w:ascii="Arial" w:eastAsia="Times New Roman" w:hAnsi="Arial" w:cs="Arial"/>
                <w:lang w:val="es-ES" w:eastAsia="es-ES"/>
              </w:rPr>
              <w:t>-</w:t>
            </w:r>
            <w:r w:rsidR="006B3C0C">
              <w:rPr>
                <w:rFonts w:ascii="Arial" w:eastAsia="Times New Roman" w:hAnsi="Arial" w:cs="Arial"/>
                <w:lang w:val="es-ES" w:eastAsia="es-ES"/>
              </w:rPr>
              <w:t>06</w:t>
            </w:r>
            <w:r w:rsidRPr="009E7796">
              <w:rPr>
                <w:rFonts w:ascii="Arial" w:eastAsia="Times New Roman" w:hAnsi="Arial" w:cs="Arial"/>
                <w:lang w:val="es-ES" w:eastAsia="es-ES"/>
              </w:rPr>
              <w:t xml:space="preserve"> año 201</w:t>
            </w:r>
            <w:r w:rsidR="006B3C0C">
              <w:rPr>
                <w:rFonts w:ascii="Arial" w:eastAsia="Times New Roman" w:hAnsi="Arial" w:cs="Arial"/>
                <w:lang w:val="es-ES" w:eastAsia="es-ES"/>
              </w:rPr>
              <w:t>9</w:t>
            </w:r>
          </w:p>
        </w:tc>
        <w:tc>
          <w:tcPr>
            <w:tcW w:w="4250" w:type="dxa"/>
            <w:shd w:val="clear" w:color="auto" w:fill="DEEAF6" w:themeFill="accent1" w:themeFillTint="33"/>
          </w:tcPr>
          <w:p w:rsidR="006671D8" w:rsidRPr="009E7796" w:rsidRDefault="006671D8" w:rsidP="00C019FD">
            <w:pPr>
              <w:spacing w:after="0" w:line="0" w:lineRule="atLeast"/>
              <w:jc w:val="center"/>
              <w:rPr>
                <w:rFonts w:ascii="Arial" w:eastAsia="Times New Roman" w:hAnsi="Arial" w:cs="Arial"/>
                <w:highlight w:val="yellow"/>
                <w:lang w:val="es-ES" w:eastAsia="es-ES"/>
              </w:rPr>
            </w:pPr>
            <w:r>
              <w:rPr>
                <w:rFonts w:ascii="Arial" w:eastAsia="Times New Roman" w:hAnsi="Arial" w:cs="Arial"/>
                <w:lang w:val="es-ES" w:eastAsia="es-ES"/>
              </w:rPr>
              <w:t>1</w:t>
            </w:r>
            <w:r w:rsidR="006B3C0C">
              <w:rPr>
                <w:rFonts w:ascii="Arial" w:eastAsia="Times New Roman" w:hAnsi="Arial" w:cs="Arial"/>
                <w:lang w:val="es-ES" w:eastAsia="es-ES"/>
              </w:rPr>
              <w:t>420</w:t>
            </w:r>
          </w:p>
        </w:tc>
      </w:tr>
    </w:tbl>
    <w:p w:rsidR="0051285F" w:rsidRPr="009E7796" w:rsidRDefault="0051285F" w:rsidP="0051285F">
      <w:pPr>
        <w:spacing w:after="0" w:line="0" w:lineRule="atLeast"/>
        <w:jc w:val="both"/>
        <w:rPr>
          <w:rFonts w:ascii="Arial" w:eastAsia="Times New Roman" w:hAnsi="Arial" w:cs="Arial"/>
          <w:lang w:val="es-ES" w:eastAsia="es-ES"/>
        </w:rPr>
      </w:pPr>
    </w:p>
    <w:p w:rsidR="0051285F" w:rsidRPr="00486C20" w:rsidRDefault="0051285F" w:rsidP="0051285F">
      <w:pPr>
        <w:rPr>
          <w:rFonts w:ascii="Arial" w:hAnsi="Arial" w:cs="Arial"/>
        </w:rPr>
      </w:pPr>
    </w:p>
    <w:p w:rsidR="004A6DFE" w:rsidRDefault="004A6DFE">
      <w:pPr>
        <w:rPr>
          <w:rFonts w:ascii="Arial" w:eastAsia="Times New Roman" w:hAnsi="Arial" w:cs="Arial"/>
          <w:b/>
          <w:sz w:val="44"/>
          <w:szCs w:val="44"/>
          <w:lang w:val="es-ES" w:eastAsia="es-ES"/>
        </w:rPr>
      </w:pPr>
      <w:r>
        <w:rPr>
          <w:rFonts w:ascii="Arial" w:eastAsia="Times New Roman" w:hAnsi="Arial" w:cs="Arial"/>
          <w:b/>
          <w:sz w:val="44"/>
          <w:szCs w:val="44"/>
          <w:lang w:val="es-ES" w:eastAsia="es-ES"/>
        </w:rPr>
        <w:br w:type="page"/>
      </w:r>
    </w:p>
    <w:p w:rsidR="0029415C" w:rsidRPr="005D0CDD" w:rsidRDefault="0029415C" w:rsidP="0029415C">
      <w:pPr>
        <w:ind w:right="-1"/>
        <w:jc w:val="both"/>
        <w:rPr>
          <w:rFonts w:ascii="Arial" w:eastAsia="Times New Roman" w:hAnsi="Arial" w:cs="Arial"/>
          <w:b/>
          <w:sz w:val="44"/>
          <w:szCs w:val="44"/>
          <w:lang w:val="es-ES" w:eastAsia="es-ES"/>
        </w:rPr>
      </w:pPr>
      <w:r w:rsidRPr="005D0CDD">
        <w:rPr>
          <w:rFonts w:ascii="Arial" w:eastAsia="Times New Roman" w:hAnsi="Arial" w:cs="Arial"/>
          <w:b/>
          <w:sz w:val="44"/>
          <w:szCs w:val="44"/>
          <w:lang w:val="es-ES" w:eastAsia="es-ES"/>
        </w:rPr>
        <w:lastRenderedPageBreak/>
        <w:t xml:space="preserve">PARTICIPACION VECINAL </w:t>
      </w:r>
    </w:p>
    <w:p w:rsidR="001E782C" w:rsidRPr="001E782C" w:rsidRDefault="001E782C" w:rsidP="0029415C">
      <w:pPr>
        <w:ind w:right="-1"/>
        <w:jc w:val="both"/>
        <w:rPr>
          <w:rFonts w:ascii="Arial" w:eastAsia="Times New Roman" w:hAnsi="Arial" w:cs="Arial"/>
          <w:b/>
          <w:lang w:val="es-ES" w:eastAsia="es-ES"/>
        </w:rPr>
      </w:pPr>
    </w:p>
    <w:p w:rsidR="0029415C" w:rsidRPr="001E782C" w:rsidRDefault="0029415C" w:rsidP="0029415C">
      <w:pPr>
        <w:ind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CONSEJO CONSULTIVO COMUNAL       </w:t>
      </w:r>
    </w:p>
    <w:p w:rsidR="0029415C" w:rsidRPr="001E782C" w:rsidRDefault="0029415C" w:rsidP="0029415C">
      <w:pPr>
        <w:ind w:right="-1"/>
        <w:jc w:val="both"/>
        <w:rPr>
          <w:rFonts w:ascii="Arial" w:eastAsia="Times New Roman" w:hAnsi="Arial" w:cs="Arial"/>
          <w:lang w:val="es-ES" w:eastAsia="es-ES"/>
        </w:rPr>
      </w:pPr>
    </w:p>
    <w:p w:rsidR="0029415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Se realizaron los plenarios del Consejo Consultivo Comunal en las siguientes oportunidades:        </w:t>
      </w:r>
    </w:p>
    <w:p w:rsidR="00AE2032" w:rsidRDefault="00F17C4E" w:rsidP="0029415C">
      <w:pPr>
        <w:ind w:right="-1"/>
        <w:jc w:val="both"/>
        <w:rPr>
          <w:rFonts w:ascii="Arial" w:eastAsia="Times New Roman" w:hAnsi="Arial" w:cs="Arial"/>
          <w:lang w:val="es-ES" w:eastAsia="es-ES"/>
        </w:rPr>
      </w:pPr>
      <w:r>
        <w:rPr>
          <w:rFonts w:ascii="Arial" w:eastAsia="Times New Roman" w:hAnsi="Arial" w:cs="Arial"/>
          <w:lang w:val="es-ES" w:eastAsia="es-ES"/>
        </w:rPr>
        <w:t>30 de enero</w:t>
      </w:r>
    </w:p>
    <w:p w:rsidR="0029415C" w:rsidRPr="001E782C" w:rsidRDefault="00227E62" w:rsidP="0029415C">
      <w:pPr>
        <w:ind w:right="-1"/>
        <w:jc w:val="both"/>
        <w:rPr>
          <w:rFonts w:ascii="Arial" w:eastAsia="Times New Roman" w:hAnsi="Arial" w:cs="Arial"/>
          <w:lang w:val="es-ES" w:eastAsia="es-ES"/>
        </w:rPr>
      </w:pPr>
      <w:r>
        <w:rPr>
          <w:rFonts w:ascii="Arial" w:eastAsia="Times New Roman" w:hAnsi="Arial" w:cs="Arial"/>
          <w:lang w:val="es-ES" w:eastAsia="es-ES"/>
        </w:rPr>
        <w:t>27 de febrero</w:t>
      </w:r>
    </w:p>
    <w:p w:rsidR="0029415C" w:rsidRPr="001E782C" w:rsidRDefault="00227E62" w:rsidP="0029415C">
      <w:pPr>
        <w:ind w:right="-1"/>
        <w:jc w:val="both"/>
        <w:rPr>
          <w:rFonts w:ascii="Arial" w:eastAsia="Times New Roman" w:hAnsi="Arial" w:cs="Arial"/>
          <w:lang w:val="es-ES" w:eastAsia="es-ES"/>
        </w:rPr>
      </w:pPr>
      <w:r>
        <w:rPr>
          <w:rFonts w:ascii="Arial" w:eastAsia="Times New Roman" w:hAnsi="Arial" w:cs="Arial"/>
          <w:lang w:val="es-ES" w:eastAsia="es-ES"/>
        </w:rPr>
        <w:t>27 de marzo</w:t>
      </w:r>
    </w:p>
    <w:p w:rsidR="0029415C" w:rsidRPr="001E782C" w:rsidRDefault="00227E62" w:rsidP="0029415C">
      <w:pPr>
        <w:ind w:right="-1"/>
        <w:jc w:val="both"/>
        <w:rPr>
          <w:rFonts w:ascii="Arial" w:eastAsia="Times New Roman" w:hAnsi="Arial" w:cs="Arial"/>
          <w:lang w:val="es-ES" w:eastAsia="es-ES"/>
        </w:rPr>
      </w:pPr>
      <w:r>
        <w:rPr>
          <w:rFonts w:ascii="Arial" w:eastAsia="Times New Roman" w:hAnsi="Arial" w:cs="Arial"/>
          <w:lang w:val="es-ES" w:eastAsia="es-ES"/>
        </w:rPr>
        <w:t>24 de abril</w:t>
      </w:r>
    </w:p>
    <w:p w:rsidR="0029415C" w:rsidRPr="001E782C" w:rsidRDefault="00227E62" w:rsidP="0029415C">
      <w:pPr>
        <w:ind w:right="-1"/>
        <w:jc w:val="both"/>
        <w:rPr>
          <w:rFonts w:ascii="Arial" w:eastAsia="Times New Roman" w:hAnsi="Arial" w:cs="Arial"/>
          <w:lang w:val="es-ES" w:eastAsia="es-ES"/>
        </w:rPr>
      </w:pPr>
      <w:r>
        <w:rPr>
          <w:rFonts w:ascii="Arial" w:eastAsia="Times New Roman" w:hAnsi="Arial" w:cs="Arial"/>
          <w:lang w:val="es-ES" w:eastAsia="es-ES"/>
        </w:rPr>
        <w:t>29 de mayo</w:t>
      </w:r>
    </w:p>
    <w:p w:rsidR="0029415C" w:rsidRPr="001E782C" w:rsidRDefault="00227E62" w:rsidP="0029415C">
      <w:pPr>
        <w:ind w:right="-1"/>
        <w:jc w:val="both"/>
        <w:rPr>
          <w:rFonts w:ascii="Arial" w:eastAsia="Times New Roman" w:hAnsi="Arial" w:cs="Arial"/>
          <w:lang w:val="es-ES" w:eastAsia="es-ES"/>
        </w:rPr>
      </w:pPr>
      <w:r>
        <w:rPr>
          <w:rFonts w:ascii="Arial" w:eastAsia="Times New Roman" w:hAnsi="Arial" w:cs="Arial"/>
          <w:lang w:val="es-ES" w:eastAsia="es-ES"/>
        </w:rPr>
        <w:t>26 de junio</w:t>
      </w:r>
    </w:p>
    <w:p w:rsidR="0029415C" w:rsidRPr="001E782C" w:rsidRDefault="0029415C" w:rsidP="0029415C">
      <w:pPr>
        <w:ind w:right="-1"/>
        <w:jc w:val="both"/>
        <w:rPr>
          <w:rFonts w:ascii="Arial" w:eastAsia="Times New Roman" w:hAnsi="Arial" w:cs="Arial"/>
          <w:lang w:val="es-ES" w:eastAsia="es-ES"/>
        </w:rPr>
      </w:pPr>
    </w:p>
    <w:p w:rsidR="00AE2032" w:rsidRDefault="00AE2032" w:rsidP="0029415C">
      <w:pPr>
        <w:ind w:right="-1"/>
        <w:jc w:val="both"/>
        <w:rPr>
          <w:rFonts w:ascii="Arial" w:eastAsia="Times New Roman" w:hAnsi="Arial" w:cs="Arial"/>
          <w:b/>
          <w:lang w:val="es-ES" w:eastAsia="es-ES"/>
        </w:rPr>
      </w:pPr>
    </w:p>
    <w:p w:rsidR="0093562F" w:rsidRDefault="0029415C" w:rsidP="0029415C">
      <w:pPr>
        <w:ind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REUNIONES CON VECINOS      </w:t>
      </w:r>
    </w:p>
    <w:p w:rsidR="0029415C" w:rsidRPr="001E782C" w:rsidRDefault="0029415C" w:rsidP="0029415C">
      <w:pPr>
        <w:ind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 </w:t>
      </w:r>
    </w:p>
    <w:p w:rsidR="004A6DFE"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Continuamente se realizan reuniones de carácter participativo o informativo para conversar sobre el avance de la gestión, la presentación o desarrollo de las obras que se llevan a cabo en el barrio y sobre otros temas de interés. </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Es nuestra intención que los vecinos del barrio participen activamente contando con información y colaborando con sugerencias e ideas. </w:t>
      </w:r>
    </w:p>
    <w:p w:rsidR="00AE2032" w:rsidRDefault="00AE2032" w:rsidP="0029415C">
      <w:pPr>
        <w:ind w:right="-1"/>
        <w:jc w:val="both"/>
        <w:rPr>
          <w:rFonts w:ascii="Arial" w:eastAsia="Times New Roman" w:hAnsi="Arial" w:cs="Arial"/>
          <w:lang w:val="es-ES" w:eastAsia="es-ES"/>
        </w:rPr>
      </w:pPr>
    </w:p>
    <w:p w:rsidR="00377224" w:rsidRDefault="00377224">
      <w:pPr>
        <w:rPr>
          <w:rFonts w:ascii="Arial" w:eastAsia="Times New Roman" w:hAnsi="Arial" w:cs="Arial"/>
          <w:lang w:val="es-ES" w:eastAsia="es-ES"/>
        </w:rPr>
      </w:pPr>
      <w:r>
        <w:rPr>
          <w:rFonts w:ascii="Arial" w:eastAsia="Times New Roman" w:hAnsi="Arial" w:cs="Arial"/>
          <w:lang w:val="es-ES" w:eastAsia="es-ES"/>
        </w:rPr>
        <w:br w:type="page"/>
      </w:r>
    </w:p>
    <w:p w:rsidR="00B1089F" w:rsidRDefault="00B1089F" w:rsidP="00D27494">
      <w:pPr>
        <w:ind w:right="-1"/>
        <w:jc w:val="both"/>
        <w:rPr>
          <w:rFonts w:ascii="Arial" w:eastAsia="Times New Roman" w:hAnsi="Arial" w:cs="Arial"/>
          <w:lang w:val="es-ES" w:eastAsia="es-ES"/>
        </w:rPr>
      </w:pPr>
    </w:p>
    <w:p w:rsidR="0029415C" w:rsidRPr="005D0CDD" w:rsidRDefault="0029415C" w:rsidP="0029415C">
      <w:pPr>
        <w:spacing w:after="0" w:line="240" w:lineRule="auto"/>
        <w:ind w:right="-1"/>
        <w:jc w:val="both"/>
        <w:rPr>
          <w:rFonts w:ascii="Arial" w:eastAsia="Times New Roman" w:hAnsi="Arial" w:cs="Arial"/>
          <w:b/>
          <w:sz w:val="44"/>
          <w:szCs w:val="44"/>
          <w:lang w:val="es-ES" w:eastAsia="es-ES"/>
        </w:rPr>
      </w:pPr>
      <w:r w:rsidRPr="005D0CDD">
        <w:rPr>
          <w:rFonts w:ascii="Arial" w:eastAsia="Times New Roman" w:hAnsi="Arial" w:cs="Arial"/>
          <w:b/>
          <w:sz w:val="44"/>
          <w:szCs w:val="44"/>
          <w:lang w:val="es-ES" w:eastAsia="es-ES"/>
        </w:rPr>
        <w:t xml:space="preserve">RELACIONES INSTITUCIONALES </w:t>
      </w:r>
    </w:p>
    <w:p w:rsidR="0029415C" w:rsidRPr="00FB04FD" w:rsidRDefault="0029415C" w:rsidP="0029415C">
      <w:pPr>
        <w:spacing w:after="0" w:line="240" w:lineRule="auto"/>
        <w:ind w:right="-1"/>
        <w:jc w:val="both"/>
        <w:rPr>
          <w:rFonts w:ascii="Arial" w:eastAsia="Times New Roman" w:hAnsi="Arial" w:cs="Arial"/>
          <w:b/>
          <w:sz w:val="36"/>
          <w:szCs w:val="36"/>
          <w:lang w:eastAsia="es-ES"/>
        </w:rPr>
      </w:pPr>
      <w:r w:rsidRPr="005D0CDD">
        <w:rPr>
          <w:rFonts w:ascii="Arial" w:eastAsia="Times New Roman" w:hAnsi="Arial" w:cs="Arial"/>
          <w:b/>
          <w:sz w:val="44"/>
          <w:szCs w:val="44"/>
          <w:lang w:val="es-ES" w:eastAsia="es-ES"/>
        </w:rPr>
        <w:t>Y CON LA COMUNIDAD</w:t>
      </w:r>
      <w:r w:rsidRPr="00FB04FD">
        <w:rPr>
          <w:rFonts w:ascii="Arial" w:eastAsia="Times New Roman" w:hAnsi="Arial" w:cs="Arial"/>
          <w:b/>
          <w:sz w:val="36"/>
          <w:szCs w:val="36"/>
          <w:lang w:val="es-ES" w:eastAsia="es-ES"/>
        </w:rPr>
        <w:t xml:space="preserve"> </w:t>
      </w:r>
    </w:p>
    <w:p w:rsidR="0029415C" w:rsidRDefault="0029415C" w:rsidP="0029415C">
      <w:pPr>
        <w:ind w:right="-1"/>
        <w:jc w:val="both"/>
        <w:rPr>
          <w:rFonts w:ascii="Arial" w:eastAsia="Times New Roman" w:hAnsi="Arial" w:cs="Arial"/>
          <w:b/>
          <w:sz w:val="36"/>
          <w:szCs w:val="36"/>
          <w:lang w:eastAsia="es-ES"/>
        </w:rPr>
      </w:pPr>
    </w:p>
    <w:p w:rsidR="00F70560" w:rsidRDefault="00F70560" w:rsidP="00F70560">
      <w:pPr>
        <w:ind w:right="-1"/>
        <w:jc w:val="both"/>
        <w:rPr>
          <w:rFonts w:ascii="Arial" w:eastAsia="Times New Roman" w:hAnsi="Arial" w:cs="Arial"/>
          <w:b/>
          <w:sz w:val="24"/>
          <w:szCs w:val="24"/>
          <w:lang w:val="es-ES" w:eastAsia="es-ES"/>
        </w:rPr>
      </w:pPr>
    </w:p>
    <w:p w:rsidR="00F70560" w:rsidRPr="001E782C" w:rsidRDefault="00F70560" w:rsidP="00F70560">
      <w:pPr>
        <w:ind w:right="-1"/>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Vinculación con los vecinos / Comunicación</w:t>
      </w:r>
    </w:p>
    <w:p w:rsidR="00F70560" w:rsidRPr="001E782C" w:rsidRDefault="00F70560" w:rsidP="00F70560">
      <w:pPr>
        <w:ind w:right="-1"/>
        <w:jc w:val="both"/>
        <w:rPr>
          <w:rFonts w:ascii="Arial" w:eastAsia="Times New Roman" w:hAnsi="Arial" w:cs="Arial"/>
          <w:lang w:val="es-ES" w:eastAsia="es-ES"/>
        </w:rPr>
      </w:pPr>
    </w:p>
    <w:p w:rsidR="00F70560" w:rsidRPr="001E782C" w:rsidRDefault="00F70560" w:rsidP="000217F0">
      <w:pPr>
        <w:numPr>
          <w:ilvl w:val="0"/>
          <w:numId w:val="6"/>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Reuniones programadas</w:t>
      </w:r>
    </w:p>
    <w:p w:rsidR="00F70560" w:rsidRPr="001E782C" w:rsidRDefault="00F70560" w:rsidP="000217F0">
      <w:pPr>
        <w:numPr>
          <w:ilvl w:val="0"/>
          <w:numId w:val="6"/>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Concurrencia espontánea a la sede comunal</w:t>
      </w:r>
    </w:p>
    <w:p w:rsidR="00F70560" w:rsidRPr="001E782C" w:rsidRDefault="00F70560" w:rsidP="000217F0">
      <w:pPr>
        <w:numPr>
          <w:ilvl w:val="0"/>
          <w:numId w:val="6"/>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 xml:space="preserve">Mail institucional </w:t>
      </w:r>
    </w:p>
    <w:p w:rsidR="00F70560" w:rsidRPr="001E782C" w:rsidRDefault="00F70560" w:rsidP="000217F0">
      <w:pPr>
        <w:numPr>
          <w:ilvl w:val="0"/>
          <w:numId w:val="6"/>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Cadenas de correo (</w:t>
      </w:r>
      <w:proofErr w:type="spellStart"/>
      <w:r w:rsidRPr="001E782C">
        <w:rPr>
          <w:rFonts w:ascii="Arial" w:eastAsia="Times New Roman" w:hAnsi="Arial" w:cs="Arial"/>
          <w:lang w:eastAsia="es-ES"/>
        </w:rPr>
        <w:t>mailing</w:t>
      </w:r>
      <w:proofErr w:type="spellEnd"/>
      <w:r w:rsidRPr="001E782C">
        <w:rPr>
          <w:rFonts w:ascii="Arial" w:eastAsia="Times New Roman" w:hAnsi="Arial" w:cs="Arial"/>
          <w:lang w:eastAsia="es-ES"/>
        </w:rPr>
        <w:t xml:space="preserve"> de vecinos) </w:t>
      </w:r>
    </w:p>
    <w:p w:rsidR="00F70560" w:rsidRPr="001E782C" w:rsidRDefault="00F70560" w:rsidP="000217F0">
      <w:pPr>
        <w:numPr>
          <w:ilvl w:val="0"/>
          <w:numId w:val="6"/>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 xml:space="preserve">Contacto interpersonal con los </w:t>
      </w:r>
      <w:proofErr w:type="spellStart"/>
      <w:r w:rsidRPr="001E782C">
        <w:rPr>
          <w:rFonts w:ascii="Arial" w:eastAsia="Times New Roman" w:hAnsi="Arial" w:cs="Arial"/>
          <w:lang w:eastAsia="es-ES"/>
        </w:rPr>
        <w:t>juntistas</w:t>
      </w:r>
      <w:proofErr w:type="spellEnd"/>
    </w:p>
    <w:p w:rsidR="00F70560" w:rsidRPr="001E782C" w:rsidRDefault="00F70560" w:rsidP="000217F0">
      <w:pPr>
        <w:numPr>
          <w:ilvl w:val="0"/>
          <w:numId w:val="6"/>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Redes Sociales:</w:t>
      </w:r>
    </w:p>
    <w:p w:rsidR="00F70560" w:rsidRPr="001E782C" w:rsidRDefault="00F70560" w:rsidP="000217F0">
      <w:pPr>
        <w:numPr>
          <w:ilvl w:val="2"/>
          <w:numId w:val="7"/>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Facebook (/bacomuna14).</w:t>
      </w:r>
    </w:p>
    <w:p w:rsidR="00F70560" w:rsidRPr="001E782C" w:rsidRDefault="00F70560" w:rsidP="000217F0">
      <w:pPr>
        <w:numPr>
          <w:ilvl w:val="2"/>
          <w:numId w:val="7"/>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Instagram (Comuna14 Palermo)</w:t>
      </w:r>
    </w:p>
    <w:p w:rsidR="00F70560" w:rsidRPr="001E782C" w:rsidRDefault="00F70560" w:rsidP="000217F0">
      <w:pPr>
        <w:numPr>
          <w:ilvl w:val="2"/>
          <w:numId w:val="7"/>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Twitter (bacomuna14)</w:t>
      </w:r>
    </w:p>
    <w:p w:rsidR="00F70560" w:rsidRPr="001E782C" w:rsidRDefault="00F70560" w:rsidP="00F70560">
      <w:pPr>
        <w:ind w:right="-1"/>
        <w:jc w:val="both"/>
        <w:rPr>
          <w:rFonts w:ascii="Arial" w:eastAsia="Times New Roman" w:hAnsi="Arial" w:cs="Arial"/>
          <w:lang w:eastAsia="es-ES"/>
        </w:rPr>
      </w:pPr>
    </w:p>
    <w:p w:rsidR="00F70560" w:rsidRPr="001E782C" w:rsidRDefault="00F70560" w:rsidP="00F70560">
      <w:pPr>
        <w:ind w:right="-1"/>
        <w:jc w:val="both"/>
        <w:rPr>
          <w:rFonts w:ascii="Arial" w:eastAsia="Times New Roman" w:hAnsi="Arial" w:cs="Arial"/>
          <w:lang w:eastAsia="es-ES"/>
        </w:rPr>
      </w:pPr>
    </w:p>
    <w:p w:rsidR="00F70560" w:rsidRPr="001E782C" w:rsidRDefault="00F70560" w:rsidP="00F70560">
      <w:pPr>
        <w:ind w:right="-1"/>
        <w:jc w:val="both"/>
        <w:rPr>
          <w:rFonts w:ascii="Arial" w:eastAsia="Times New Roman" w:hAnsi="Arial" w:cs="Arial"/>
          <w:b/>
          <w:u w:val="single"/>
          <w:lang w:eastAsia="es-ES"/>
        </w:rPr>
      </w:pPr>
      <w:r w:rsidRPr="001E782C">
        <w:rPr>
          <w:rFonts w:ascii="Arial" w:eastAsia="Times New Roman" w:hAnsi="Arial" w:cs="Arial"/>
          <w:b/>
          <w:u w:val="single"/>
          <w:lang w:eastAsia="es-ES"/>
        </w:rPr>
        <w:t>Vinculación con los medios de comunicación / Prensa</w:t>
      </w:r>
    </w:p>
    <w:p w:rsidR="00F70560" w:rsidRPr="001E782C" w:rsidRDefault="00F70560" w:rsidP="00F70560">
      <w:pPr>
        <w:spacing w:after="0" w:line="360" w:lineRule="auto"/>
        <w:ind w:right="-1"/>
        <w:jc w:val="both"/>
        <w:rPr>
          <w:rFonts w:ascii="Arial" w:eastAsia="Times New Roman" w:hAnsi="Arial" w:cs="Arial"/>
          <w:lang w:eastAsia="es-ES"/>
        </w:rPr>
      </w:pPr>
    </w:p>
    <w:p w:rsidR="00F70560" w:rsidRPr="001E782C" w:rsidRDefault="00F70560" w:rsidP="000217F0">
      <w:pPr>
        <w:numPr>
          <w:ilvl w:val="0"/>
          <w:numId w:val="11"/>
        </w:numPr>
        <w:spacing w:after="0" w:line="360" w:lineRule="auto"/>
        <w:ind w:left="0" w:right="-1"/>
        <w:rPr>
          <w:rFonts w:ascii="Arial" w:eastAsia="Times New Roman" w:hAnsi="Arial" w:cs="Arial"/>
          <w:lang w:eastAsia="es-ES"/>
        </w:rPr>
      </w:pPr>
      <w:r w:rsidRPr="001E782C">
        <w:rPr>
          <w:rFonts w:ascii="Arial" w:eastAsia="Times New Roman" w:hAnsi="Arial" w:cs="Arial"/>
          <w:lang w:eastAsia="es-ES"/>
        </w:rPr>
        <w:t xml:space="preserve">Producción y envío periódico de información concerniente a la gestión comunal y noticias por correo electrónico. </w:t>
      </w:r>
    </w:p>
    <w:p w:rsidR="00F70560" w:rsidRPr="001E782C" w:rsidRDefault="00F70560" w:rsidP="00F70560">
      <w:pPr>
        <w:spacing w:after="0" w:line="360" w:lineRule="auto"/>
        <w:ind w:right="-1"/>
        <w:rPr>
          <w:rFonts w:ascii="Arial" w:eastAsia="Times New Roman" w:hAnsi="Arial" w:cs="Arial"/>
          <w:lang w:eastAsia="es-ES"/>
        </w:rPr>
      </w:pPr>
    </w:p>
    <w:p w:rsidR="00F70560" w:rsidRPr="001E782C" w:rsidRDefault="00F70560" w:rsidP="000217F0">
      <w:pPr>
        <w:numPr>
          <w:ilvl w:val="0"/>
          <w:numId w:val="11"/>
        </w:numPr>
        <w:spacing w:after="0" w:line="360" w:lineRule="auto"/>
        <w:ind w:left="0" w:right="-1"/>
        <w:jc w:val="both"/>
        <w:rPr>
          <w:rFonts w:ascii="Arial" w:eastAsia="Times New Roman" w:hAnsi="Arial" w:cs="Arial"/>
          <w:lang w:eastAsia="es-ES"/>
        </w:rPr>
      </w:pPr>
      <w:r w:rsidRPr="001E782C">
        <w:rPr>
          <w:rFonts w:ascii="Arial" w:eastAsia="Times New Roman" w:hAnsi="Arial" w:cs="Arial"/>
          <w:lang w:eastAsia="es-ES"/>
        </w:rPr>
        <w:t>Respuestas a consultas relacionadas a la gestión y a las facultades descentralizadas de la Comuna.</w:t>
      </w:r>
    </w:p>
    <w:p w:rsidR="00F70560" w:rsidRPr="001E782C" w:rsidRDefault="00F70560" w:rsidP="00F70560">
      <w:pPr>
        <w:spacing w:after="0" w:line="360" w:lineRule="auto"/>
        <w:ind w:right="-1"/>
        <w:jc w:val="both"/>
        <w:rPr>
          <w:rFonts w:ascii="Arial" w:eastAsia="Times New Roman" w:hAnsi="Arial" w:cs="Arial"/>
          <w:lang w:eastAsia="es-ES"/>
        </w:rPr>
      </w:pPr>
      <w:r w:rsidRPr="001E782C">
        <w:rPr>
          <w:rFonts w:ascii="Arial" w:eastAsia="Times New Roman" w:hAnsi="Arial" w:cs="Arial"/>
          <w:lang w:eastAsia="es-ES"/>
        </w:rPr>
        <w:t xml:space="preserve">  </w:t>
      </w:r>
    </w:p>
    <w:p w:rsidR="00F70560" w:rsidRPr="001E782C" w:rsidRDefault="00F70560" w:rsidP="000217F0">
      <w:pPr>
        <w:numPr>
          <w:ilvl w:val="0"/>
          <w:numId w:val="11"/>
        </w:numPr>
        <w:spacing w:after="0" w:line="360" w:lineRule="auto"/>
        <w:ind w:left="0" w:right="-1"/>
        <w:jc w:val="both"/>
        <w:rPr>
          <w:rFonts w:ascii="Arial" w:eastAsia="Times New Roman" w:hAnsi="Arial" w:cs="Arial"/>
          <w:lang w:eastAsia="es-ES"/>
        </w:rPr>
      </w:pPr>
      <w:r w:rsidRPr="001E782C">
        <w:rPr>
          <w:rFonts w:ascii="Arial" w:eastAsia="Times New Roman" w:hAnsi="Arial" w:cs="Arial"/>
          <w:lang w:eastAsia="es-ES"/>
        </w:rPr>
        <w:t>Vinculación con periodistas de medios locales y nacionales para lograr una cercanía de las comunas a los vecinos a través de dichas vías de comunicación.</w:t>
      </w:r>
    </w:p>
    <w:p w:rsidR="00F70560" w:rsidRPr="001E782C" w:rsidRDefault="00F70560" w:rsidP="00F70560">
      <w:pPr>
        <w:spacing w:after="200" w:line="276" w:lineRule="auto"/>
        <w:ind w:right="-1"/>
        <w:contextualSpacing/>
        <w:rPr>
          <w:rFonts w:ascii="Arial" w:eastAsia="Calibri" w:hAnsi="Arial" w:cs="Arial"/>
        </w:rPr>
      </w:pPr>
    </w:p>
    <w:p w:rsidR="00F70560" w:rsidRPr="001E782C" w:rsidRDefault="00F70560" w:rsidP="000217F0">
      <w:pPr>
        <w:numPr>
          <w:ilvl w:val="0"/>
          <w:numId w:val="11"/>
        </w:numPr>
        <w:spacing w:after="0" w:line="360" w:lineRule="auto"/>
        <w:ind w:left="0" w:right="-1"/>
        <w:jc w:val="both"/>
        <w:rPr>
          <w:rFonts w:ascii="Arial" w:eastAsia="Times New Roman" w:hAnsi="Arial" w:cs="Arial"/>
          <w:lang w:eastAsia="es-ES"/>
        </w:rPr>
      </w:pPr>
      <w:r w:rsidRPr="001E782C">
        <w:rPr>
          <w:rFonts w:ascii="Arial" w:eastAsia="Times New Roman" w:hAnsi="Arial" w:cs="Arial"/>
          <w:lang w:eastAsia="es-ES"/>
        </w:rPr>
        <w:t>Convocatoria a eventos, charlas y todas las actividades que se realizan en la comuna.</w:t>
      </w:r>
    </w:p>
    <w:p w:rsidR="00D27494" w:rsidRPr="001E782C" w:rsidRDefault="00D27494" w:rsidP="00D27494">
      <w:pPr>
        <w:spacing w:after="0" w:line="360" w:lineRule="auto"/>
        <w:ind w:right="-1"/>
        <w:jc w:val="both"/>
        <w:rPr>
          <w:rFonts w:ascii="Arial" w:eastAsia="Times New Roman" w:hAnsi="Arial" w:cs="Arial"/>
          <w:b/>
          <w:lang w:eastAsia="es-ES"/>
        </w:rPr>
      </w:pPr>
    </w:p>
    <w:p w:rsidR="00F70560" w:rsidRPr="001E782C" w:rsidRDefault="00F70560" w:rsidP="000217F0">
      <w:pPr>
        <w:numPr>
          <w:ilvl w:val="0"/>
          <w:numId w:val="11"/>
        </w:numPr>
        <w:spacing w:after="0" w:line="360" w:lineRule="auto"/>
        <w:ind w:left="0" w:right="-1"/>
        <w:jc w:val="both"/>
        <w:rPr>
          <w:rFonts w:ascii="Arial" w:eastAsia="Times New Roman" w:hAnsi="Arial" w:cs="Arial"/>
          <w:b/>
          <w:lang w:eastAsia="es-ES"/>
        </w:rPr>
      </w:pPr>
      <w:r w:rsidRPr="001E782C">
        <w:rPr>
          <w:rFonts w:ascii="Arial" w:eastAsia="Times New Roman" w:hAnsi="Arial" w:cs="Arial"/>
          <w:lang w:eastAsia="es-ES"/>
        </w:rPr>
        <w:t>Contacto y coordinación con referentes de áreas de prensa y comunicación de otras reparticiones gubernamentales para coordinar actividades, acciones conjuntas y eventos.</w:t>
      </w:r>
    </w:p>
    <w:p w:rsidR="00F70560" w:rsidRDefault="00F70560" w:rsidP="00F70560">
      <w:pPr>
        <w:spacing w:after="200" w:line="276" w:lineRule="auto"/>
        <w:ind w:right="-1"/>
        <w:contextualSpacing/>
        <w:rPr>
          <w:rFonts w:ascii="Arial" w:eastAsia="Calibri" w:hAnsi="Arial" w:cs="Arial"/>
          <w:b/>
        </w:rPr>
      </w:pPr>
    </w:p>
    <w:p w:rsidR="001E782C" w:rsidRDefault="001E782C" w:rsidP="00F70560">
      <w:pPr>
        <w:spacing w:after="200" w:line="276" w:lineRule="auto"/>
        <w:ind w:right="-1"/>
        <w:contextualSpacing/>
        <w:rPr>
          <w:rFonts w:ascii="Arial" w:eastAsia="Calibri" w:hAnsi="Arial" w:cs="Arial"/>
          <w:b/>
        </w:rPr>
      </w:pPr>
    </w:p>
    <w:p w:rsidR="001E782C" w:rsidRPr="001E782C" w:rsidRDefault="001E782C" w:rsidP="00F70560">
      <w:pPr>
        <w:spacing w:after="200" w:line="276" w:lineRule="auto"/>
        <w:ind w:right="-1"/>
        <w:contextualSpacing/>
        <w:rPr>
          <w:rFonts w:ascii="Arial" w:eastAsia="Calibri" w:hAnsi="Arial" w:cs="Arial"/>
          <w:b/>
        </w:rPr>
      </w:pPr>
    </w:p>
    <w:p w:rsidR="00F70560" w:rsidRPr="001E782C" w:rsidRDefault="00F70560" w:rsidP="00F70560">
      <w:pPr>
        <w:ind w:right="-1"/>
        <w:jc w:val="both"/>
        <w:rPr>
          <w:rFonts w:ascii="Arial" w:eastAsia="Times New Roman" w:hAnsi="Arial" w:cs="Arial"/>
          <w:b/>
          <w:lang w:val="es-ES" w:eastAsia="es-ES"/>
        </w:rPr>
      </w:pPr>
    </w:p>
    <w:p w:rsidR="00F70560" w:rsidRPr="001E782C" w:rsidRDefault="00F70560" w:rsidP="00F70560">
      <w:pPr>
        <w:ind w:right="-1"/>
        <w:jc w:val="both"/>
        <w:rPr>
          <w:rFonts w:ascii="Arial" w:eastAsia="Times New Roman" w:hAnsi="Arial" w:cs="Arial"/>
          <w:b/>
          <w:u w:val="single"/>
          <w:lang w:eastAsia="es-ES"/>
        </w:rPr>
      </w:pPr>
      <w:r w:rsidRPr="001E782C">
        <w:rPr>
          <w:rFonts w:ascii="Arial" w:eastAsia="Times New Roman" w:hAnsi="Arial" w:cs="Arial"/>
          <w:b/>
          <w:u w:val="single"/>
          <w:lang w:eastAsia="es-ES"/>
        </w:rPr>
        <w:t xml:space="preserve">Vinculación con instituciones gubernamentales </w:t>
      </w:r>
    </w:p>
    <w:p w:rsidR="0029415C" w:rsidRPr="001E782C" w:rsidRDefault="0029415C" w:rsidP="0029415C">
      <w:pPr>
        <w:ind w:right="-1"/>
        <w:jc w:val="both"/>
        <w:rPr>
          <w:rFonts w:ascii="Arial" w:eastAsia="Times New Roman" w:hAnsi="Arial" w:cs="Arial"/>
          <w:b/>
          <w:lang w:val="es-ES" w:eastAsia="es-ES"/>
        </w:rPr>
      </w:pPr>
    </w:p>
    <w:p w:rsidR="0029415C" w:rsidRPr="001E782C" w:rsidRDefault="0029415C" w:rsidP="000217F0">
      <w:pPr>
        <w:numPr>
          <w:ilvl w:val="0"/>
          <w:numId w:val="8"/>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Ministerio de Justicia y Seguridad de la Ciudad – Policía de la Ciudad</w:t>
      </w:r>
    </w:p>
    <w:p w:rsidR="0029415C" w:rsidRPr="001E782C" w:rsidRDefault="0029415C" w:rsidP="0029415C">
      <w:pPr>
        <w:ind w:right="-1"/>
        <w:jc w:val="both"/>
        <w:rPr>
          <w:rFonts w:ascii="Arial" w:eastAsia="Times New Roman" w:hAnsi="Arial" w:cs="Arial"/>
          <w:u w:val="single"/>
          <w:lang w:val="es-ES" w:eastAsia="es-ES"/>
        </w:rPr>
      </w:pPr>
    </w:p>
    <w:p w:rsidR="0029415C" w:rsidRPr="001E782C" w:rsidRDefault="0029415C" w:rsidP="0029415C">
      <w:pPr>
        <w:ind w:right="-1"/>
        <w:jc w:val="both"/>
        <w:rPr>
          <w:rFonts w:ascii="Arial" w:eastAsia="Times New Roman" w:hAnsi="Arial" w:cs="Arial"/>
          <w:u w:val="single"/>
          <w:lang w:val="es-ES" w:eastAsia="es-ES"/>
        </w:rPr>
      </w:pPr>
      <w:r w:rsidRPr="001E782C">
        <w:rPr>
          <w:rFonts w:ascii="Arial" w:eastAsia="Times New Roman" w:hAnsi="Arial" w:cs="Arial"/>
          <w:u w:val="single"/>
          <w:lang w:val="es-ES" w:eastAsia="es-ES"/>
        </w:rPr>
        <w:t>Comisarías cercanas</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Todos los primeros jueves de cada mes se realizaron las reuniones del programa "Comisarías Cercanas", a fin de generar el diálogo entre la ciudadanía y los comisarios y funcionarios del gobierno porteño.</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Los encuentros involucran a todas comisarías de la Ciudad, que reciben en simultáneo a los vecinos. Estos son escuchados por un comisario, funcionarios y los equipos de seguridad y participación ciudadana. El presidente de la Junta comunal y algunos </w:t>
      </w:r>
      <w:proofErr w:type="spellStart"/>
      <w:r w:rsidRPr="001E782C">
        <w:rPr>
          <w:rFonts w:ascii="Arial" w:eastAsia="Times New Roman" w:hAnsi="Arial" w:cs="Arial"/>
          <w:lang w:val="es-ES" w:eastAsia="es-ES"/>
        </w:rPr>
        <w:t>juntistas</w:t>
      </w:r>
      <w:proofErr w:type="spellEnd"/>
      <w:r w:rsidRPr="001E782C">
        <w:rPr>
          <w:rFonts w:ascii="Arial" w:eastAsia="Times New Roman" w:hAnsi="Arial" w:cs="Arial"/>
          <w:lang w:val="es-ES" w:eastAsia="es-ES"/>
        </w:rPr>
        <w:t xml:space="preserve"> asisten junto al equipo de asesores a cada comisaría de Palermo en dichas oportunidades. </w:t>
      </w:r>
    </w:p>
    <w:p w:rsidR="0029415C" w:rsidRPr="001E782C" w:rsidRDefault="0029415C" w:rsidP="0029415C">
      <w:pPr>
        <w:ind w:right="-1"/>
        <w:jc w:val="both"/>
        <w:rPr>
          <w:rFonts w:ascii="Arial" w:eastAsia="Times New Roman" w:hAnsi="Arial" w:cs="Arial"/>
          <w:u w:val="single"/>
          <w:lang w:val="es-ES" w:eastAsia="es-ES"/>
        </w:rPr>
      </w:pPr>
    </w:p>
    <w:p w:rsidR="0029415C" w:rsidRPr="001E782C" w:rsidRDefault="0029415C" w:rsidP="0029415C">
      <w:pPr>
        <w:ind w:right="-1"/>
        <w:jc w:val="both"/>
        <w:rPr>
          <w:rFonts w:ascii="Arial" w:eastAsia="Times New Roman" w:hAnsi="Arial" w:cs="Arial"/>
          <w:u w:val="single"/>
          <w:lang w:val="es-ES" w:eastAsia="es-ES"/>
        </w:rPr>
      </w:pPr>
      <w:r w:rsidRPr="001E782C">
        <w:rPr>
          <w:rFonts w:ascii="Arial" w:eastAsia="Times New Roman" w:hAnsi="Arial" w:cs="Arial"/>
          <w:u w:val="single"/>
          <w:lang w:val="es-ES" w:eastAsia="es-ES"/>
        </w:rPr>
        <w:t xml:space="preserve">Recorridas por el barrio </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El presidente de la Junta comunal realiza recorridas espontáneas por distintas zonas con comisarios para conversar con los comerciantes y vecinos sobre el tema de la seguridad. </w:t>
      </w:r>
    </w:p>
    <w:p w:rsidR="0029415C" w:rsidRPr="001E782C" w:rsidRDefault="0029415C" w:rsidP="0029415C">
      <w:pPr>
        <w:ind w:right="-1"/>
        <w:jc w:val="both"/>
        <w:rPr>
          <w:rFonts w:ascii="Arial" w:eastAsia="Times New Roman" w:hAnsi="Arial" w:cs="Arial"/>
          <w:lang w:val="es-ES" w:eastAsia="es-ES"/>
        </w:rPr>
      </w:pPr>
    </w:p>
    <w:p w:rsidR="0029415C" w:rsidRPr="001E782C" w:rsidRDefault="0029415C" w:rsidP="0029415C">
      <w:pPr>
        <w:ind w:right="-1"/>
        <w:jc w:val="both"/>
        <w:rPr>
          <w:rFonts w:ascii="Arial" w:eastAsia="Times New Roman" w:hAnsi="Arial" w:cs="Arial"/>
          <w:u w:val="single"/>
          <w:lang w:val="es-ES" w:eastAsia="es-ES"/>
        </w:rPr>
      </w:pPr>
      <w:r w:rsidRPr="001E782C">
        <w:rPr>
          <w:rFonts w:ascii="Arial" w:eastAsia="Times New Roman" w:hAnsi="Arial" w:cs="Arial"/>
          <w:u w:val="single"/>
          <w:lang w:val="es-ES" w:eastAsia="es-ES"/>
        </w:rPr>
        <w:t>Foros de Seguridad Pública</w:t>
      </w:r>
    </w:p>
    <w:p w:rsidR="0029415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Se re</w:t>
      </w:r>
      <w:r w:rsidR="00935F2D">
        <w:rPr>
          <w:rFonts w:ascii="Arial" w:eastAsia="Times New Roman" w:hAnsi="Arial" w:cs="Arial"/>
          <w:lang w:val="es-ES" w:eastAsia="es-ES"/>
        </w:rPr>
        <w:t>alizan dentro del ámbito de la C</w:t>
      </w:r>
      <w:r w:rsidRPr="001E782C">
        <w:rPr>
          <w:rFonts w:ascii="Arial" w:eastAsia="Times New Roman" w:hAnsi="Arial" w:cs="Arial"/>
          <w:lang w:val="es-ES" w:eastAsia="es-ES"/>
        </w:rPr>
        <w:t xml:space="preserve">omuna 14 encuentros de vecinos con autoridades del Ministerio de Seguridad y todos los comisarios de Palermo para tratar los temas puntuales del barrio. </w:t>
      </w:r>
    </w:p>
    <w:p w:rsidR="00BF32E0" w:rsidRPr="001E782C" w:rsidRDefault="00BF32E0" w:rsidP="0029415C">
      <w:pPr>
        <w:ind w:right="-1"/>
        <w:jc w:val="both"/>
        <w:rPr>
          <w:rFonts w:ascii="Arial" w:eastAsia="Times New Roman" w:hAnsi="Arial" w:cs="Arial"/>
          <w:b/>
          <w:u w:val="single"/>
          <w:lang w:eastAsia="es-ES"/>
        </w:rPr>
      </w:pPr>
    </w:p>
    <w:p w:rsidR="00BF32E0" w:rsidRPr="001E782C" w:rsidRDefault="00BF32E0" w:rsidP="000217F0">
      <w:pPr>
        <w:numPr>
          <w:ilvl w:val="0"/>
          <w:numId w:val="12"/>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Subsecretaría de Gestión Comunal </w:t>
      </w:r>
    </w:p>
    <w:p w:rsidR="00BF32E0" w:rsidRPr="001E782C" w:rsidRDefault="00BF32E0" w:rsidP="00BF32E0">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El vínculo con la Secretaría de Atención y Gestión Ciudadana, y especialmente con la Subsecretaría de Gestión Comunal, es permanente, debido a su función de apoyar el desenvolvimiento de las comunas en su rol de cercanía con los vecinos. </w:t>
      </w:r>
    </w:p>
    <w:p w:rsidR="0004213F" w:rsidRPr="001E782C" w:rsidRDefault="0004213F" w:rsidP="0004213F">
      <w:pPr>
        <w:ind w:right="-1"/>
        <w:jc w:val="both"/>
        <w:rPr>
          <w:rFonts w:ascii="Arial" w:eastAsia="Times New Roman" w:hAnsi="Arial" w:cs="Arial"/>
          <w:lang w:eastAsia="es-ES"/>
        </w:rPr>
      </w:pPr>
    </w:p>
    <w:p w:rsidR="0004213F" w:rsidRPr="001E782C" w:rsidRDefault="0004213F" w:rsidP="000217F0">
      <w:pPr>
        <w:numPr>
          <w:ilvl w:val="0"/>
          <w:numId w:val="30"/>
        </w:numPr>
        <w:spacing w:after="0" w:line="240" w:lineRule="auto"/>
        <w:ind w:left="0" w:right="-1"/>
        <w:jc w:val="both"/>
        <w:rPr>
          <w:rFonts w:ascii="Arial" w:eastAsia="Times New Roman" w:hAnsi="Arial" w:cs="Arial"/>
          <w:b/>
          <w:lang w:eastAsia="es-ES"/>
        </w:rPr>
      </w:pPr>
      <w:r w:rsidRPr="001E782C">
        <w:rPr>
          <w:rFonts w:ascii="Arial" w:eastAsia="Times New Roman" w:hAnsi="Arial" w:cs="Arial"/>
          <w:b/>
          <w:lang w:eastAsia="es-ES"/>
        </w:rPr>
        <w:t>Ministerio de Educación de la Ciudad - Red de Apoyo Escolar</w:t>
      </w:r>
    </w:p>
    <w:p w:rsidR="0004213F" w:rsidRDefault="0004213F" w:rsidP="0004213F">
      <w:pPr>
        <w:ind w:right="-1"/>
        <w:jc w:val="both"/>
        <w:rPr>
          <w:rFonts w:ascii="Arial" w:eastAsia="Times New Roman" w:hAnsi="Arial" w:cs="Arial"/>
          <w:lang w:eastAsia="es-ES"/>
        </w:rPr>
      </w:pPr>
      <w:r w:rsidRPr="001E782C">
        <w:rPr>
          <w:rFonts w:ascii="Arial" w:eastAsia="Times New Roman" w:hAnsi="Arial" w:cs="Arial"/>
          <w:lang w:eastAsia="es-ES"/>
        </w:rPr>
        <w:t xml:space="preserve">Durante este año continúa funcionando en la sede comunal el dictado de clases de apoyo escolar tres tardes por semana, brindado en forma gratuita por el GCBA para alumnos del ámbito de la ciudad.  </w:t>
      </w:r>
    </w:p>
    <w:p w:rsidR="007A0ADB" w:rsidRDefault="007A0ADB">
      <w:pPr>
        <w:rPr>
          <w:rFonts w:ascii="Arial" w:eastAsia="Times New Roman" w:hAnsi="Arial" w:cs="Arial"/>
          <w:lang w:eastAsia="es-ES"/>
        </w:rPr>
      </w:pPr>
      <w:r>
        <w:rPr>
          <w:rFonts w:ascii="Arial" w:eastAsia="Times New Roman" w:hAnsi="Arial" w:cs="Arial"/>
          <w:lang w:eastAsia="es-ES"/>
        </w:rPr>
        <w:br w:type="page"/>
      </w:r>
    </w:p>
    <w:p w:rsidR="0004213F" w:rsidRPr="001E782C" w:rsidRDefault="0004213F" w:rsidP="0004213F">
      <w:pPr>
        <w:ind w:right="-1"/>
        <w:jc w:val="both"/>
        <w:rPr>
          <w:rFonts w:ascii="Arial" w:eastAsia="Times New Roman" w:hAnsi="Arial" w:cs="Arial"/>
          <w:lang w:eastAsia="es-ES"/>
        </w:rPr>
      </w:pPr>
    </w:p>
    <w:p w:rsidR="0004213F" w:rsidRPr="001E782C" w:rsidRDefault="0004213F" w:rsidP="000217F0">
      <w:pPr>
        <w:numPr>
          <w:ilvl w:val="0"/>
          <w:numId w:val="8"/>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Mascotas en la Ciudad</w:t>
      </w:r>
    </w:p>
    <w:p w:rsidR="0004213F" w:rsidRPr="001E782C" w:rsidRDefault="0004213F" w:rsidP="0004213F">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Se continuó ofreciendo, durante este </w:t>
      </w:r>
      <w:r>
        <w:rPr>
          <w:rFonts w:ascii="Arial" w:eastAsia="Times New Roman" w:hAnsi="Arial" w:cs="Arial"/>
          <w:lang w:val="es-ES" w:eastAsia="es-ES"/>
        </w:rPr>
        <w:t>segundo</w:t>
      </w:r>
      <w:r w:rsidRPr="001E782C">
        <w:rPr>
          <w:rFonts w:ascii="Arial" w:eastAsia="Times New Roman" w:hAnsi="Arial" w:cs="Arial"/>
          <w:lang w:val="es-ES" w:eastAsia="es-ES"/>
        </w:rPr>
        <w:t xml:space="preserve"> semestre del año, atenciones veterinarias y castraciones gratuitas para las mascotas de los vecinos de Palermo, como en el resto de la Ciudad. Cada semana, va cambiando de lugar para dar acceso a este servicio a todos los interesados que quieran acercarse con sus mascotas. La Comuna colabora con la difusión de dichas actividades a través de sus redes sociales y carteleras. </w:t>
      </w:r>
    </w:p>
    <w:p w:rsidR="00230498" w:rsidRDefault="00230498" w:rsidP="00230498">
      <w:pPr>
        <w:spacing w:after="0" w:line="240" w:lineRule="auto"/>
        <w:jc w:val="both"/>
        <w:rPr>
          <w:rFonts w:ascii="Arial" w:eastAsia="Times New Roman" w:hAnsi="Arial" w:cs="Arial"/>
          <w:lang w:eastAsia="es-ES"/>
        </w:rPr>
      </w:pPr>
    </w:p>
    <w:p w:rsidR="00230498" w:rsidRDefault="00230498" w:rsidP="00230498">
      <w:pPr>
        <w:spacing w:after="0" w:line="240" w:lineRule="auto"/>
        <w:jc w:val="both"/>
        <w:rPr>
          <w:rFonts w:ascii="Arial" w:eastAsia="Times New Roman" w:hAnsi="Arial" w:cs="Arial"/>
          <w:lang w:eastAsia="es-ES"/>
        </w:rPr>
      </w:pPr>
    </w:p>
    <w:p w:rsidR="007A0ADB" w:rsidRPr="006E76A1" w:rsidRDefault="007A0ADB" w:rsidP="007A0ADB">
      <w:pPr>
        <w:numPr>
          <w:ilvl w:val="0"/>
          <w:numId w:val="29"/>
        </w:numPr>
        <w:spacing w:after="0" w:line="240" w:lineRule="auto"/>
        <w:ind w:left="0" w:right="-1"/>
        <w:jc w:val="both"/>
        <w:rPr>
          <w:rFonts w:ascii="Arial" w:eastAsia="Times New Roman" w:hAnsi="Arial" w:cs="Arial"/>
          <w:lang w:val="es-ES" w:eastAsia="es-ES"/>
        </w:rPr>
      </w:pPr>
      <w:r w:rsidRPr="001E782C">
        <w:rPr>
          <w:rFonts w:ascii="Arial" w:eastAsia="Times New Roman" w:hAnsi="Arial" w:cs="Arial"/>
          <w:b/>
          <w:lang w:val="es-ES" w:eastAsia="es-ES"/>
        </w:rPr>
        <w:t xml:space="preserve">Dirección General de Limpieza – Higiene Urbana  </w:t>
      </w:r>
    </w:p>
    <w:p w:rsidR="00230498" w:rsidRPr="00C36EED" w:rsidRDefault="00230498" w:rsidP="00230498">
      <w:pPr>
        <w:spacing w:after="0" w:line="240" w:lineRule="auto"/>
        <w:jc w:val="both"/>
        <w:rPr>
          <w:rFonts w:eastAsia="Times New Roman"/>
          <w:lang w:eastAsia="es-ES"/>
        </w:rPr>
      </w:pPr>
      <w:r w:rsidRPr="00C36EED">
        <w:rPr>
          <w:rFonts w:ascii="Arial" w:eastAsia="Times New Roman" w:hAnsi="Arial" w:cs="Arial"/>
          <w:lang w:eastAsia="es-ES"/>
        </w:rPr>
        <w:t>A pesar de tratarse de una competencia no descentralizada, la comuna busca dar respuestas lo mejor y más rápidamente posible a los vecinos que presentan un problema vinculado a la higiene del barrio, siendo intermediaria entre el organismo responsable y el vecino, cuando la situación así lo amerita o el vecino busca una solución más inmediata.</w:t>
      </w:r>
    </w:p>
    <w:p w:rsidR="00230498" w:rsidRPr="00C36EED" w:rsidRDefault="00230498" w:rsidP="00230498">
      <w:pPr>
        <w:spacing w:after="0" w:line="240" w:lineRule="auto"/>
        <w:jc w:val="both"/>
        <w:rPr>
          <w:rFonts w:eastAsia="Times New Roman"/>
          <w:lang w:eastAsia="es-ES"/>
        </w:rPr>
      </w:pPr>
      <w:r w:rsidRPr="00C36EED">
        <w:rPr>
          <w:rFonts w:ascii="Arial" w:eastAsia="Times New Roman" w:hAnsi="Arial" w:cs="Arial"/>
          <w:lang w:eastAsia="es-ES"/>
        </w:rPr>
        <w:t> </w:t>
      </w:r>
    </w:p>
    <w:p w:rsidR="00230498" w:rsidRPr="00C36EED" w:rsidRDefault="00230498" w:rsidP="00230498">
      <w:pPr>
        <w:spacing w:after="0" w:line="233" w:lineRule="atLeast"/>
        <w:jc w:val="both"/>
        <w:rPr>
          <w:rFonts w:eastAsia="Times New Roman"/>
          <w:lang w:eastAsia="es-ES"/>
        </w:rPr>
      </w:pPr>
      <w:r w:rsidRPr="00C36EED">
        <w:rPr>
          <w:rFonts w:ascii="Arial" w:eastAsia="Times New Roman" w:hAnsi="Arial" w:cs="Arial"/>
          <w:lang w:eastAsia="es-ES"/>
        </w:rPr>
        <w:t> </w:t>
      </w:r>
    </w:p>
    <w:tbl>
      <w:tblPr>
        <w:tblW w:w="0" w:type="auto"/>
        <w:tblCellMar>
          <w:left w:w="0" w:type="dxa"/>
          <w:right w:w="0" w:type="dxa"/>
        </w:tblCellMar>
        <w:tblLook w:val="04A0" w:firstRow="1" w:lastRow="0" w:firstColumn="1" w:lastColumn="0" w:noHBand="0" w:noVBand="1"/>
      </w:tblPr>
      <w:tblGrid>
        <w:gridCol w:w="1560"/>
        <w:gridCol w:w="3260"/>
        <w:gridCol w:w="3684"/>
      </w:tblGrid>
      <w:tr w:rsidR="00230498" w:rsidRPr="00C36EED" w:rsidTr="00230498">
        <w:tc>
          <w:tcPr>
            <w:tcW w:w="1560" w:type="dxa"/>
            <w:tcBorders>
              <w:top w:val="single" w:sz="8" w:space="0" w:color="000000"/>
              <w:left w:val="nil"/>
              <w:bottom w:val="single" w:sz="8" w:space="0" w:color="000000"/>
              <w:right w:val="nil"/>
            </w:tcBorders>
            <w:shd w:val="clear" w:color="auto" w:fill="FBE4D5"/>
            <w:tcMar>
              <w:top w:w="0" w:type="dxa"/>
              <w:left w:w="108" w:type="dxa"/>
              <w:bottom w:w="0" w:type="dxa"/>
              <w:right w:w="108" w:type="dxa"/>
            </w:tcMar>
            <w:hideMark/>
          </w:tcPr>
          <w:p w:rsidR="00230498" w:rsidRPr="00C36EED" w:rsidRDefault="00230498" w:rsidP="00230498">
            <w:pPr>
              <w:spacing w:after="0" w:line="233" w:lineRule="atLeast"/>
              <w:jc w:val="both"/>
              <w:rPr>
                <w:rFonts w:eastAsia="Times New Roman"/>
                <w:lang w:eastAsia="es-ES"/>
              </w:rPr>
            </w:pPr>
            <w:r w:rsidRPr="00C36EED">
              <w:rPr>
                <w:rFonts w:ascii="Arial" w:eastAsia="Times New Roman" w:hAnsi="Arial" w:cs="Arial"/>
                <w:b/>
                <w:bCs/>
                <w:color w:val="000000"/>
                <w:lang w:eastAsia="es-ES"/>
              </w:rPr>
              <w:t> </w:t>
            </w:r>
          </w:p>
        </w:tc>
        <w:tc>
          <w:tcPr>
            <w:tcW w:w="3260" w:type="dxa"/>
            <w:tcBorders>
              <w:top w:val="single" w:sz="8" w:space="0" w:color="000000"/>
              <w:left w:val="nil"/>
              <w:bottom w:val="single" w:sz="8" w:space="0" w:color="000000"/>
              <w:right w:val="nil"/>
            </w:tcBorders>
            <w:shd w:val="clear" w:color="auto" w:fill="FBE4D5"/>
            <w:tcMar>
              <w:top w:w="0" w:type="dxa"/>
              <w:left w:w="108" w:type="dxa"/>
              <w:bottom w:w="0" w:type="dxa"/>
              <w:right w:w="108" w:type="dxa"/>
            </w:tcMar>
            <w:hideMark/>
          </w:tcPr>
          <w:p w:rsidR="00230498" w:rsidRPr="00C36EED" w:rsidRDefault="00230498" w:rsidP="00230498">
            <w:pPr>
              <w:spacing w:after="0" w:line="233" w:lineRule="atLeast"/>
              <w:rPr>
                <w:rFonts w:eastAsia="Times New Roman"/>
                <w:lang w:eastAsia="es-ES"/>
              </w:rPr>
            </w:pPr>
            <w:r w:rsidRPr="00C36EED">
              <w:rPr>
                <w:rFonts w:ascii="Arial" w:eastAsia="Times New Roman" w:hAnsi="Arial" w:cs="Arial"/>
                <w:b/>
                <w:bCs/>
                <w:color w:val="000000"/>
                <w:lang w:eastAsia="es-ES"/>
              </w:rPr>
              <w:t>Intervenciones relacionadas con el contenedor negro</w:t>
            </w:r>
          </w:p>
          <w:p w:rsidR="00230498" w:rsidRPr="00C36EED" w:rsidRDefault="00230498" w:rsidP="00230498">
            <w:pPr>
              <w:spacing w:after="0" w:line="233" w:lineRule="atLeast"/>
              <w:rPr>
                <w:rFonts w:eastAsia="Times New Roman"/>
                <w:lang w:eastAsia="es-ES"/>
              </w:rPr>
            </w:pPr>
            <w:r w:rsidRPr="00C36EED">
              <w:rPr>
                <w:rFonts w:ascii="Arial" w:eastAsia="Times New Roman" w:hAnsi="Arial" w:cs="Arial"/>
                <w:b/>
                <w:bCs/>
                <w:color w:val="000000"/>
                <w:lang w:eastAsia="es-ES"/>
              </w:rPr>
              <w:t>(Disposición fuera de horario, limpieza o vaciado de contenedores, solicitudes de reubicación).</w:t>
            </w:r>
          </w:p>
        </w:tc>
        <w:tc>
          <w:tcPr>
            <w:tcW w:w="3684" w:type="dxa"/>
            <w:tcBorders>
              <w:top w:val="single" w:sz="8" w:space="0" w:color="000000"/>
              <w:left w:val="nil"/>
              <w:bottom w:val="single" w:sz="8" w:space="0" w:color="000000"/>
              <w:right w:val="nil"/>
            </w:tcBorders>
            <w:shd w:val="clear" w:color="auto" w:fill="FBE4D5"/>
            <w:tcMar>
              <w:top w:w="0" w:type="dxa"/>
              <w:left w:w="108" w:type="dxa"/>
              <w:bottom w:w="0" w:type="dxa"/>
              <w:right w:w="108" w:type="dxa"/>
            </w:tcMar>
            <w:hideMark/>
          </w:tcPr>
          <w:p w:rsidR="00230498" w:rsidRPr="00C36EED" w:rsidRDefault="00230498" w:rsidP="00230498">
            <w:pPr>
              <w:spacing w:after="0" w:line="233" w:lineRule="atLeast"/>
              <w:rPr>
                <w:rFonts w:eastAsia="Times New Roman"/>
                <w:lang w:eastAsia="es-ES"/>
              </w:rPr>
            </w:pPr>
            <w:r w:rsidRPr="00C36EED">
              <w:rPr>
                <w:rFonts w:ascii="Arial" w:eastAsia="Times New Roman" w:hAnsi="Arial" w:cs="Arial"/>
                <w:b/>
                <w:bCs/>
                <w:color w:val="000000"/>
                <w:lang w:eastAsia="es-ES"/>
              </w:rPr>
              <w:t>Intervenciones relacionadas con las campanas verdes y puntos verdes</w:t>
            </w:r>
          </w:p>
          <w:p w:rsidR="00230498" w:rsidRPr="00C36EED" w:rsidRDefault="00230498" w:rsidP="00230498">
            <w:pPr>
              <w:spacing w:after="0" w:line="233" w:lineRule="atLeast"/>
              <w:rPr>
                <w:rFonts w:eastAsia="Times New Roman"/>
                <w:lang w:eastAsia="es-ES"/>
              </w:rPr>
            </w:pPr>
            <w:r w:rsidRPr="00C36EED">
              <w:rPr>
                <w:rFonts w:ascii="Arial" w:eastAsia="Times New Roman" w:hAnsi="Arial" w:cs="Arial"/>
                <w:b/>
                <w:bCs/>
                <w:color w:val="000000"/>
                <w:lang w:eastAsia="es-ES"/>
              </w:rPr>
              <w:t>(Retiro de reciclables, limpieza o vaciado de la campana).</w:t>
            </w:r>
          </w:p>
        </w:tc>
      </w:tr>
      <w:tr w:rsidR="00230498" w:rsidRPr="00C36EED" w:rsidTr="00230498">
        <w:tc>
          <w:tcPr>
            <w:tcW w:w="1560"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both"/>
              <w:rPr>
                <w:rFonts w:eastAsia="Times New Roman"/>
                <w:lang w:eastAsia="es-ES"/>
              </w:rPr>
            </w:pPr>
            <w:r>
              <w:rPr>
                <w:rFonts w:ascii="Arial" w:eastAsia="Times New Roman" w:hAnsi="Arial" w:cs="Arial"/>
                <w:color w:val="000000"/>
                <w:lang w:eastAsia="es-ES"/>
              </w:rPr>
              <w:t>Enero</w:t>
            </w:r>
          </w:p>
        </w:tc>
        <w:tc>
          <w:tcPr>
            <w:tcW w:w="3260"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25</w:t>
            </w:r>
          </w:p>
        </w:tc>
        <w:tc>
          <w:tcPr>
            <w:tcW w:w="3684"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sidRPr="00C36EED">
              <w:rPr>
                <w:rFonts w:ascii="Arial" w:eastAsia="Times New Roman" w:hAnsi="Arial" w:cs="Arial"/>
                <w:color w:val="000000"/>
                <w:lang w:eastAsia="es-ES"/>
              </w:rPr>
              <w:t>1</w:t>
            </w:r>
            <w:r>
              <w:rPr>
                <w:rFonts w:ascii="Arial" w:eastAsia="Times New Roman" w:hAnsi="Arial" w:cs="Arial"/>
                <w:color w:val="000000"/>
                <w:lang w:eastAsia="es-ES"/>
              </w:rPr>
              <w:t>4</w:t>
            </w:r>
          </w:p>
        </w:tc>
      </w:tr>
      <w:tr w:rsidR="00230498" w:rsidRPr="00C36EED" w:rsidTr="00230498">
        <w:tc>
          <w:tcPr>
            <w:tcW w:w="1560" w:type="dxa"/>
            <w:tcBorders>
              <w:top w:val="nil"/>
              <w:left w:val="nil"/>
              <w:bottom w:val="nil"/>
              <w:right w:val="nil"/>
            </w:tcBorders>
            <w:tcMar>
              <w:top w:w="0" w:type="dxa"/>
              <w:left w:w="108" w:type="dxa"/>
              <w:bottom w:w="0" w:type="dxa"/>
              <w:right w:w="108" w:type="dxa"/>
            </w:tcMar>
            <w:hideMark/>
          </w:tcPr>
          <w:p w:rsidR="00230498" w:rsidRPr="00C36EED" w:rsidRDefault="00230498" w:rsidP="00230498">
            <w:pPr>
              <w:spacing w:after="0" w:line="233" w:lineRule="atLeast"/>
              <w:jc w:val="both"/>
              <w:rPr>
                <w:rFonts w:eastAsia="Times New Roman"/>
                <w:lang w:eastAsia="es-ES"/>
              </w:rPr>
            </w:pPr>
            <w:r>
              <w:rPr>
                <w:rFonts w:ascii="Arial" w:eastAsia="Times New Roman" w:hAnsi="Arial" w:cs="Arial"/>
                <w:color w:val="000000"/>
                <w:lang w:eastAsia="es-ES"/>
              </w:rPr>
              <w:t>Febrero</w:t>
            </w:r>
          </w:p>
        </w:tc>
        <w:tc>
          <w:tcPr>
            <w:tcW w:w="3260" w:type="dxa"/>
            <w:tcBorders>
              <w:top w:val="nil"/>
              <w:left w:val="nil"/>
              <w:bottom w:val="nil"/>
              <w:right w:val="nil"/>
            </w:tcBorders>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36</w:t>
            </w:r>
          </w:p>
        </w:tc>
        <w:tc>
          <w:tcPr>
            <w:tcW w:w="3684" w:type="dxa"/>
            <w:tcBorders>
              <w:top w:val="nil"/>
              <w:left w:val="nil"/>
              <w:bottom w:val="nil"/>
              <w:right w:val="nil"/>
            </w:tcBorders>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8</w:t>
            </w:r>
          </w:p>
        </w:tc>
      </w:tr>
      <w:tr w:rsidR="00230498" w:rsidRPr="00C36EED" w:rsidTr="00230498">
        <w:tc>
          <w:tcPr>
            <w:tcW w:w="1560"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both"/>
              <w:rPr>
                <w:rFonts w:eastAsia="Times New Roman"/>
                <w:lang w:eastAsia="es-ES"/>
              </w:rPr>
            </w:pPr>
            <w:r>
              <w:rPr>
                <w:rFonts w:ascii="Arial" w:eastAsia="Times New Roman" w:hAnsi="Arial" w:cs="Arial"/>
                <w:color w:val="000000"/>
                <w:lang w:eastAsia="es-ES"/>
              </w:rPr>
              <w:t>Marzo</w:t>
            </w:r>
          </w:p>
        </w:tc>
        <w:tc>
          <w:tcPr>
            <w:tcW w:w="3260"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29</w:t>
            </w:r>
          </w:p>
        </w:tc>
        <w:tc>
          <w:tcPr>
            <w:tcW w:w="3684"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12</w:t>
            </w:r>
          </w:p>
        </w:tc>
      </w:tr>
      <w:tr w:rsidR="00230498" w:rsidRPr="00C36EED" w:rsidTr="00230498">
        <w:tc>
          <w:tcPr>
            <w:tcW w:w="1560" w:type="dxa"/>
            <w:tcBorders>
              <w:top w:val="nil"/>
              <w:left w:val="nil"/>
              <w:bottom w:val="nil"/>
              <w:right w:val="nil"/>
            </w:tcBorders>
            <w:tcMar>
              <w:top w:w="0" w:type="dxa"/>
              <w:left w:w="108" w:type="dxa"/>
              <w:bottom w:w="0" w:type="dxa"/>
              <w:right w:w="108" w:type="dxa"/>
            </w:tcMar>
            <w:hideMark/>
          </w:tcPr>
          <w:p w:rsidR="00230498" w:rsidRPr="00C36EED" w:rsidRDefault="00230498" w:rsidP="00230498">
            <w:pPr>
              <w:spacing w:after="0" w:line="233" w:lineRule="atLeast"/>
              <w:jc w:val="both"/>
              <w:rPr>
                <w:rFonts w:eastAsia="Times New Roman"/>
                <w:lang w:eastAsia="es-ES"/>
              </w:rPr>
            </w:pPr>
            <w:r>
              <w:rPr>
                <w:rFonts w:ascii="Arial" w:eastAsia="Times New Roman" w:hAnsi="Arial" w:cs="Arial"/>
                <w:color w:val="000000"/>
                <w:lang w:eastAsia="es-ES"/>
              </w:rPr>
              <w:t>Abril</w:t>
            </w:r>
          </w:p>
        </w:tc>
        <w:tc>
          <w:tcPr>
            <w:tcW w:w="3260" w:type="dxa"/>
            <w:tcBorders>
              <w:top w:val="nil"/>
              <w:left w:val="nil"/>
              <w:bottom w:val="nil"/>
              <w:right w:val="nil"/>
            </w:tcBorders>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31</w:t>
            </w:r>
          </w:p>
        </w:tc>
        <w:tc>
          <w:tcPr>
            <w:tcW w:w="3684" w:type="dxa"/>
            <w:tcBorders>
              <w:top w:val="nil"/>
              <w:left w:val="nil"/>
              <w:bottom w:val="nil"/>
              <w:right w:val="nil"/>
            </w:tcBorders>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5</w:t>
            </w:r>
          </w:p>
        </w:tc>
      </w:tr>
      <w:tr w:rsidR="00230498" w:rsidRPr="00C36EED" w:rsidTr="00230498">
        <w:tc>
          <w:tcPr>
            <w:tcW w:w="1560"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both"/>
              <w:rPr>
                <w:rFonts w:eastAsia="Times New Roman"/>
                <w:lang w:eastAsia="es-ES"/>
              </w:rPr>
            </w:pPr>
            <w:r>
              <w:rPr>
                <w:rFonts w:ascii="Arial" w:eastAsia="Times New Roman" w:hAnsi="Arial" w:cs="Arial"/>
                <w:color w:val="000000"/>
                <w:lang w:eastAsia="es-ES"/>
              </w:rPr>
              <w:t>Mayo</w:t>
            </w:r>
          </w:p>
        </w:tc>
        <w:tc>
          <w:tcPr>
            <w:tcW w:w="3260"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37</w:t>
            </w:r>
          </w:p>
        </w:tc>
        <w:tc>
          <w:tcPr>
            <w:tcW w:w="3684" w:type="dxa"/>
            <w:tcBorders>
              <w:top w:val="nil"/>
              <w:left w:val="nil"/>
              <w:bottom w:val="nil"/>
              <w:right w:val="nil"/>
            </w:tcBorders>
            <w:shd w:val="clear" w:color="auto" w:fill="C0C0C0"/>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7</w:t>
            </w:r>
          </w:p>
        </w:tc>
      </w:tr>
      <w:tr w:rsidR="00230498" w:rsidRPr="00C36EED" w:rsidTr="00230498">
        <w:tc>
          <w:tcPr>
            <w:tcW w:w="1560" w:type="dxa"/>
            <w:tcBorders>
              <w:top w:val="nil"/>
              <w:left w:val="nil"/>
              <w:bottom w:val="single" w:sz="8" w:space="0" w:color="000000"/>
              <w:right w:val="nil"/>
            </w:tcBorders>
            <w:tcMar>
              <w:top w:w="0" w:type="dxa"/>
              <w:left w:w="108" w:type="dxa"/>
              <w:bottom w:w="0" w:type="dxa"/>
              <w:right w:w="108" w:type="dxa"/>
            </w:tcMar>
            <w:hideMark/>
          </w:tcPr>
          <w:p w:rsidR="00230498" w:rsidRPr="00C36EED" w:rsidRDefault="00230498" w:rsidP="00230498">
            <w:pPr>
              <w:spacing w:after="0" w:line="233" w:lineRule="atLeast"/>
              <w:jc w:val="both"/>
              <w:rPr>
                <w:rFonts w:eastAsia="Times New Roman"/>
                <w:lang w:eastAsia="es-ES"/>
              </w:rPr>
            </w:pPr>
            <w:r>
              <w:rPr>
                <w:rFonts w:ascii="Arial" w:eastAsia="Times New Roman" w:hAnsi="Arial" w:cs="Arial"/>
                <w:color w:val="000000"/>
                <w:lang w:eastAsia="es-ES"/>
              </w:rPr>
              <w:t>Junio</w:t>
            </w:r>
          </w:p>
        </w:tc>
        <w:tc>
          <w:tcPr>
            <w:tcW w:w="3260" w:type="dxa"/>
            <w:tcBorders>
              <w:top w:val="nil"/>
              <w:left w:val="nil"/>
              <w:bottom w:val="single" w:sz="8" w:space="0" w:color="000000"/>
              <w:right w:val="nil"/>
            </w:tcBorders>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Pr>
                <w:rFonts w:ascii="Arial" w:eastAsia="Times New Roman" w:hAnsi="Arial" w:cs="Arial"/>
                <w:color w:val="000000"/>
                <w:lang w:eastAsia="es-ES"/>
              </w:rPr>
              <w:t>23</w:t>
            </w:r>
          </w:p>
        </w:tc>
        <w:tc>
          <w:tcPr>
            <w:tcW w:w="3684" w:type="dxa"/>
            <w:tcBorders>
              <w:top w:val="nil"/>
              <w:left w:val="nil"/>
              <w:bottom w:val="single" w:sz="8" w:space="0" w:color="000000"/>
              <w:right w:val="nil"/>
            </w:tcBorders>
            <w:tcMar>
              <w:top w:w="0" w:type="dxa"/>
              <w:left w:w="108" w:type="dxa"/>
              <w:bottom w:w="0" w:type="dxa"/>
              <w:right w:w="108" w:type="dxa"/>
            </w:tcMar>
            <w:hideMark/>
          </w:tcPr>
          <w:p w:rsidR="00230498" w:rsidRPr="00C36EED" w:rsidRDefault="00230498" w:rsidP="00230498">
            <w:pPr>
              <w:spacing w:after="0" w:line="233" w:lineRule="atLeast"/>
              <w:jc w:val="center"/>
              <w:rPr>
                <w:rFonts w:eastAsia="Times New Roman"/>
                <w:lang w:eastAsia="es-ES"/>
              </w:rPr>
            </w:pPr>
            <w:r w:rsidRPr="00C36EED">
              <w:rPr>
                <w:rFonts w:ascii="Arial" w:eastAsia="Times New Roman" w:hAnsi="Arial" w:cs="Arial"/>
                <w:color w:val="000000"/>
                <w:lang w:eastAsia="es-ES"/>
              </w:rPr>
              <w:t>5</w:t>
            </w:r>
          </w:p>
        </w:tc>
      </w:tr>
    </w:tbl>
    <w:p w:rsidR="00230498" w:rsidRPr="00C36EED" w:rsidRDefault="00230498" w:rsidP="00230498">
      <w:pPr>
        <w:spacing w:after="0" w:line="233" w:lineRule="atLeast"/>
        <w:jc w:val="both"/>
        <w:rPr>
          <w:rFonts w:eastAsia="Times New Roman"/>
          <w:lang w:eastAsia="es-ES"/>
        </w:rPr>
      </w:pPr>
      <w:r w:rsidRPr="00C36EED">
        <w:rPr>
          <w:rFonts w:ascii="Arial" w:eastAsia="Times New Roman" w:hAnsi="Arial" w:cs="Arial"/>
          <w:lang w:eastAsia="es-ES"/>
        </w:rPr>
        <w:t> </w:t>
      </w:r>
    </w:p>
    <w:p w:rsidR="00230498" w:rsidRPr="00C36EED" w:rsidRDefault="00230498" w:rsidP="00230498">
      <w:pPr>
        <w:spacing w:after="0" w:line="233" w:lineRule="atLeast"/>
        <w:jc w:val="both"/>
        <w:rPr>
          <w:rFonts w:eastAsia="Times New Roman"/>
          <w:lang w:eastAsia="es-ES"/>
        </w:rPr>
      </w:pPr>
      <w:r w:rsidRPr="00C36EED">
        <w:rPr>
          <w:rFonts w:ascii="Arial" w:eastAsia="Times New Roman" w:hAnsi="Arial" w:cs="Arial"/>
          <w:lang w:eastAsia="es-ES"/>
        </w:rPr>
        <w:t>Junto con nuestros inspectores y</w:t>
      </w:r>
      <w:r w:rsidRPr="008B5329">
        <w:rPr>
          <w:rFonts w:ascii="Arial" w:eastAsia="Times New Roman" w:hAnsi="Arial" w:cs="Arial"/>
          <w:lang w:eastAsia="es-ES"/>
        </w:rPr>
        <w:t xml:space="preserve"> con personal de</w:t>
      </w:r>
      <w:r w:rsidRPr="00C36EED">
        <w:rPr>
          <w:rFonts w:ascii="Arial" w:eastAsia="Times New Roman" w:hAnsi="Arial" w:cs="Arial"/>
          <w:lang w:eastAsia="es-ES"/>
        </w:rPr>
        <w:t xml:space="preserve"> la dirección general de limpieza se trabajó la disposición fuera de horario en más de </w:t>
      </w:r>
      <w:r w:rsidRPr="008B5329">
        <w:rPr>
          <w:rFonts w:ascii="Arial" w:eastAsia="Times New Roman" w:hAnsi="Arial" w:cs="Arial"/>
          <w:lang w:eastAsia="es-ES"/>
        </w:rPr>
        <w:t>3</w:t>
      </w:r>
      <w:r w:rsidRPr="00C36EED">
        <w:rPr>
          <w:rFonts w:ascii="Arial" w:eastAsia="Times New Roman" w:hAnsi="Arial" w:cs="Arial"/>
          <w:lang w:eastAsia="es-ES"/>
        </w:rPr>
        <w:t>0 puntos de Palermo.</w:t>
      </w:r>
      <w:r w:rsidR="007A0ADB">
        <w:rPr>
          <w:rFonts w:ascii="Arial" w:eastAsia="Times New Roman" w:hAnsi="Arial" w:cs="Arial"/>
          <w:lang w:eastAsia="es-ES"/>
        </w:rPr>
        <w:t xml:space="preserve"> </w:t>
      </w:r>
      <w:r w:rsidRPr="00C36EED">
        <w:rPr>
          <w:rFonts w:ascii="Arial" w:eastAsia="Times New Roman" w:hAnsi="Arial" w:cs="Arial"/>
          <w:lang w:eastAsia="es-ES"/>
        </w:rPr>
        <w:t xml:space="preserve">También en conjunto y gracias al apoyo de la empresa </w:t>
      </w:r>
      <w:proofErr w:type="spellStart"/>
      <w:r w:rsidRPr="00C36EED">
        <w:rPr>
          <w:rFonts w:ascii="Arial" w:eastAsia="Times New Roman" w:hAnsi="Arial" w:cs="Arial"/>
          <w:lang w:eastAsia="es-ES"/>
        </w:rPr>
        <w:t>Cliba</w:t>
      </w:r>
      <w:proofErr w:type="spellEnd"/>
      <w:r w:rsidRPr="00C36EED">
        <w:rPr>
          <w:rFonts w:ascii="Arial" w:eastAsia="Times New Roman" w:hAnsi="Arial" w:cs="Arial"/>
          <w:lang w:eastAsia="es-ES"/>
        </w:rPr>
        <w:t xml:space="preserve"> logramos detectar y trabajar aspectos que influyen en el mantenimiento de los contenedores y la higiene de nuestro barrio.</w:t>
      </w:r>
    </w:p>
    <w:p w:rsidR="00230498" w:rsidRPr="00C36EED" w:rsidRDefault="00230498" w:rsidP="00230498">
      <w:pPr>
        <w:spacing w:after="0" w:line="233" w:lineRule="atLeast"/>
        <w:jc w:val="both"/>
        <w:rPr>
          <w:rFonts w:eastAsia="Times New Roman"/>
          <w:lang w:eastAsia="es-ES"/>
        </w:rPr>
      </w:pPr>
      <w:r w:rsidRPr="00C36EED">
        <w:rPr>
          <w:rFonts w:ascii="Arial" w:eastAsia="Times New Roman" w:hAnsi="Arial" w:cs="Arial"/>
          <w:lang w:eastAsia="es-ES"/>
        </w:rPr>
        <w:t> </w:t>
      </w:r>
    </w:p>
    <w:p w:rsidR="00230498" w:rsidRPr="00C36EED" w:rsidRDefault="00230498" w:rsidP="00230498">
      <w:pPr>
        <w:spacing w:after="0" w:line="233" w:lineRule="atLeast"/>
        <w:jc w:val="both"/>
        <w:rPr>
          <w:rFonts w:eastAsia="Times New Roman"/>
          <w:lang w:eastAsia="es-ES"/>
        </w:rPr>
      </w:pPr>
      <w:r w:rsidRPr="00C36EED">
        <w:rPr>
          <w:rFonts w:ascii="Arial" w:eastAsia="Times New Roman" w:hAnsi="Arial" w:cs="Arial"/>
          <w:lang w:eastAsia="es-ES"/>
        </w:rPr>
        <w:t xml:space="preserve">Algunos de los aspectos trabajados en este </w:t>
      </w:r>
      <w:r w:rsidRPr="008B5329">
        <w:rPr>
          <w:rFonts w:ascii="Arial" w:eastAsia="Times New Roman" w:hAnsi="Arial" w:cs="Arial"/>
          <w:lang w:eastAsia="es-ES"/>
        </w:rPr>
        <w:t>primer</w:t>
      </w:r>
      <w:r w:rsidRPr="00C36EED">
        <w:rPr>
          <w:rFonts w:ascii="Arial" w:eastAsia="Times New Roman" w:hAnsi="Arial" w:cs="Arial"/>
          <w:lang w:eastAsia="es-ES"/>
        </w:rPr>
        <w:t xml:space="preserve"> semestre fueron:</w:t>
      </w:r>
    </w:p>
    <w:p w:rsidR="00230498" w:rsidRPr="00C36EED" w:rsidRDefault="00230498" w:rsidP="00230498">
      <w:pPr>
        <w:numPr>
          <w:ilvl w:val="0"/>
          <w:numId w:val="44"/>
        </w:numPr>
        <w:spacing w:before="100" w:beforeAutospacing="1" w:after="100" w:afterAutospacing="1" w:line="207" w:lineRule="atLeast"/>
        <w:ind w:left="945"/>
        <w:jc w:val="both"/>
        <w:rPr>
          <w:rFonts w:ascii="Tahoma" w:eastAsia="Times New Roman" w:hAnsi="Tahoma" w:cs="Tahoma"/>
          <w:lang w:eastAsia="es-ES"/>
        </w:rPr>
      </w:pPr>
      <w:r w:rsidRPr="00C36EED">
        <w:rPr>
          <w:rFonts w:ascii="Arial" w:eastAsia="Times New Roman" w:hAnsi="Arial" w:cs="Arial"/>
          <w:lang w:eastAsia="es-ES"/>
        </w:rPr>
        <w:t>Autos mal estacionados</w:t>
      </w:r>
      <w:r w:rsidRPr="008B5329">
        <w:rPr>
          <w:rFonts w:ascii="Arial" w:eastAsia="Times New Roman" w:hAnsi="Arial" w:cs="Arial"/>
          <w:lang w:eastAsia="es-ES"/>
        </w:rPr>
        <w:t xml:space="preserve"> que impiden el barrido</w:t>
      </w:r>
    </w:p>
    <w:p w:rsidR="00230498" w:rsidRPr="008B5329" w:rsidRDefault="00230498" w:rsidP="00230498">
      <w:pPr>
        <w:numPr>
          <w:ilvl w:val="0"/>
          <w:numId w:val="44"/>
        </w:numPr>
        <w:spacing w:before="100" w:beforeAutospacing="1" w:after="100" w:afterAutospacing="1" w:line="207" w:lineRule="atLeast"/>
        <w:ind w:left="945"/>
        <w:jc w:val="both"/>
        <w:rPr>
          <w:rFonts w:ascii="Tahoma" w:eastAsia="Times New Roman" w:hAnsi="Tahoma" w:cs="Tahoma"/>
          <w:lang w:eastAsia="es-ES"/>
        </w:rPr>
      </w:pPr>
      <w:r w:rsidRPr="00C36EED">
        <w:rPr>
          <w:rFonts w:ascii="Arial" w:eastAsia="Times New Roman" w:hAnsi="Arial" w:cs="Arial"/>
          <w:lang w:eastAsia="es-ES"/>
        </w:rPr>
        <w:t>Rotura de contenedores</w:t>
      </w:r>
    </w:p>
    <w:p w:rsidR="00230498" w:rsidRPr="00C36EED" w:rsidRDefault="00230498" w:rsidP="00230498">
      <w:pPr>
        <w:numPr>
          <w:ilvl w:val="0"/>
          <w:numId w:val="44"/>
        </w:numPr>
        <w:spacing w:before="100" w:beforeAutospacing="1" w:after="100" w:afterAutospacing="1" w:line="207" w:lineRule="atLeast"/>
        <w:ind w:left="945"/>
        <w:jc w:val="both"/>
        <w:rPr>
          <w:rFonts w:ascii="Tahoma" w:eastAsia="Times New Roman" w:hAnsi="Tahoma" w:cs="Tahoma"/>
          <w:lang w:eastAsia="es-ES"/>
        </w:rPr>
      </w:pPr>
      <w:proofErr w:type="spellStart"/>
      <w:r w:rsidRPr="008B5329">
        <w:rPr>
          <w:rFonts w:ascii="Arial" w:eastAsia="Times New Roman" w:hAnsi="Arial" w:cs="Arial"/>
          <w:lang w:eastAsia="es-ES"/>
        </w:rPr>
        <w:t>Bandalismo</w:t>
      </w:r>
      <w:proofErr w:type="spellEnd"/>
      <w:r w:rsidRPr="008B5329">
        <w:rPr>
          <w:rFonts w:ascii="Arial" w:eastAsia="Times New Roman" w:hAnsi="Arial" w:cs="Arial"/>
          <w:lang w:eastAsia="es-ES"/>
        </w:rPr>
        <w:t xml:space="preserve"> en cestos papeleros</w:t>
      </w:r>
    </w:p>
    <w:p w:rsidR="00230498" w:rsidRPr="00C36EED" w:rsidRDefault="00230498" w:rsidP="00230498">
      <w:pPr>
        <w:numPr>
          <w:ilvl w:val="0"/>
          <w:numId w:val="44"/>
        </w:numPr>
        <w:spacing w:before="100" w:beforeAutospacing="1" w:after="100" w:afterAutospacing="1" w:line="207" w:lineRule="atLeast"/>
        <w:ind w:left="945"/>
        <w:jc w:val="both"/>
        <w:rPr>
          <w:rFonts w:ascii="Tahoma" w:eastAsia="Times New Roman" w:hAnsi="Tahoma" w:cs="Tahoma"/>
          <w:lang w:eastAsia="es-ES"/>
        </w:rPr>
      </w:pPr>
      <w:r w:rsidRPr="008B5329">
        <w:rPr>
          <w:rFonts w:ascii="Arial" w:eastAsia="Times New Roman" w:hAnsi="Arial" w:cs="Arial"/>
          <w:lang w:eastAsia="es-ES"/>
        </w:rPr>
        <w:t>Presencia de roedores en cercanías a los contenedores</w:t>
      </w:r>
    </w:p>
    <w:p w:rsidR="00230498" w:rsidRPr="00C36EED" w:rsidRDefault="00230498" w:rsidP="00230498">
      <w:pPr>
        <w:numPr>
          <w:ilvl w:val="0"/>
          <w:numId w:val="44"/>
        </w:numPr>
        <w:spacing w:before="100" w:beforeAutospacing="1" w:after="100" w:afterAutospacing="1" w:line="207" w:lineRule="atLeast"/>
        <w:ind w:left="945"/>
        <w:jc w:val="both"/>
        <w:rPr>
          <w:rFonts w:ascii="Tahoma" w:eastAsia="Times New Roman" w:hAnsi="Tahoma" w:cs="Tahoma"/>
          <w:lang w:eastAsia="es-ES"/>
        </w:rPr>
      </w:pPr>
      <w:r w:rsidRPr="00C36EED">
        <w:rPr>
          <w:rFonts w:ascii="Arial" w:eastAsia="Times New Roman" w:hAnsi="Arial" w:cs="Arial"/>
          <w:lang w:eastAsia="es-ES"/>
        </w:rPr>
        <w:t>Grandes generadores de residuos que disponen en el contenedor</w:t>
      </w:r>
    </w:p>
    <w:p w:rsidR="00230498" w:rsidRPr="00C36EED" w:rsidRDefault="00230498" w:rsidP="00230498">
      <w:pPr>
        <w:numPr>
          <w:ilvl w:val="0"/>
          <w:numId w:val="44"/>
        </w:numPr>
        <w:spacing w:before="100" w:beforeAutospacing="1" w:after="100" w:afterAutospacing="1" w:line="207" w:lineRule="atLeast"/>
        <w:ind w:left="945"/>
        <w:jc w:val="both"/>
        <w:rPr>
          <w:rFonts w:ascii="Tahoma" w:eastAsia="Times New Roman" w:hAnsi="Tahoma" w:cs="Tahoma"/>
          <w:lang w:eastAsia="es-ES"/>
        </w:rPr>
      </w:pPr>
      <w:r w:rsidRPr="008B5329">
        <w:rPr>
          <w:rFonts w:ascii="Arial" w:eastAsia="Times New Roman" w:hAnsi="Arial" w:cs="Arial"/>
          <w:lang w:eastAsia="es-ES"/>
        </w:rPr>
        <w:t>Discotecas</w:t>
      </w:r>
      <w:r w:rsidRPr="00C36EED">
        <w:rPr>
          <w:rFonts w:ascii="Arial" w:eastAsia="Times New Roman" w:hAnsi="Arial" w:cs="Arial"/>
          <w:lang w:eastAsia="es-ES"/>
        </w:rPr>
        <w:t xml:space="preserve"> y restaurantes que incumplen el horario de disposición de residuos</w:t>
      </w:r>
    </w:p>
    <w:p w:rsidR="00230498" w:rsidRPr="00C36EED" w:rsidRDefault="00230498" w:rsidP="00230498">
      <w:pPr>
        <w:numPr>
          <w:ilvl w:val="0"/>
          <w:numId w:val="44"/>
        </w:numPr>
        <w:spacing w:before="100" w:beforeAutospacing="1" w:after="100" w:afterAutospacing="1" w:line="207" w:lineRule="atLeast"/>
        <w:ind w:left="945"/>
        <w:jc w:val="both"/>
        <w:rPr>
          <w:rFonts w:ascii="Tahoma" w:eastAsia="Times New Roman" w:hAnsi="Tahoma" w:cs="Tahoma"/>
          <w:lang w:eastAsia="es-ES"/>
        </w:rPr>
      </w:pPr>
      <w:r w:rsidRPr="00C36EED">
        <w:rPr>
          <w:rFonts w:ascii="Arial" w:eastAsia="Times New Roman" w:hAnsi="Arial" w:cs="Arial"/>
          <w:lang w:eastAsia="es-ES"/>
        </w:rPr>
        <w:t>Autos abandonados</w:t>
      </w:r>
    </w:p>
    <w:p w:rsidR="00230498" w:rsidRPr="00C36EED" w:rsidRDefault="00230498" w:rsidP="00230498">
      <w:pPr>
        <w:spacing w:before="100" w:beforeAutospacing="1" w:after="100" w:afterAutospacing="1" w:line="207" w:lineRule="atLeast"/>
        <w:jc w:val="both"/>
        <w:rPr>
          <w:rFonts w:ascii="Tahoma" w:eastAsia="Times New Roman" w:hAnsi="Tahoma" w:cs="Tahoma"/>
          <w:lang w:eastAsia="es-ES"/>
        </w:rPr>
      </w:pPr>
      <w:r w:rsidRPr="00C36EED">
        <w:rPr>
          <w:rFonts w:ascii="Arial" w:eastAsia="Times New Roman" w:hAnsi="Arial" w:cs="Arial"/>
          <w:b/>
          <w:bCs/>
          <w:i/>
          <w:iCs/>
          <w:lang w:eastAsia="es-ES"/>
        </w:rPr>
        <w:t> </w:t>
      </w:r>
    </w:p>
    <w:p w:rsidR="00230498" w:rsidRPr="00C36EED" w:rsidRDefault="00230498" w:rsidP="00230498">
      <w:pPr>
        <w:spacing w:after="0" w:line="233" w:lineRule="atLeast"/>
        <w:jc w:val="both"/>
        <w:rPr>
          <w:rFonts w:eastAsia="Times New Roman"/>
          <w:lang w:eastAsia="es-ES"/>
        </w:rPr>
      </w:pPr>
      <w:r w:rsidRPr="00C36EED">
        <w:rPr>
          <w:rFonts w:ascii="Arial" w:eastAsia="Times New Roman" w:hAnsi="Arial" w:cs="Arial"/>
          <w:lang w:eastAsia="es-ES"/>
        </w:rPr>
        <w:t> </w:t>
      </w:r>
    </w:p>
    <w:p w:rsidR="00230498"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Además se trabaja conjuntamente con la</w:t>
      </w:r>
      <w:r w:rsidR="007A0ADB">
        <w:rPr>
          <w:rFonts w:ascii="Arial" w:eastAsia="Times New Roman" w:hAnsi="Arial" w:cs="Arial"/>
          <w:lang w:eastAsia="es-ES"/>
        </w:rPr>
        <w:t xml:space="preserve"> Direcció</w:t>
      </w:r>
      <w:r w:rsidRPr="008B5329">
        <w:rPr>
          <w:rFonts w:ascii="Arial" w:eastAsia="Times New Roman" w:hAnsi="Arial" w:cs="Arial"/>
          <w:lang w:eastAsia="es-ES"/>
        </w:rPr>
        <w:t>n General de Limpieza y la</w:t>
      </w:r>
      <w:r w:rsidRPr="00C36EED">
        <w:rPr>
          <w:rFonts w:ascii="Arial" w:eastAsia="Times New Roman" w:hAnsi="Arial" w:cs="Arial"/>
          <w:lang w:eastAsia="es-ES"/>
        </w:rPr>
        <w:t xml:space="preserve"> empresa </w:t>
      </w:r>
      <w:proofErr w:type="spellStart"/>
      <w:r w:rsidRPr="00C36EED">
        <w:rPr>
          <w:rFonts w:ascii="Arial" w:eastAsia="Times New Roman" w:hAnsi="Arial" w:cs="Arial"/>
          <w:lang w:eastAsia="es-ES"/>
        </w:rPr>
        <w:t>C</w:t>
      </w:r>
      <w:r w:rsidR="007A0ADB">
        <w:rPr>
          <w:rFonts w:ascii="Arial" w:eastAsia="Times New Roman" w:hAnsi="Arial" w:cs="Arial"/>
          <w:lang w:eastAsia="es-ES"/>
        </w:rPr>
        <w:t>liba</w:t>
      </w:r>
      <w:proofErr w:type="spellEnd"/>
      <w:r w:rsidRPr="00C36EED">
        <w:rPr>
          <w:rFonts w:ascii="Arial" w:eastAsia="Times New Roman" w:hAnsi="Arial" w:cs="Arial"/>
          <w:lang w:eastAsia="es-ES"/>
        </w:rPr>
        <w:t xml:space="preserve"> en campañas de toma de conciencia en cuanto a la necesidad de cambios de hábitos en lo que</w:t>
      </w:r>
      <w:r w:rsidR="007A0ADB">
        <w:rPr>
          <w:rFonts w:ascii="Arial" w:eastAsia="Times New Roman" w:hAnsi="Arial" w:cs="Arial"/>
          <w:lang w:eastAsia="es-ES"/>
        </w:rPr>
        <w:t xml:space="preserve"> a la separación en los hogares.</w:t>
      </w:r>
    </w:p>
    <w:p w:rsidR="007A0ADB" w:rsidRPr="00C36EED" w:rsidRDefault="007A0ADB" w:rsidP="00230498">
      <w:pPr>
        <w:spacing w:after="0" w:line="233" w:lineRule="atLeast"/>
        <w:jc w:val="both"/>
        <w:rPr>
          <w:rFonts w:eastAsia="Times New Roman"/>
          <w:lang w:eastAsia="es-ES"/>
        </w:rPr>
      </w:pPr>
    </w:p>
    <w:p w:rsidR="00230498"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 xml:space="preserve">En el </w:t>
      </w:r>
      <w:r w:rsidRPr="008B5329">
        <w:rPr>
          <w:rFonts w:ascii="Arial" w:eastAsia="Times New Roman" w:hAnsi="Arial" w:cs="Arial"/>
          <w:lang w:eastAsia="es-ES"/>
        </w:rPr>
        <w:t>primer</w:t>
      </w:r>
      <w:r w:rsidRPr="00C36EED">
        <w:rPr>
          <w:rFonts w:ascii="Arial" w:eastAsia="Times New Roman" w:hAnsi="Arial" w:cs="Arial"/>
          <w:lang w:eastAsia="es-ES"/>
        </w:rPr>
        <w:t xml:space="preserve"> semestre del año, la Comuna continuó</w:t>
      </w:r>
      <w:r w:rsidRPr="008B5329">
        <w:rPr>
          <w:rFonts w:ascii="Arial" w:eastAsia="Times New Roman" w:hAnsi="Arial" w:cs="Arial"/>
          <w:lang w:eastAsia="es-ES"/>
        </w:rPr>
        <w:t xml:space="preserve"> opinando sobre los l</w:t>
      </w:r>
      <w:r w:rsidR="007A0ADB">
        <w:rPr>
          <w:rFonts w:ascii="Arial" w:eastAsia="Times New Roman" w:hAnsi="Arial" w:cs="Arial"/>
          <w:lang w:eastAsia="es-ES"/>
        </w:rPr>
        <w:t>ugares donde fueran má</w:t>
      </w:r>
      <w:r w:rsidRPr="008B5329">
        <w:rPr>
          <w:rFonts w:ascii="Arial" w:eastAsia="Times New Roman" w:hAnsi="Arial" w:cs="Arial"/>
          <w:lang w:eastAsia="es-ES"/>
        </w:rPr>
        <w:t xml:space="preserve">s oportunas las concientizaciones, </w:t>
      </w:r>
      <w:r w:rsidRPr="00C36EED">
        <w:rPr>
          <w:rFonts w:ascii="Arial" w:eastAsia="Times New Roman" w:hAnsi="Arial" w:cs="Arial"/>
          <w:lang w:eastAsia="es-ES"/>
        </w:rPr>
        <w:t>dando apoyo y difusión</w:t>
      </w:r>
      <w:r w:rsidRPr="008B5329">
        <w:rPr>
          <w:rFonts w:ascii="Arial" w:eastAsia="Times New Roman" w:hAnsi="Arial" w:cs="Arial"/>
          <w:lang w:eastAsia="es-ES"/>
        </w:rPr>
        <w:t xml:space="preserve"> y acompañando una acción real con la presencia de inspectores.</w:t>
      </w:r>
    </w:p>
    <w:p w:rsidR="007A0ADB" w:rsidRPr="008B5329" w:rsidRDefault="007A0ADB" w:rsidP="00230498">
      <w:pPr>
        <w:spacing w:after="0" w:line="233" w:lineRule="atLeast"/>
        <w:jc w:val="both"/>
        <w:rPr>
          <w:rFonts w:ascii="Arial" w:eastAsia="Times New Roman" w:hAnsi="Arial" w:cs="Arial"/>
          <w:lang w:eastAsia="es-ES"/>
        </w:rPr>
      </w:pPr>
    </w:p>
    <w:p w:rsidR="00230498" w:rsidRPr="00C36EED" w:rsidRDefault="00230498" w:rsidP="00230498">
      <w:pPr>
        <w:spacing w:after="0" w:line="233" w:lineRule="atLeast"/>
        <w:jc w:val="both"/>
        <w:rPr>
          <w:rFonts w:ascii="Arial" w:eastAsia="Times New Roman" w:hAnsi="Arial" w:cs="Arial"/>
          <w:lang w:eastAsia="es-ES"/>
        </w:rPr>
      </w:pPr>
      <w:r w:rsidRPr="008B5329">
        <w:rPr>
          <w:rFonts w:ascii="Arial" w:eastAsia="Times New Roman" w:hAnsi="Arial" w:cs="Arial"/>
          <w:lang w:eastAsia="es-ES"/>
        </w:rPr>
        <w:t>As</w:t>
      </w:r>
      <w:r w:rsidR="007A0ADB">
        <w:rPr>
          <w:rFonts w:ascii="Arial" w:eastAsia="Times New Roman" w:hAnsi="Arial" w:cs="Arial"/>
          <w:lang w:eastAsia="es-ES"/>
        </w:rPr>
        <w:t>í</w:t>
      </w:r>
      <w:r w:rsidRPr="008B5329">
        <w:rPr>
          <w:rFonts w:ascii="Arial" w:eastAsia="Times New Roman" w:hAnsi="Arial" w:cs="Arial"/>
          <w:lang w:eastAsia="es-ES"/>
        </w:rPr>
        <w:t xml:space="preserve"> se co</w:t>
      </w:r>
      <w:r w:rsidR="007A0ADB">
        <w:rPr>
          <w:rFonts w:ascii="Arial" w:eastAsia="Times New Roman" w:hAnsi="Arial" w:cs="Arial"/>
          <w:lang w:eastAsia="es-ES"/>
        </w:rPr>
        <w:t>locaron stands de concientizació</w:t>
      </w:r>
      <w:r w:rsidRPr="008B5329">
        <w:rPr>
          <w:rFonts w:ascii="Arial" w:eastAsia="Times New Roman" w:hAnsi="Arial" w:cs="Arial"/>
          <w:lang w:eastAsia="es-ES"/>
        </w:rPr>
        <w:t>n</w:t>
      </w:r>
      <w:r w:rsidRPr="00C36EED">
        <w:rPr>
          <w:rFonts w:ascii="Arial" w:eastAsia="Times New Roman" w:hAnsi="Arial" w:cs="Arial"/>
          <w:lang w:eastAsia="es-ES"/>
        </w:rPr>
        <w:t xml:space="preserve"> en distintos puntos del barrio,</w:t>
      </w:r>
      <w:r w:rsidRPr="008B5329">
        <w:rPr>
          <w:rFonts w:ascii="Arial" w:eastAsia="Times New Roman" w:hAnsi="Arial" w:cs="Arial"/>
          <w:lang w:eastAsia="es-ES"/>
        </w:rPr>
        <w:t xml:space="preserve"> como Plaza Cort</w:t>
      </w:r>
      <w:r w:rsidR="007A0ADB">
        <w:rPr>
          <w:rFonts w:ascii="Arial" w:eastAsia="Times New Roman" w:hAnsi="Arial" w:cs="Arial"/>
          <w:lang w:eastAsia="es-ES"/>
        </w:rPr>
        <w:t>á</w:t>
      </w:r>
      <w:r w:rsidRPr="008B5329">
        <w:rPr>
          <w:rFonts w:ascii="Arial" w:eastAsia="Times New Roman" w:hAnsi="Arial" w:cs="Arial"/>
          <w:lang w:eastAsia="es-ES"/>
        </w:rPr>
        <w:t>zar, Plaza Unidad Latinoamericana, Plaza Rep</w:t>
      </w:r>
      <w:r w:rsidR="00562826">
        <w:rPr>
          <w:rFonts w:ascii="Arial" w:eastAsia="Times New Roman" w:hAnsi="Arial" w:cs="Arial"/>
          <w:lang w:eastAsia="es-ES"/>
        </w:rPr>
        <w:t>ú</w:t>
      </w:r>
      <w:r w:rsidRPr="008B5329">
        <w:rPr>
          <w:rFonts w:ascii="Arial" w:eastAsia="Times New Roman" w:hAnsi="Arial" w:cs="Arial"/>
          <w:lang w:eastAsia="es-ES"/>
        </w:rPr>
        <w:t>blica del Per</w:t>
      </w:r>
      <w:r w:rsidR="007A0ADB">
        <w:rPr>
          <w:rFonts w:ascii="Arial" w:eastAsia="Times New Roman" w:hAnsi="Arial" w:cs="Arial"/>
          <w:lang w:eastAsia="es-ES"/>
        </w:rPr>
        <w:t>ú,</w:t>
      </w:r>
      <w:r w:rsidRPr="008B5329">
        <w:rPr>
          <w:rFonts w:ascii="Arial" w:eastAsia="Times New Roman" w:hAnsi="Arial" w:cs="Arial"/>
          <w:lang w:eastAsia="es-ES"/>
        </w:rPr>
        <w:t xml:space="preserve"> Gorriti y Gasc</w:t>
      </w:r>
      <w:r w:rsidR="007A0ADB">
        <w:rPr>
          <w:rFonts w:ascii="Arial" w:eastAsia="Times New Roman" w:hAnsi="Arial" w:cs="Arial"/>
          <w:lang w:eastAsia="es-ES"/>
        </w:rPr>
        <w:t>ó</w:t>
      </w:r>
      <w:r w:rsidRPr="008B5329">
        <w:rPr>
          <w:rFonts w:ascii="Arial" w:eastAsia="Times New Roman" w:hAnsi="Arial" w:cs="Arial"/>
          <w:lang w:eastAsia="es-ES"/>
        </w:rPr>
        <w:t xml:space="preserve">n, Av. Juan </w:t>
      </w:r>
      <w:r w:rsidR="007A0ADB">
        <w:rPr>
          <w:rFonts w:ascii="Arial" w:eastAsia="Times New Roman" w:hAnsi="Arial" w:cs="Arial"/>
          <w:lang w:eastAsia="es-ES"/>
        </w:rPr>
        <w:t>B.</w:t>
      </w:r>
      <w:r w:rsidRPr="008B5329">
        <w:rPr>
          <w:rFonts w:ascii="Arial" w:eastAsia="Times New Roman" w:hAnsi="Arial" w:cs="Arial"/>
          <w:lang w:eastAsia="es-ES"/>
        </w:rPr>
        <w:t xml:space="preserve"> Justo cerca </w:t>
      </w:r>
      <w:r w:rsidR="007A0ADB">
        <w:rPr>
          <w:rFonts w:ascii="Arial" w:eastAsia="Times New Roman" w:hAnsi="Arial" w:cs="Arial"/>
          <w:lang w:eastAsia="es-ES"/>
        </w:rPr>
        <w:t xml:space="preserve">de </w:t>
      </w:r>
      <w:r w:rsidRPr="008B5329">
        <w:rPr>
          <w:rFonts w:ascii="Arial" w:eastAsia="Times New Roman" w:hAnsi="Arial" w:cs="Arial"/>
          <w:lang w:eastAsia="es-ES"/>
        </w:rPr>
        <w:t>las vías del FF.CC</w:t>
      </w:r>
      <w:r w:rsidR="007A0ADB">
        <w:rPr>
          <w:rFonts w:ascii="Arial" w:eastAsia="Times New Roman" w:hAnsi="Arial" w:cs="Arial"/>
          <w:lang w:eastAsia="es-ES"/>
        </w:rPr>
        <w:t>.</w:t>
      </w:r>
      <w:r w:rsidRPr="008B5329">
        <w:rPr>
          <w:rFonts w:ascii="Arial" w:eastAsia="Times New Roman" w:hAnsi="Arial" w:cs="Arial"/>
          <w:lang w:eastAsia="es-ES"/>
        </w:rPr>
        <w:t xml:space="preserve"> San Mart</w:t>
      </w:r>
      <w:r w:rsidR="007A0ADB">
        <w:rPr>
          <w:rFonts w:ascii="Arial" w:eastAsia="Times New Roman" w:hAnsi="Arial" w:cs="Arial"/>
          <w:lang w:eastAsia="es-ES"/>
        </w:rPr>
        <w:t>í</w:t>
      </w:r>
      <w:r w:rsidRPr="008B5329">
        <w:rPr>
          <w:rFonts w:ascii="Arial" w:eastAsia="Times New Roman" w:hAnsi="Arial" w:cs="Arial"/>
          <w:lang w:eastAsia="es-ES"/>
        </w:rPr>
        <w:t>n y también en la Plaza Alf</w:t>
      </w:r>
      <w:r w:rsidR="007A0ADB">
        <w:rPr>
          <w:rFonts w:ascii="Arial" w:eastAsia="Times New Roman" w:hAnsi="Arial" w:cs="Arial"/>
          <w:lang w:eastAsia="es-ES"/>
        </w:rPr>
        <w:t>é</w:t>
      </w:r>
      <w:r w:rsidRPr="008B5329">
        <w:rPr>
          <w:rFonts w:ascii="Arial" w:eastAsia="Times New Roman" w:hAnsi="Arial" w:cs="Arial"/>
          <w:lang w:eastAsia="es-ES"/>
        </w:rPr>
        <w:t xml:space="preserve">rez Sobral, </w:t>
      </w:r>
      <w:r w:rsidRPr="00C36EED">
        <w:rPr>
          <w:rFonts w:ascii="Arial" w:eastAsia="Times New Roman" w:hAnsi="Arial" w:cs="Arial"/>
          <w:lang w:eastAsia="es-ES"/>
        </w:rPr>
        <w:t>con el objetivo de crear conciencia en los vecinos sobre los temas vinculados a la Higiene Urbana y transmitir información en la materia (horarios para sacar los residuos, contenedores, puntos verdes, etc</w:t>
      </w:r>
      <w:r w:rsidR="007A0ADB">
        <w:rPr>
          <w:rFonts w:ascii="Arial" w:eastAsia="Times New Roman" w:hAnsi="Arial" w:cs="Arial"/>
          <w:lang w:eastAsia="es-ES"/>
        </w:rPr>
        <w:t>.</w:t>
      </w:r>
      <w:r w:rsidRPr="00C36EED">
        <w:rPr>
          <w:rFonts w:ascii="Arial" w:eastAsia="Times New Roman" w:hAnsi="Arial" w:cs="Arial"/>
          <w:lang w:eastAsia="es-ES"/>
        </w:rPr>
        <w:t>). </w:t>
      </w:r>
      <w:r w:rsidRPr="008B5329">
        <w:rPr>
          <w:rFonts w:ascii="Arial" w:eastAsia="Times New Roman" w:hAnsi="Arial" w:cs="Arial"/>
          <w:lang w:eastAsia="es-ES"/>
        </w:rPr>
        <w:t>Además muchas de estas</w:t>
      </w:r>
      <w:r w:rsidRPr="00C36EED">
        <w:rPr>
          <w:rFonts w:ascii="Arial" w:eastAsia="Times New Roman" w:hAnsi="Arial" w:cs="Arial"/>
          <w:lang w:eastAsia="es-ES"/>
        </w:rPr>
        <w:t xml:space="preserve"> campaña</w:t>
      </w:r>
      <w:r w:rsidRPr="008B5329">
        <w:rPr>
          <w:rFonts w:ascii="Arial" w:eastAsia="Times New Roman" w:hAnsi="Arial" w:cs="Arial"/>
          <w:lang w:eastAsia="es-ES"/>
        </w:rPr>
        <w:t>s</w:t>
      </w:r>
      <w:r w:rsidRPr="00C36EED">
        <w:rPr>
          <w:rFonts w:ascii="Arial" w:eastAsia="Times New Roman" w:hAnsi="Arial" w:cs="Arial"/>
          <w:lang w:eastAsia="es-ES"/>
        </w:rPr>
        <w:t xml:space="preserve"> de concientización se desarrolla</w:t>
      </w:r>
      <w:r w:rsidRPr="008B5329">
        <w:rPr>
          <w:rFonts w:ascii="Arial" w:eastAsia="Times New Roman" w:hAnsi="Arial" w:cs="Arial"/>
          <w:lang w:eastAsia="es-ES"/>
        </w:rPr>
        <w:t>ron</w:t>
      </w:r>
      <w:r w:rsidRPr="00C36EED">
        <w:rPr>
          <w:rFonts w:ascii="Arial" w:eastAsia="Times New Roman" w:hAnsi="Arial" w:cs="Arial"/>
          <w:lang w:eastAsia="es-ES"/>
        </w:rPr>
        <w:t xml:space="preserve"> de forma conjunta entre la empresa </w:t>
      </w:r>
      <w:proofErr w:type="spellStart"/>
      <w:r w:rsidRPr="00C36EED">
        <w:rPr>
          <w:rFonts w:ascii="Arial" w:eastAsia="Times New Roman" w:hAnsi="Arial" w:cs="Arial"/>
          <w:lang w:eastAsia="es-ES"/>
        </w:rPr>
        <w:t>Cliba</w:t>
      </w:r>
      <w:proofErr w:type="spellEnd"/>
      <w:r w:rsidRPr="00C36EED">
        <w:rPr>
          <w:rFonts w:ascii="Arial" w:eastAsia="Times New Roman" w:hAnsi="Arial" w:cs="Arial"/>
          <w:lang w:eastAsia="es-ES"/>
        </w:rPr>
        <w:t>, la cooperativa “El Ceibo” y los inspectores comunales.</w:t>
      </w:r>
    </w:p>
    <w:p w:rsidR="00230498" w:rsidRPr="00C36EED"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 </w:t>
      </w:r>
    </w:p>
    <w:p w:rsidR="00230498" w:rsidRPr="008B5329"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También se realizaron recorridas por el barrio</w:t>
      </w:r>
      <w:r w:rsidR="007A0ADB">
        <w:rPr>
          <w:rFonts w:ascii="Arial" w:eastAsia="Times New Roman" w:hAnsi="Arial" w:cs="Arial"/>
          <w:lang w:eastAsia="es-ES"/>
        </w:rPr>
        <w:t>,</w:t>
      </w:r>
      <w:r w:rsidRPr="00C36EED">
        <w:rPr>
          <w:rFonts w:ascii="Arial" w:eastAsia="Times New Roman" w:hAnsi="Arial" w:cs="Arial"/>
          <w:lang w:eastAsia="es-ES"/>
        </w:rPr>
        <w:t xml:space="preserve"> en las cuales se brindó asesoramiento a los responsables de los locales comerciales y a encargados de edificios.</w:t>
      </w:r>
    </w:p>
    <w:p w:rsidR="00230498" w:rsidRPr="008B5329" w:rsidRDefault="00230498" w:rsidP="00230498">
      <w:pPr>
        <w:spacing w:after="0" w:line="233" w:lineRule="atLeast"/>
        <w:jc w:val="both"/>
        <w:rPr>
          <w:rFonts w:ascii="Arial" w:eastAsia="Times New Roman" w:hAnsi="Arial" w:cs="Arial"/>
          <w:lang w:eastAsia="es-ES"/>
        </w:rPr>
      </w:pPr>
    </w:p>
    <w:p w:rsidR="00230498" w:rsidRPr="00C36EED"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 xml:space="preserve">En este </w:t>
      </w:r>
      <w:r w:rsidR="007A0ADB">
        <w:rPr>
          <w:rFonts w:ascii="Arial" w:eastAsia="Times New Roman" w:hAnsi="Arial" w:cs="Arial"/>
          <w:lang w:eastAsia="es-ES"/>
        </w:rPr>
        <w:t>primer</w:t>
      </w:r>
      <w:r w:rsidRPr="00C36EED">
        <w:rPr>
          <w:rFonts w:ascii="Arial" w:eastAsia="Times New Roman" w:hAnsi="Arial" w:cs="Arial"/>
          <w:lang w:eastAsia="es-ES"/>
        </w:rPr>
        <w:t xml:space="preserve"> semestre trabajamos junto a la Dirección General de Limpieza la higiene de algunos puntos </w:t>
      </w:r>
      <w:r w:rsidRPr="008B5329">
        <w:rPr>
          <w:rFonts w:ascii="Arial" w:eastAsia="Times New Roman" w:hAnsi="Arial" w:cs="Arial"/>
          <w:lang w:eastAsia="es-ES"/>
        </w:rPr>
        <w:t>que requirieron una solución a partir de las demandas generadas durante la obra de elevación de las vías del FF.CC</w:t>
      </w:r>
      <w:r w:rsidR="007A0ADB">
        <w:rPr>
          <w:rFonts w:ascii="Arial" w:eastAsia="Times New Roman" w:hAnsi="Arial" w:cs="Arial"/>
          <w:lang w:eastAsia="es-ES"/>
        </w:rPr>
        <w:t>. San Martin. Y del Viaducto Mi</w:t>
      </w:r>
      <w:r w:rsidRPr="008B5329">
        <w:rPr>
          <w:rFonts w:ascii="Arial" w:eastAsia="Times New Roman" w:hAnsi="Arial" w:cs="Arial"/>
          <w:lang w:eastAsia="es-ES"/>
        </w:rPr>
        <w:t>tre:</w:t>
      </w:r>
    </w:p>
    <w:p w:rsidR="00230498" w:rsidRPr="007A0ADB" w:rsidRDefault="00230498" w:rsidP="007A0ADB">
      <w:pPr>
        <w:pStyle w:val="Prrafodelista"/>
        <w:numPr>
          <w:ilvl w:val="0"/>
          <w:numId w:val="44"/>
        </w:numPr>
        <w:spacing w:before="100" w:beforeAutospacing="1" w:after="100" w:afterAutospacing="1" w:line="233" w:lineRule="atLeast"/>
        <w:jc w:val="both"/>
        <w:rPr>
          <w:rFonts w:ascii="Arial" w:eastAsia="Times New Roman" w:hAnsi="Arial" w:cs="Arial"/>
          <w:lang w:eastAsia="es-ES"/>
        </w:rPr>
      </w:pPr>
      <w:r w:rsidRPr="007A0ADB">
        <w:rPr>
          <w:rFonts w:ascii="Arial" w:eastAsia="Times New Roman" w:hAnsi="Arial" w:cs="Arial"/>
          <w:lang w:eastAsia="es-ES"/>
        </w:rPr>
        <w:t>Darwin y Honduras</w:t>
      </w:r>
    </w:p>
    <w:p w:rsidR="00230498" w:rsidRPr="007A0ADB" w:rsidRDefault="00230498" w:rsidP="007A0ADB">
      <w:pPr>
        <w:pStyle w:val="Prrafodelista"/>
        <w:numPr>
          <w:ilvl w:val="0"/>
          <w:numId w:val="44"/>
        </w:numPr>
        <w:spacing w:before="100" w:beforeAutospacing="1" w:after="100" w:afterAutospacing="1" w:line="233" w:lineRule="atLeast"/>
        <w:jc w:val="both"/>
        <w:rPr>
          <w:rFonts w:ascii="Arial" w:eastAsia="Times New Roman" w:hAnsi="Arial" w:cs="Arial"/>
          <w:lang w:eastAsia="es-ES"/>
        </w:rPr>
      </w:pPr>
      <w:r w:rsidRPr="007A0ADB">
        <w:rPr>
          <w:rFonts w:ascii="Arial" w:eastAsia="Times New Roman" w:hAnsi="Arial" w:cs="Arial"/>
          <w:lang w:eastAsia="es-ES"/>
        </w:rPr>
        <w:t>Gorriti y Godoy Cruz</w:t>
      </w:r>
    </w:p>
    <w:p w:rsidR="00230498" w:rsidRPr="007A0ADB" w:rsidRDefault="00230498" w:rsidP="007A0ADB">
      <w:pPr>
        <w:pStyle w:val="Prrafodelista"/>
        <w:numPr>
          <w:ilvl w:val="0"/>
          <w:numId w:val="44"/>
        </w:numPr>
        <w:spacing w:before="100" w:beforeAutospacing="1" w:after="100" w:afterAutospacing="1" w:line="233" w:lineRule="atLeast"/>
        <w:jc w:val="both"/>
        <w:rPr>
          <w:rFonts w:ascii="Arial" w:eastAsia="Times New Roman" w:hAnsi="Arial" w:cs="Arial"/>
          <w:lang w:eastAsia="es-ES"/>
        </w:rPr>
      </w:pPr>
      <w:r w:rsidRPr="007A0ADB">
        <w:rPr>
          <w:rFonts w:ascii="Arial" w:eastAsia="Times New Roman" w:hAnsi="Arial" w:cs="Arial"/>
          <w:lang w:eastAsia="es-ES"/>
        </w:rPr>
        <w:t>Boulevard Cerviño</w:t>
      </w:r>
    </w:p>
    <w:p w:rsidR="00230498" w:rsidRPr="007A0ADB" w:rsidRDefault="00230498" w:rsidP="007A0ADB">
      <w:pPr>
        <w:pStyle w:val="Prrafodelista"/>
        <w:numPr>
          <w:ilvl w:val="0"/>
          <w:numId w:val="44"/>
        </w:numPr>
        <w:spacing w:before="100" w:beforeAutospacing="1" w:after="100" w:afterAutospacing="1" w:line="233" w:lineRule="atLeast"/>
        <w:jc w:val="both"/>
        <w:rPr>
          <w:rFonts w:ascii="Arial" w:eastAsia="Times New Roman" w:hAnsi="Arial" w:cs="Arial"/>
          <w:lang w:eastAsia="es-ES"/>
        </w:rPr>
      </w:pPr>
      <w:r w:rsidRPr="007A0ADB">
        <w:rPr>
          <w:rFonts w:ascii="Arial" w:eastAsia="Times New Roman" w:hAnsi="Arial" w:cs="Arial"/>
          <w:lang w:eastAsia="es-ES"/>
        </w:rPr>
        <w:t>Gurruchaga y Soler</w:t>
      </w:r>
    </w:p>
    <w:p w:rsidR="00230498" w:rsidRPr="007A0ADB" w:rsidRDefault="00230498" w:rsidP="007A0ADB">
      <w:pPr>
        <w:pStyle w:val="Prrafodelista"/>
        <w:numPr>
          <w:ilvl w:val="0"/>
          <w:numId w:val="44"/>
        </w:numPr>
        <w:spacing w:before="100" w:beforeAutospacing="1" w:after="100" w:afterAutospacing="1" w:line="233" w:lineRule="atLeast"/>
        <w:jc w:val="both"/>
        <w:rPr>
          <w:rFonts w:ascii="Arial" w:eastAsia="Times New Roman" w:hAnsi="Arial" w:cs="Arial"/>
          <w:lang w:eastAsia="es-ES"/>
        </w:rPr>
      </w:pPr>
      <w:r w:rsidRPr="007A0ADB">
        <w:rPr>
          <w:rFonts w:ascii="Arial" w:eastAsia="Times New Roman" w:hAnsi="Arial" w:cs="Arial"/>
          <w:lang w:eastAsia="es-ES"/>
        </w:rPr>
        <w:t>Godoy Cruz y Honduras</w:t>
      </w:r>
    </w:p>
    <w:p w:rsidR="00230498" w:rsidRPr="007A0ADB" w:rsidRDefault="00230498" w:rsidP="007A0ADB">
      <w:pPr>
        <w:pStyle w:val="Prrafodelista"/>
        <w:numPr>
          <w:ilvl w:val="0"/>
          <w:numId w:val="44"/>
        </w:numPr>
        <w:spacing w:before="100" w:beforeAutospacing="1" w:after="100" w:afterAutospacing="1" w:line="233" w:lineRule="atLeast"/>
        <w:jc w:val="both"/>
        <w:rPr>
          <w:rFonts w:ascii="Arial" w:eastAsia="Times New Roman" w:hAnsi="Arial" w:cs="Arial"/>
          <w:lang w:eastAsia="es-ES"/>
        </w:rPr>
      </w:pPr>
      <w:r w:rsidRPr="007A0ADB">
        <w:rPr>
          <w:rFonts w:ascii="Arial" w:eastAsia="Times New Roman" w:hAnsi="Arial" w:cs="Arial"/>
          <w:lang w:eastAsia="es-ES"/>
        </w:rPr>
        <w:t>Olleros y Libertador</w:t>
      </w:r>
    </w:p>
    <w:p w:rsidR="00230498" w:rsidRPr="008B5329" w:rsidRDefault="00230498" w:rsidP="00230498">
      <w:pPr>
        <w:spacing w:after="0" w:line="233" w:lineRule="atLeast"/>
        <w:jc w:val="both"/>
        <w:rPr>
          <w:rFonts w:ascii="Arial" w:eastAsia="Times New Roman" w:hAnsi="Arial" w:cs="Arial"/>
          <w:lang w:eastAsia="es-ES"/>
        </w:rPr>
      </w:pPr>
      <w:r w:rsidRPr="008B5329">
        <w:rPr>
          <w:rFonts w:ascii="Arial" w:eastAsia="Times New Roman" w:hAnsi="Arial" w:cs="Arial"/>
          <w:lang w:eastAsia="es-ES"/>
        </w:rPr>
        <w:t>Intentando promover el reciclaje de residuos no org</w:t>
      </w:r>
      <w:r w:rsidR="007A0ADB">
        <w:rPr>
          <w:rFonts w:ascii="Arial" w:eastAsia="Times New Roman" w:hAnsi="Arial" w:cs="Arial"/>
          <w:lang w:eastAsia="es-ES"/>
        </w:rPr>
        <w:t>á</w:t>
      </w:r>
      <w:r w:rsidRPr="008B5329">
        <w:rPr>
          <w:rFonts w:ascii="Arial" w:eastAsia="Times New Roman" w:hAnsi="Arial" w:cs="Arial"/>
          <w:lang w:eastAsia="es-ES"/>
        </w:rPr>
        <w:t>nicos, se planteó a la Direcci</w:t>
      </w:r>
      <w:r w:rsidR="007A0ADB">
        <w:rPr>
          <w:rFonts w:ascii="Arial" w:eastAsia="Times New Roman" w:hAnsi="Arial" w:cs="Arial"/>
          <w:lang w:eastAsia="es-ES"/>
        </w:rPr>
        <w:t>ó</w:t>
      </w:r>
      <w:r w:rsidRPr="008B5329">
        <w:rPr>
          <w:rFonts w:ascii="Arial" w:eastAsia="Times New Roman" w:hAnsi="Arial" w:cs="Arial"/>
          <w:lang w:eastAsia="es-ES"/>
        </w:rPr>
        <w:t>n General de Reciclado lugares donde los encargados de edificios no entregaban los reciclables producidos a una cooperativa.</w:t>
      </w:r>
    </w:p>
    <w:p w:rsidR="00230498" w:rsidRPr="008B5329" w:rsidRDefault="00230498" w:rsidP="00230498">
      <w:pPr>
        <w:spacing w:after="0" w:line="233" w:lineRule="atLeast"/>
        <w:jc w:val="both"/>
        <w:rPr>
          <w:rFonts w:ascii="Arial" w:eastAsia="Times New Roman" w:hAnsi="Arial" w:cs="Arial"/>
          <w:lang w:eastAsia="es-ES"/>
        </w:rPr>
      </w:pPr>
    </w:p>
    <w:p w:rsidR="00230498" w:rsidRPr="00C36EED" w:rsidRDefault="00230498" w:rsidP="00230498">
      <w:pPr>
        <w:spacing w:after="0" w:line="233" w:lineRule="atLeast"/>
        <w:jc w:val="both"/>
        <w:rPr>
          <w:rFonts w:ascii="Arial" w:eastAsia="Times New Roman" w:hAnsi="Arial" w:cs="Arial"/>
          <w:lang w:eastAsia="es-ES"/>
        </w:rPr>
      </w:pPr>
      <w:r w:rsidRPr="008B5329">
        <w:rPr>
          <w:rFonts w:ascii="Arial" w:eastAsia="Times New Roman" w:hAnsi="Arial" w:cs="Arial"/>
          <w:lang w:eastAsia="es-ES"/>
        </w:rPr>
        <w:t xml:space="preserve">También se planteó mejoras en la logística que las cooperativas desarrollan en nuestro barrio, así como pequeñas acciones que ayudarían a un mejor control de </w:t>
      </w:r>
      <w:r w:rsidR="007A0ADB">
        <w:rPr>
          <w:rFonts w:ascii="Arial" w:eastAsia="Times New Roman" w:hAnsi="Arial" w:cs="Arial"/>
          <w:lang w:eastAsia="es-ES"/>
        </w:rPr>
        <w:t>é</w:t>
      </w:r>
      <w:r w:rsidRPr="008B5329">
        <w:rPr>
          <w:rFonts w:ascii="Arial" w:eastAsia="Times New Roman" w:hAnsi="Arial" w:cs="Arial"/>
          <w:lang w:eastAsia="es-ES"/>
        </w:rPr>
        <w:t>stas.</w:t>
      </w:r>
    </w:p>
    <w:p w:rsidR="00230498" w:rsidRPr="00C36EED"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 </w:t>
      </w:r>
    </w:p>
    <w:p w:rsidR="00230498" w:rsidRPr="00C36EED"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Los recicladores urbanos que trabajan en la Comuna 14 son:</w:t>
      </w:r>
    </w:p>
    <w:p w:rsidR="00230498" w:rsidRPr="007A0ADB" w:rsidRDefault="00230498" w:rsidP="007A0ADB">
      <w:pPr>
        <w:pStyle w:val="Prrafodelista"/>
        <w:numPr>
          <w:ilvl w:val="0"/>
          <w:numId w:val="46"/>
        </w:numPr>
        <w:spacing w:after="0" w:line="240" w:lineRule="auto"/>
        <w:jc w:val="both"/>
        <w:rPr>
          <w:rFonts w:ascii="Arial" w:eastAsia="Times New Roman" w:hAnsi="Arial" w:cs="Arial"/>
          <w:lang w:eastAsia="es-ES"/>
        </w:rPr>
      </w:pPr>
      <w:r w:rsidRPr="007A0ADB">
        <w:rPr>
          <w:rFonts w:ascii="Arial" w:eastAsia="Times New Roman" w:hAnsi="Arial" w:cs="Arial"/>
          <w:sz w:val="14"/>
          <w:szCs w:val="14"/>
          <w:lang w:eastAsia="es-ES"/>
        </w:rPr>
        <w:t> </w:t>
      </w:r>
      <w:r w:rsidRPr="007A0ADB">
        <w:rPr>
          <w:rFonts w:ascii="Arial" w:eastAsia="Times New Roman" w:hAnsi="Arial" w:cs="Arial"/>
          <w:lang w:eastAsia="es-ES"/>
        </w:rPr>
        <w:t>Cooperativa Amanecer</w:t>
      </w:r>
    </w:p>
    <w:p w:rsidR="00230498" w:rsidRPr="007A0ADB" w:rsidRDefault="00230498" w:rsidP="007A0ADB">
      <w:pPr>
        <w:pStyle w:val="Prrafodelista"/>
        <w:numPr>
          <w:ilvl w:val="0"/>
          <w:numId w:val="46"/>
        </w:numPr>
        <w:spacing w:after="0" w:line="240" w:lineRule="auto"/>
        <w:jc w:val="both"/>
        <w:rPr>
          <w:rFonts w:ascii="Arial" w:eastAsia="Times New Roman" w:hAnsi="Arial" w:cs="Arial"/>
          <w:lang w:eastAsia="es-ES"/>
        </w:rPr>
      </w:pPr>
      <w:r w:rsidRPr="007A0ADB">
        <w:rPr>
          <w:rFonts w:ascii="Arial" w:eastAsia="Times New Roman" w:hAnsi="Arial" w:cs="Arial"/>
          <w:sz w:val="14"/>
          <w:szCs w:val="14"/>
          <w:lang w:eastAsia="es-ES"/>
        </w:rPr>
        <w:t> </w:t>
      </w:r>
      <w:r w:rsidRPr="007A0ADB">
        <w:rPr>
          <w:rFonts w:ascii="Arial" w:eastAsia="Times New Roman" w:hAnsi="Arial" w:cs="Arial"/>
          <w:lang w:eastAsia="es-ES"/>
        </w:rPr>
        <w:t>Cooperativa El Ceibo</w:t>
      </w:r>
    </w:p>
    <w:p w:rsidR="00230498" w:rsidRPr="007A0ADB" w:rsidRDefault="00230498" w:rsidP="007A0ADB">
      <w:pPr>
        <w:pStyle w:val="Prrafodelista"/>
        <w:numPr>
          <w:ilvl w:val="0"/>
          <w:numId w:val="46"/>
        </w:numPr>
        <w:spacing w:after="0" w:line="240" w:lineRule="auto"/>
        <w:jc w:val="both"/>
        <w:rPr>
          <w:rFonts w:ascii="Arial" w:eastAsia="Times New Roman" w:hAnsi="Arial" w:cs="Arial"/>
          <w:lang w:eastAsia="es-ES"/>
        </w:rPr>
      </w:pPr>
      <w:r w:rsidRPr="007A0ADB">
        <w:rPr>
          <w:rFonts w:ascii="Arial" w:eastAsia="Times New Roman" w:hAnsi="Arial" w:cs="Arial"/>
          <w:sz w:val="14"/>
          <w:szCs w:val="14"/>
          <w:lang w:eastAsia="es-ES"/>
        </w:rPr>
        <w:t> </w:t>
      </w:r>
      <w:r w:rsidRPr="007A0ADB">
        <w:rPr>
          <w:rFonts w:ascii="Arial" w:eastAsia="Times New Roman" w:hAnsi="Arial" w:cs="Arial"/>
          <w:lang w:eastAsia="es-ES"/>
        </w:rPr>
        <w:t>Cooperativa Madreselva</w:t>
      </w:r>
    </w:p>
    <w:p w:rsidR="00230498" w:rsidRPr="00C36EED" w:rsidRDefault="00230498" w:rsidP="00230498">
      <w:pPr>
        <w:spacing w:after="0" w:line="240" w:lineRule="auto"/>
        <w:jc w:val="both"/>
        <w:rPr>
          <w:rFonts w:ascii="Arial" w:eastAsia="Times New Roman" w:hAnsi="Arial" w:cs="Arial"/>
          <w:lang w:eastAsia="es-ES"/>
        </w:rPr>
      </w:pPr>
      <w:r w:rsidRPr="00C36EED">
        <w:rPr>
          <w:rFonts w:ascii="Arial" w:eastAsia="Times New Roman" w:hAnsi="Arial" w:cs="Arial"/>
          <w:lang w:eastAsia="es-ES"/>
        </w:rPr>
        <w:t> </w:t>
      </w:r>
    </w:p>
    <w:p w:rsidR="00230498" w:rsidRPr="00C36EED"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 </w:t>
      </w:r>
    </w:p>
    <w:p w:rsidR="00230498" w:rsidRPr="00C36EED"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 </w:t>
      </w:r>
    </w:p>
    <w:p w:rsidR="00230498" w:rsidRPr="00C36EED" w:rsidRDefault="00230498" w:rsidP="00230498">
      <w:pPr>
        <w:spacing w:after="0" w:line="233" w:lineRule="atLeast"/>
        <w:jc w:val="both"/>
        <w:rPr>
          <w:rFonts w:ascii="Arial" w:eastAsia="Times New Roman" w:hAnsi="Arial" w:cs="Arial"/>
          <w:lang w:eastAsia="es-ES"/>
        </w:rPr>
      </w:pPr>
      <w:r w:rsidRPr="00C36EED">
        <w:rPr>
          <w:rFonts w:ascii="Arial" w:eastAsia="Times New Roman" w:hAnsi="Arial" w:cs="Arial"/>
          <w:lang w:eastAsia="es-ES"/>
        </w:rPr>
        <w:t xml:space="preserve">Junto con el equipo de Emergencias de nuestra comuna y con el apoyo de la empresa </w:t>
      </w:r>
      <w:proofErr w:type="spellStart"/>
      <w:r w:rsidRPr="00C36EED">
        <w:rPr>
          <w:rFonts w:ascii="Arial" w:eastAsia="Times New Roman" w:hAnsi="Arial" w:cs="Arial"/>
          <w:lang w:eastAsia="es-ES"/>
        </w:rPr>
        <w:t>Cliba</w:t>
      </w:r>
      <w:proofErr w:type="spellEnd"/>
      <w:r w:rsidR="007A0ADB">
        <w:rPr>
          <w:rFonts w:ascii="Arial" w:eastAsia="Times New Roman" w:hAnsi="Arial" w:cs="Arial"/>
          <w:lang w:eastAsia="es-ES"/>
        </w:rPr>
        <w:t xml:space="preserve">, </w:t>
      </w:r>
      <w:r w:rsidRPr="00C36EED">
        <w:rPr>
          <w:rFonts w:ascii="Arial" w:eastAsia="Times New Roman" w:hAnsi="Arial" w:cs="Arial"/>
          <w:lang w:eastAsia="es-ES"/>
        </w:rPr>
        <w:t>trabajamos rápidamente antes y después de las situaciones climáticas desfavorables en tareas como:</w:t>
      </w:r>
    </w:p>
    <w:p w:rsidR="00230498" w:rsidRPr="00272B8A" w:rsidRDefault="00230498" w:rsidP="00272B8A">
      <w:pPr>
        <w:pStyle w:val="Prrafodelista"/>
        <w:numPr>
          <w:ilvl w:val="0"/>
          <w:numId w:val="49"/>
        </w:numPr>
        <w:spacing w:before="100" w:beforeAutospacing="1" w:after="100" w:afterAutospacing="1" w:line="233" w:lineRule="atLeast"/>
        <w:jc w:val="both"/>
        <w:rPr>
          <w:rFonts w:ascii="Arial" w:eastAsia="Times New Roman" w:hAnsi="Arial" w:cs="Arial"/>
          <w:lang w:eastAsia="es-ES"/>
        </w:rPr>
      </w:pPr>
      <w:r w:rsidRPr="00272B8A">
        <w:rPr>
          <w:rFonts w:ascii="Arial" w:eastAsia="Times New Roman" w:hAnsi="Arial" w:cs="Arial"/>
          <w:sz w:val="14"/>
          <w:szCs w:val="14"/>
          <w:lang w:eastAsia="es-ES"/>
        </w:rPr>
        <w:t> </w:t>
      </w:r>
      <w:r w:rsidRPr="00272B8A">
        <w:rPr>
          <w:rFonts w:ascii="Arial" w:eastAsia="Times New Roman" w:hAnsi="Arial" w:cs="Arial"/>
          <w:lang w:eastAsia="es-ES"/>
        </w:rPr>
        <w:t>Retiro de ramas caídas por el viento</w:t>
      </w:r>
    </w:p>
    <w:p w:rsidR="00230498" w:rsidRPr="00272B8A" w:rsidRDefault="00230498" w:rsidP="00272B8A">
      <w:pPr>
        <w:pStyle w:val="Prrafodelista"/>
        <w:numPr>
          <w:ilvl w:val="0"/>
          <w:numId w:val="49"/>
        </w:numPr>
        <w:spacing w:before="100" w:beforeAutospacing="1" w:after="100" w:afterAutospacing="1" w:line="233" w:lineRule="atLeast"/>
        <w:jc w:val="both"/>
        <w:rPr>
          <w:rFonts w:ascii="Arial" w:eastAsia="Times New Roman" w:hAnsi="Arial" w:cs="Arial"/>
          <w:lang w:eastAsia="es-ES"/>
        </w:rPr>
      </w:pPr>
      <w:r w:rsidRPr="00272B8A">
        <w:rPr>
          <w:rFonts w:ascii="Arial" w:eastAsia="Times New Roman" w:hAnsi="Arial" w:cs="Arial"/>
          <w:sz w:val="14"/>
          <w:szCs w:val="14"/>
          <w:lang w:eastAsia="es-ES"/>
        </w:rPr>
        <w:t> </w:t>
      </w:r>
      <w:r w:rsidRPr="00272B8A">
        <w:rPr>
          <w:rFonts w:ascii="Arial" w:eastAsia="Times New Roman" w:hAnsi="Arial" w:cs="Arial"/>
          <w:lang w:eastAsia="es-ES"/>
        </w:rPr>
        <w:t>Retiro de ramas producto de poda</w:t>
      </w:r>
    </w:p>
    <w:p w:rsidR="00230498" w:rsidRPr="00272B8A" w:rsidRDefault="00230498" w:rsidP="00272B8A">
      <w:pPr>
        <w:pStyle w:val="Prrafodelista"/>
        <w:numPr>
          <w:ilvl w:val="0"/>
          <w:numId w:val="49"/>
        </w:numPr>
        <w:spacing w:before="100" w:beforeAutospacing="1" w:after="100" w:afterAutospacing="1" w:line="233" w:lineRule="atLeast"/>
        <w:jc w:val="both"/>
        <w:rPr>
          <w:rFonts w:ascii="Arial" w:eastAsia="Times New Roman" w:hAnsi="Arial" w:cs="Arial"/>
          <w:lang w:eastAsia="es-ES"/>
        </w:rPr>
      </w:pPr>
      <w:r w:rsidRPr="00272B8A">
        <w:rPr>
          <w:rFonts w:ascii="Arial" w:eastAsia="Times New Roman" w:hAnsi="Arial" w:cs="Arial"/>
          <w:sz w:val="14"/>
          <w:szCs w:val="14"/>
          <w:lang w:eastAsia="es-ES"/>
        </w:rPr>
        <w:t> </w:t>
      </w:r>
      <w:r w:rsidRPr="00272B8A">
        <w:rPr>
          <w:rFonts w:ascii="Arial" w:eastAsia="Times New Roman" w:hAnsi="Arial" w:cs="Arial"/>
          <w:lang w:eastAsia="es-ES"/>
        </w:rPr>
        <w:t>Detección de sumideros que podrían estar tapados o haber sido dañados por escombros sueltos</w:t>
      </w:r>
    </w:p>
    <w:p w:rsidR="00230498" w:rsidRPr="00272B8A" w:rsidRDefault="00272B8A" w:rsidP="00272B8A">
      <w:pPr>
        <w:pStyle w:val="Prrafodelista"/>
        <w:numPr>
          <w:ilvl w:val="0"/>
          <w:numId w:val="49"/>
        </w:numPr>
        <w:spacing w:before="100" w:beforeAutospacing="1" w:after="100" w:afterAutospacing="1" w:line="233" w:lineRule="atLeast"/>
        <w:jc w:val="both"/>
        <w:rPr>
          <w:rFonts w:ascii="Arial" w:eastAsia="Times New Roman" w:hAnsi="Arial" w:cs="Arial"/>
          <w:lang w:eastAsia="es-ES"/>
        </w:rPr>
      </w:pPr>
      <w:r>
        <w:rPr>
          <w:rFonts w:ascii="Arial" w:eastAsia="Times New Roman" w:hAnsi="Arial" w:cs="Arial"/>
          <w:lang w:eastAsia="es-ES"/>
        </w:rPr>
        <w:t>D</w:t>
      </w:r>
      <w:r w:rsidR="00230498" w:rsidRPr="00272B8A">
        <w:rPr>
          <w:rFonts w:ascii="Arial" w:eastAsia="Times New Roman" w:hAnsi="Arial" w:cs="Arial"/>
          <w:lang w:eastAsia="es-ES"/>
        </w:rPr>
        <w:t>etección de bocas tapadas.</w:t>
      </w:r>
    </w:p>
    <w:p w:rsidR="00230498" w:rsidRPr="00C36EED" w:rsidRDefault="00230498" w:rsidP="00230498">
      <w:pPr>
        <w:spacing w:after="0" w:line="235" w:lineRule="atLeast"/>
        <w:jc w:val="both"/>
        <w:rPr>
          <w:rFonts w:ascii="Arial" w:eastAsia="Times New Roman" w:hAnsi="Arial" w:cs="Arial"/>
          <w:lang w:eastAsia="es-ES"/>
        </w:rPr>
      </w:pPr>
    </w:p>
    <w:p w:rsidR="00230498" w:rsidRDefault="00230498" w:rsidP="00230498">
      <w:pPr>
        <w:spacing w:after="0" w:line="240" w:lineRule="auto"/>
        <w:jc w:val="both"/>
        <w:rPr>
          <w:rFonts w:ascii="Arial" w:eastAsia="Times New Roman" w:hAnsi="Arial" w:cs="Arial"/>
          <w:sz w:val="14"/>
          <w:szCs w:val="14"/>
          <w:lang w:eastAsia="es-ES"/>
        </w:rPr>
      </w:pPr>
      <w:r w:rsidRPr="00C36EED">
        <w:rPr>
          <w:rFonts w:ascii="Arial" w:eastAsia="Times New Roman" w:hAnsi="Arial" w:cs="Arial"/>
          <w:lang w:eastAsia="es-ES"/>
        </w:rPr>
        <w:lastRenderedPageBreak/>
        <w:t>·</w:t>
      </w:r>
      <w:r w:rsidRPr="00C36EED">
        <w:rPr>
          <w:rFonts w:ascii="Arial" w:eastAsia="Times New Roman" w:hAnsi="Arial" w:cs="Arial"/>
          <w:sz w:val="14"/>
          <w:szCs w:val="14"/>
          <w:lang w:eastAsia="es-ES"/>
        </w:rPr>
        <w:t>        </w:t>
      </w:r>
    </w:p>
    <w:p w:rsidR="00230498" w:rsidRPr="00272B8A" w:rsidRDefault="00230498" w:rsidP="00272B8A">
      <w:pPr>
        <w:pStyle w:val="Prrafodelista"/>
        <w:numPr>
          <w:ilvl w:val="0"/>
          <w:numId w:val="48"/>
        </w:numPr>
        <w:spacing w:after="0" w:line="240" w:lineRule="auto"/>
        <w:ind w:left="0"/>
        <w:jc w:val="both"/>
        <w:rPr>
          <w:rFonts w:ascii="Arial" w:eastAsia="Times New Roman" w:hAnsi="Arial" w:cs="Arial"/>
          <w:lang w:eastAsia="es-ES"/>
        </w:rPr>
      </w:pPr>
      <w:r w:rsidRPr="00272B8A">
        <w:rPr>
          <w:rFonts w:ascii="Arial" w:eastAsia="Times New Roman" w:hAnsi="Arial" w:cs="Arial"/>
          <w:b/>
          <w:bCs/>
          <w:lang w:eastAsia="es-ES"/>
        </w:rPr>
        <w:t>Dirección General de Espacios Verdes - Puntos verdes</w:t>
      </w:r>
    </w:p>
    <w:p w:rsidR="00230498" w:rsidRDefault="00230498" w:rsidP="00272B8A">
      <w:pPr>
        <w:spacing w:after="0" w:line="235" w:lineRule="atLeast"/>
        <w:jc w:val="both"/>
        <w:rPr>
          <w:rFonts w:ascii="Arial" w:hAnsi="Arial" w:cs="Arial"/>
        </w:rPr>
      </w:pPr>
      <w:r w:rsidRPr="00C36EED">
        <w:rPr>
          <w:rFonts w:ascii="Arial" w:eastAsia="Times New Roman" w:hAnsi="Arial" w:cs="Arial"/>
          <w:lang w:eastAsia="es-ES"/>
        </w:rPr>
        <w:t>En el barrio de Palermo funcionan varios puntos verdes: en plaza Güemes, en plaza Inmigrantes de Armenia, en Godoy Cruz 3100 y en la sede comunal (</w:t>
      </w:r>
      <w:proofErr w:type="spellStart"/>
      <w:r w:rsidRPr="00C36EED">
        <w:rPr>
          <w:rFonts w:ascii="Arial" w:eastAsia="Times New Roman" w:hAnsi="Arial" w:cs="Arial"/>
          <w:lang w:eastAsia="es-ES"/>
        </w:rPr>
        <w:t>Beruti</w:t>
      </w:r>
      <w:proofErr w:type="spellEnd"/>
      <w:r w:rsidRPr="00C36EED">
        <w:rPr>
          <w:rFonts w:ascii="Arial" w:eastAsia="Times New Roman" w:hAnsi="Arial" w:cs="Arial"/>
          <w:lang w:eastAsia="es-ES"/>
        </w:rPr>
        <w:t xml:space="preserve"> 3325). Dedicados a recibir los diferentes residuos domiciliarios con fines de reciclado que acercan los vecinos. También se ubica en la sede comunal un contenedor de botellas de aceite doméstico usado. </w:t>
      </w:r>
      <w:r w:rsidRPr="008B5329">
        <w:rPr>
          <w:rFonts w:ascii="Arial" w:hAnsi="Arial" w:cs="Arial"/>
        </w:rPr>
        <w:t>Además recorre nuestro barrio uno o m</w:t>
      </w:r>
      <w:r w:rsidR="00272B8A">
        <w:rPr>
          <w:rFonts w:ascii="Arial" w:hAnsi="Arial" w:cs="Arial"/>
        </w:rPr>
        <w:t>á</w:t>
      </w:r>
      <w:r w:rsidRPr="008B5329">
        <w:rPr>
          <w:rFonts w:ascii="Arial" w:hAnsi="Arial" w:cs="Arial"/>
        </w:rPr>
        <w:t>s puntos verdes m</w:t>
      </w:r>
      <w:r w:rsidR="00272B8A">
        <w:rPr>
          <w:rFonts w:ascii="Arial" w:hAnsi="Arial" w:cs="Arial"/>
        </w:rPr>
        <w:t>óv</w:t>
      </w:r>
      <w:r w:rsidRPr="008B5329">
        <w:rPr>
          <w:rFonts w:ascii="Arial" w:hAnsi="Arial" w:cs="Arial"/>
        </w:rPr>
        <w:t>iles</w:t>
      </w:r>
      <w:r w:rsidR="00272B8A">
        <w:rPr>
          <w:rFonts w:ascii="Arial" w:hAnsi="Arial" w:cs="Arial"/>
        </w:rPr>
        <w:t>.</w:t>
      </w:r>
    </w:p>
    <w:p w:rsidR="00272B8A" w:rsidRPr="008B5329" w:rsidRDefault="00272B8A" w:rsidP="00230498">
      <w:pPr>
        <w:ind w:left="708" w:hanging="708"/>
        <w:rPr>
          <w:rFonts w:ascii="Arial" w:hAnsi="Arial" w:cs="Arial"/>
        </w:rPr>
      </w:pPr>
    </w:p>
    <w:p w:rsidR="0004213F" w:rsidRPr="001E782C" w:rsidRDefault="0004213F" w:rsidP="00272B8A">
      <w:pPr>
        <w:numPr>
          <w:ilvl w:val="0"/>
          <w:numId w:val="47"/>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Dirección General de Ordenamiento del Espacio Público </w:t>
      </w:r>
    </w:p>
    <w:p w:rsidR="0004213F" w:rsidRPr="001E782C" w:rsidRDefault="0004213F" w:rsidP="0004213F">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Se continúa trabajando en coordinación con dicho organismo en cuanto a la otorgación de la conformidad para permisos de uso de espacios públicos. </w:t>
      </w:r>
    </w:p>
    <w:p w:rsidR="00A232B3" w:rsidRDefault="00A232B3" w:rsidP="0029415C">
      <w:pPr>
        <w:ind w:right="-1"/>
        <w:jc w:val="both"/>
        <w:rPr>
          <w:rFonts w:ascii="Arial" w:eastAsia="Times New Roman" w:hAnsi="Arial" w:cs="Arial"/>
          <w:b/>
          <w:u w:val="single"/>
          <w:lang w:val="es-ES" w:eastAsia="es-ES"/>
        </w:rPr>
      </w:pPr>
    </w:p>
    <w:p w:rsidR="0029415C" w:rsidRPr="001E782C" w:rsidRDefault="0029415C" w:rsidP="000217F0">
      <w:pPr>
        <w:numPr>
          <w:ilvl w:val="0"/>
          <w:numId w:val="8"/>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Ministerio de Salud - Dirección General de Salud Comunitaria</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Durante los </w:t>
      </w:r>
      <w:r w:rsidR="00935F2D">
        <w:rPr>
          <w:rFonts w:ascii="Arial" w:eastAsia="Times New Roman" w:hAnsi="Arial" w:cs="Arial"/>
          <w:lang w:val="es-ES" w:eastAsia="es-ES"/>
        </w:rPr>
        <w:t xml:space="preserve">primeros </w:t>
      </w:r>
      <w:r w:rsidRPr="001E782C">
        <w:rPr>
          <w:rFonts w:ascii="Arial" w:eastAsia="Times New Roman" w:hAnsi="Arial" w:cs="Arial"/>
          <w:lang w:val="es-ES" w:eastAsia="es-ES"/>
        </w:rPr>
        <w:t xml:space="preserve">meses del año, se continuó trabajando en forma conjunta con la Dirección General de Salud Comunitaria del Ministerio </w:t>
      </w:r>
      <w:r w:rsidR="008360DE">
        <w:rPr>
          <w:rFonts w:ascii="Arial" w:eastAsia="Times New Roman" w:hAnsi="Arial" w:cs="Arial"/>
          <w:lang w:val="es-ES" w:eastAsia="es-ES"/>
        </w:rPr>
        <w:t>de Salud</w:t>
      </w:r>
      <w:r w:rsidRPr="001E782C">
        <w:rPr>
          <w:rFonts w:ascii="Arial" w:eastAsia="Times New Roman" w:hAnsi="Arial" w:cs="Arial"/>
          <w:lang w:val="es-ES" w:eastAsia="es-ES"/>
        </w:rPr>
        <w:t xml:space="preserve"> para combatir el problema del dengue. Esto incluyó campañas de</w:t>
      </w:r>
      <w:r w:rsidR="00935F2D">
        <w:rPr>
          <w:rFonts w:ascii="Arial" w:eastAsia="Times New Roman" w:hAnsi="Arial" w:cs="Arial"/>
          <w:lang w:val="es-ES" w:eastAsia="es-ES"/>
        </w:rPr>
        <w:t xml:space="preserve"> concientización a la población</w:t>
      </w:r>
      <w:r w:rsidRPr="001E782C">
        <w:rPr>
          <w:rFonts w:ascii="Arial" w:eastAsia="Times New Roman" w:hAnsi="Arial" w:cs="Arial"/>
          <w:lang w:val="es-ES" w:eastAsia="es-ES"/>
        </w:rPr>
        <w:t xml:space="preserve">. Además, se recorrió a pie el barrio para conversar con los vecinos y se entregó folletería informativa para dar difusión sobre este tema. </w:t>
      </w:r>
    </w:p>
    <w:p w:rsidR="0029415C" w:rsidRPr="001E782C" w:rsidRDefault="0029415C" w:rsidP="0029415C">
      <w:pPr>
        <w:ind w:right="-1"/>
        <w:jc w:val="both"/>
        <w:rPr>
          <w:rFonts w:ascii="Arial" w:eastAsia="Times New Roman" w:hAnsi="Arial" w:cs="Arial"/>
          <w:b/>
          <w:u w:val="single"/>
          <w:lang w:val="es-ES" w:eastAsia="es-ES"/>
        </w:rPr>
      </w:pPr>
    </w:p>
    <w:p w:rsidR="0029415C" w:rsidRPr="001E782C" w:rsidRDefault="0029415C" w:rsidP="000217F0">
      <w:pPr>
        <w:numPr>
          <w:ilvl w:val="0"/>
          <w:numId w:val="31"/>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BA Emprende</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Desde la comuna, se provee el espacio físico y los recursos técnicos, se coordina la actividad y se le da difusión a los cursos dictados por BA Emprende, programa de capacitación gratuito con foco en las habilidades emprendedoras y metodologías ágiles para resolver problemas. </w:t>
      </w:r>
    </w:p>
    <w:p w:rsidR="0029415C" w:rsidRPr="001E782C" w:rsidRDefault="0029415C" w:rsidP="0029415C">
      <w:pPr>
        <w:ind w:right="-1"/>
        <w:jc w:val="both"/>
        <w:rPr>
          <w:rFonts w:ascii="Arial" w:eastAsia="Times New Roman" w:hAnsi="Arial" w:cs="Arial"/>
          <w:lang w:val="es-ES" w:eastAsia="es-ES"/>
        </w:rPr>
      </w:pPr>
    </w:p>
    <w:p w:rsidR="0029415C" w:rsidRPr="001E782C" w:rsidRDefault="0029415C" w:rsidP="000217F0">
      <w:pPr>
        <w:numPr>
          <w:ilvl w:val="0"/>
          <w:numId w:val="31"/>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Dirección General de Alumbrado </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En coordinación con la Dirección General de Alumbrado, las cuadrillas de poda colaboran en la resolución de situaciones eventuales que perjudican u obstruyen el funcionamiento de las luminarias dentro de los límites de la Comuna 14.</w:t>
      </w:r>
    </w:p>
    <w:p w:rsidR="0029415C" w:rsidRPr="001E782C" w:rsidRDefault="0029415C" w:rsidP="0029415C">
      <w:pPr>
        <w:ind w:right="-1"/>
        <w:jc w:val="both"/>
        <w:rPr>
          <w:rFonts w:ascii="Arial" w:eastAsia="Times New Roman" w:hAnsi="Arial" w:cs="Arial"/>
          <w:lang w:val="es-ES" w:eastAsia="es-ES"/>
        </w:rPr>
      </w:pPr>
    </w:p>
    <w:p w:rsidR="0029415C" w:rsidRPr="001E782C" w:rsidRDefault="0029415C" w:rsidP="000217F0">
      <w:pPr>
        <w:numPr>
          <w:ilvl w:val="0"/>
          <w:numId w:val="31"/>
        </w:numPr>
        <w:spacing w:after="0" w:line="240" w:lineRule="auto"/>
        <w:ind w:left="0" w:right="-1"/>
        <w:jc w:val="both"/>
        <w:rPr>
          <w:rFonts w:ascii="Arial" w:eastAsia="Times New Roman" w:hAnsi="Arial" w:cs="Arial"/>
          <w:b/>
          <w:lang w:eastAsia="es-ES"/>
        </w:rPr>
      </w:pPr>
      <w:r w:rsidRPr="001E782C">
        <w:rPr>
          <w:rFonts w:ascii="Arial" w:eastAsia="Times New Roman" w:hAnsi="Arial" w:cs="Arial"/>
          <w:b/>
          <w:lang w:eastAsia="es-ES"/>
        </w:rPr>
        <w:t>Dirección General de la Mujer</w:t>
      </w:r>
    </w:p>
    <w:p w:rsidR="0029415C" w:rsidRPr="001E782C" w:rsidRDefault="0029415C" w:rsidP="0029415C">
      <w:pPr>
        <w:ind w:right="-1"/>
        <w:jc w:val="both"/>
        <w:rPr>
          <w:rFonts w:ascii="Arial" w:eastAsia="Times New Roman" w:hAnsi="Arial" w:cs="Arial"/>
          <w:lang w:eastAsia="es-ES"/>
        </w:rPr>
      </w:pPr>
      <w:r w:rsidRPr="001E782C">
        <w:rPr>
          <w:rFonts w:ascii="Arial" w:eastAsia="Times New Roman" w:hAnsi="Arial" w:cs="Arial"/>
          <w:lang w:eastAsia="es-ES"/>
        </w:rPr>
        <w:t xml:space="preserve">Realización de acciones conjuntas en fechas específicas como el Día de los Enamorados, Día de la Mujer, Día de los noviazgos no violentos, etc. </w:t>
      </w:r>
      <w:r w:rsidR="00BF32E0">
        <w:rPr>
          <w:rFonts w:ascii="Arial" w:eastAsia="Times New Roman" w:hAnsi="Arial" w:cs="Arial"/>
          <w:lang w:eastAsia="es-ES"/>
        </w:rPr>
        <w:t>Apoyo en campañas de concientización en cuanto a la violencia contra la mujer en la UAC (</w:t>
      </w:r>
      <w:r w:rsidR="00BF32E0" w:rsidRPr="00BF32E0">
        <w:rPr>
          <w:rFonts w:ascii="Arial" w:eastAsia="Times New Roman" w:hAnsi="Arial" w:cs="Arial"/>
          <w:lang w:eastAsia="es-ES"/>
        </w:rPr>
        <w:t>Unidad de atención ciudadana</w:t>
      </w:r>
      <w:r w:rsidR="00BF32E0">
        <w:rPr>
          <w:rFonts w:ascii="Arial" w:eastAsia="Times New Roman" w:hAnsi="Arial" w:cs="Arial"/>
          <w:lang w:eastAsia="es-ES"/>
        </w:rPr>
        <w:t xml:space="preserve">).  </w:t>
      </w:r>
    </w:p>
    <w:p w:rsidR="00BF32E0" w:rsidRPr="0064268D" w:rsidRDefault="00BF32E0" w:rsidP="0029415C">
      <w:pPr>
        <w:ind w:right="-1"/>
        <w:jc w:val="both"/>
        <w:rPr>
          <w:rFonts w:ascii="Arial" w:eastAsia="Times New Roman" w:hAnsi="Arial" w:cs="Arial"/>
          <w:lang w:eastAsia="es-ES"/>
        </w:rPr>
      </w:pPr>
    </w:p>
    <w:p w:rsidR="0029415C" w:rsidRPr="0064268D" w:rsidRDefault="0029415C" w:rsidP="000217F0">
      <w:pPr>
        <w:numPr>
          <w:ilvl w:val="0"/>
          <w:numId w:val="31"/>
        </w:numPr>
        <w:spacing w:after="0" w:line="240" w:lineRule="auto"/>
        <w:ind w:left="0" w:right="-1"/>
        <w:jc w:val="both"/>
        <w:rPr>
          <w:rFonts w:ascii="Arial" w:eastAsia="Times New Roman" w:hAnsi="Arial" w:cs="Arial"/>
          <w:b/>
          <w:lang w:eastAsia="es-ES"/>
        </w:rPr>
      </w:pPr>
      <w:r w:rsidRPr="0064268D">
        <w:rPr>
          <w:rFonts w:ascii="Arial" w:eastAsia="Times New Roman" w:hAnsi="Arial" w:cs="Arial"/>
          <w:b/>
          <w:lang w:eastAsia="es-ES"/>
        </w:rPr>
        <w:t>Subsecretaría de Trabajo, Industria y Comercio de la Ciudad de Buenos Aires</w:t>
      </w:r>
    </w:p>
    <w:p w:rsidR="0029415C" w:rsidRPr="0064268D" w:rsidRDefault="0029415C" w:rsidP="0029415C">
      <w:pPr>
        <w:ind w:right="-1"/>
        <w:jc w:val="both"/>
        <w:rPr>
          <w:rFonts w:ascii="Arial" w:eastAsia="Times New Roman" w:hAnsi="Arial" w:cs="Arial"/>
          <w:lang w:eastAsia="es-ES"/>
        </w:rPr>
      </w:pPr>
      <w:r w:rsidRPr="0064268D">
        <w:rPr>
          <w:rFonts w:ascii="Arial" w:eastAsia="Times New Roman" w:hAnsi="Arial" w:cs="Arial"/>
          <w:lang w:eastAsia="es-ES"/>
        </w:rPr>
        <w:t xml:space="preserve">Con el fin de brindar diferentes tipos de asesoramiento a las personas que se encuentran en la búsqueda de empleo, continúa funcionando en la sede de la comuna el Centro de Integración Laboral (CIL). </w:t>
      </w:r>
    </w:p>
    <w:p w:rsidR="00562826" w:rsidRDefault="00562826">
      <w:pPr>
        <w:rPr>
          <w:rFonts w:ascii="Arial" w:eastAsia="Times New Roman" w:hAnsi="Arial" w:cs="Arial"/>
          <w:lang w:eastAsia="es-ES"/>
        </w:rPr>
      </w:pPr>
      <w:r>
        <w:rPr>
          <w:rFonts w:ascii="Arial" w:eastAsia="Times New Roman" w:hAnsi="Arial" w:cs="Arial"/>
          <w:lang w:eastAsia="es-ES"/>
        </w:rPr>
        <w:br w:type="page"/>
      </w:r>
    </w:p>
    <w:p w:rsidR="0029415C" w:rsidRPr="0064268D" w:rsidRDefault="0029415C" w:rsidP="0029415C">
      <w:pPr>
        <w:ind w:right="-1"/>
        <w:jc w:val="both"/>
        <w:rPr>
          <w:rFonts w:ascii="Arial" w:eastAsia="Times New Roman" w:hAnsi="Arial" w:cs="Arial"/>
          <w:lang w:eastAsia="es-ES"/>
        </w:rPr>
      </w:pPr>
    </w:p>
    <w:p w:rsidR="0029415C" w:rsidRPr="0064268D" w:rsidRDefault="00BF32E0" w:rsidP="000217F0">
      <w:pPr>
        <w:numPr>
          <w:ilvl w:val="0"/>
          <w:numId w:val="10"/>
        </w:numPr>
        <w:spacing w:after="0" w:line="240" w:lineRule="auto"/>
        <w:ind w:left="0" w:right="-1"/>
        <w:jc w:val="both"/>
        <w:rPr>
          <w:rFonts w:ascii="Arial" w:eastAsia="Times New Roman" w:hAnsi="Arial" w:cs="Arial"/>
          <w:b/>
          <w:lang w:eastAsia="es-ES"/>
        </w:rPr>
      </w:pPr>
      <w:r w:rsidRPr="0064268D">
        <w:rPr>
          <w:rFonts w:ascii="Arial" w:eastAsia="Times New Roman" w:hAnsi="Arial" w:cs="Arial"/>
          <w:b/>
          <w:lang w:eastAsia="es-ES"/>
        </w:rPr>
        <w:t>SUBE</w:t>
      </w:r>
    </w:p>
    <w:p w:rsidR="00BF32E0" w:rsidRPr="0064268D" w:rsidRDefault="0029415C" w:rsidP="0029415C">
      <w:pPr>
        <w:ind w:right="-1"/>
        <w:jc w:val="both"/>
        <w:rPr>
          <w:rFonts w:ascii="Arial" w:eastAsia="Times New Roman" w:hAnsi="Arial" w:cs="Arial"/>
          <w:lang w:eastAsia="es-ES"/>
        </w:rPr>
      </w:pPr>
      <w:r w:rsidRPr="0064268D">
        <w:rPr>
          <w:rFonts w:ascii="Arial" w:eastAsia="Times New Roman" w:hAnsi="Arial" w:cs="Arial"/>
          <w:lang w:eastAsia="es-ES"/>
        </w:rPr>
        <w:t xml:space="preserve">Funciona en la UAC (Unidad de atención ciudadana) </w:t>
      </w:r>
      <w:r w:rsidR="00BF32E0" w:rsidRPr="0064268D">
        <w:rPr>
          <w:rFonts w:ascii="Arial" w:eastAsia="Times New Roman" w:hAnsi="Arial" w:cs="Arial"/>
          <w:lang w:eastAsia="es-ES"/>
        </w:rPr>
        <w:t>una máquina para controlar est</w:t>
      </w:r>
      <w:r w:rsidR="00F771DA" w:rsidRPr="0064268D">
        <w:rPr>
          <w:rFonts w:ascii="Arial" w:eastAsia="Times New Roman" w:hAnsi="Arial" w:cs="Arial"/>
          <w:lang w:eastAsia="es-ES"/>
        </w:rPr>
        <w:t>ado de la tarjeta SUBE</w:t>
      </w:r>
      <w:r w:rsidR="00BF32E0" w:rsidRPr="0064268D">
        <w:rPr>
          <w:rFonts w:ascii="Arial" w:eastAsia="Times New Roman" w:hAnsi="Arial" w:cs="Arial"/>
          <w:lang w:eastAsia="es-ES"/>
        </w:rPr>
        <w:t xml:space="preserve">. </w:t>
      </w:r>
    </w:p>
    <w:p w:rsidR="0029415C" w:rsidRPr="001E782C" w:rsidRDefault="0029415C" w:rsidP="0029415C">
      <w:pPr>
        <w:ind w:right="-1"/>
        <w:jc w:val="both"/>
        <w:rPr>
          <w:rFonts w:ascii="Arial" w:eastAsia="Times New Roman" w:hAnsi="Arial" w:cs="Arial"/>
          <w:lang w:eastAsia="es-ES"/>
        </w:rPr>
      </w:pPr>
    </w:p>
    <w:p w:rsidR="0029415C" w:rsidRPr="001E782C" w:rsidRDefault="0029415C" w:rsidP="000217F0">
      <w:pPr>
        <w:pStyle w:val="Prrafodelista"/>
        <w:numPr>
          <w:ilvl w:val="0"/>
          <w:numId w:val="13"/>
        </w:numPr>
        <w:ind w:left="0" w:right="-1"/>
        <w:jc w:val="both"/>
        <w:rPr>
          <w:rFonts w:ascii="Arial" w:eastAsia="Times New Roman" w:hAnsi="Arial" w:cs="Arial"/>
          <w:b/>
          <w:lang w:eastAsia="es-ES"/>
        </w:rPr>
      </w:pPr>
      <w:r w:rsidRPr="001E782C">
        <w:rPr>
          <w:rFonts w:ascii="Arial" w:eastAsia="Times New Roman" w:hAnsi="Arial" w:cs="Arial"/>
          <w:b/>
          <w:lang w:eastAsia="es-ES"/>
        </w:rPr>
        <w:t>Agencia Gubernamental de Control – AGC</w:t>
      </w:r>
    </w:p>
    <w:p w:rsidR="0029415C" w:rsidRPr="001E782C" w:rsidRDefault="0029415C" w:rsidP="0029415C">
      <w:pPr>
        <w:pStyle w:val="Prrafodelista"/>
        <w:ind w:left="0" w:right="-1"/>
        <w:jc w:val="both"/>
        <w:rPr>
          <w:rFonts w:ascii="Arial" w:eastAsia="Times New Roman" w:hAnsi="Arial" w:cs="Arial"/>
          <w:lang w:eastAsia="es-ES"/>
        </w:rPr>
      </w:pPr>
      <w:r w:rsidRPr="001E782C">
        <w:rPr>
          <w:rFonts w:ascii="Arial" w:eastAsia="Times New Roman" w:hAnsi="Arial" w:cs="Arial"/>
          <w:lang w:eastAsia="es-ES"/>
        </w:rPr>
        <w:t xml:space="preserve">Se realizan recorridas nocturnas para controlar el funcionamiento de los locales gastronómicos y centros culturales, entre otros. </w:t>
      </w:r>
    </w:p>
    <w:p w:rsidR="00F771DA" w:rsidRDefault="00F771DA" w:rsidP="0029415C">
      <w:pPr>
        <w:pStyle w:val="Prrafodelista"/>
        <w:ind w:left="0" w:right="-1"/>
        <w:jc w:val="both"/>
        <w:rPr>
          <w:rFonts w:ascii="Arial" w:eastAsia="Times New Roman" w:hAnsi="Arial" w:cs="Arial"/>
          <w:lang w:eastAsia="es-ES"/>
        </w:rPr>
      </w:pPr>
    </w:p>
    <w:p w:rsidR="0084575E" w:rsidRDefault="0084575E" w:rsidP="0029415C">
      <w:pPr>
        <w:pStyle w:val="Prrafodelista"/>
        <w:ind w:left="0" w:right="-1"/>
        <w:jc w:val="both"/>
        <w:rPr>
          <w:rFonts w:ascii="Arial" w:eastAsia="Times New Roman" w:hAnsi="Arial" w:cs="Arial"/>
          <w:lang w:eastAsia="es-ES"/>
        </w:rPr>
      </w:pPr>
    </w:p>
    <w:p w:rsidR="0004213F" w:rsidRPr="001E782C" w:rsidRDefault="0004213F" w:rsidP="0029415C">
      <w:pPr>
        <w:pStyle w:val="Prrafodelista"/>
        <w:ind w:left="0" w:right="-1"/>
        <w:jc w:val="both"/>
        <w:rPr>
          <w:rFonts w:ascii="Arial" w:eastAsia="Times New Roman" w:hAnsi="Arial" w:cs="Arial"/>
          <w:lang w:eastAsia="es-ES"/>
        </w:rPr>
      </w:pPr>
    </w:p>
    <w:p w:rsidR="00410057" w:rsidRPr="001E782C" w:rsidRDefault="00B67640" w:rsidP="000217F0">
      <w:pPr>
        <w:pStyle w:val="Prrafodelista"/>
        <w:numPr>
          <w:ilvl w:val="0"/>
          <w:numId w:val="13"/>
        </w:numPr>
        <w:ind w:left="0" w:right="-1" w:hanging="284"/>
        <w:jc w:val="both"/>
        <w:rPr>
          <w:rFonts w:ascii="Arial" w:eastAsia="Times New Roman" w:hAnsi="Arial" w:cs="Arial"/>
          <w:b/>
          <w:lang w:eastAsia="es-ES"/>
        </w:rPr>
      </w:pPr>
      <w:r w:rsidRPr="001E782C">
        <w:rPr>
          <w:rFonts w:ascii="Arial" w:eastAsia="Times New Roman" w:hAnsi="Arial" w:cs="Arial"/>
          <w:b/>
          <w:lang w:eastAsia="es-ES"/>
        </w:rPr>
        <w:t>Dirección General de Ferias y Mercados</w:t>
      </w:r>
    </w:p>
    <w:p w:rsidR="00B67640" w:rsidRDefault="00B67640" w:rsidP="00B67640">
      <w:pPr>
        <w:pStyle w:val="Prrafodelista"/>
        <w:ind w:left="0" w:right="-1"/>
        <w:jc w:val="both"/>
        <w:rPr>
          <w:rFonts w:ascii="Arial" w:eastAsia="Times New Roman" w:hAnsi="Arial" w:cs="Arial"/>
          <w:lang w:eastAsia="es-ES"/>
        </w:rPr>
      </w:pPr>
      <w:r w:rsidRPr="001E782C">
        <w:rPr>
          <w:rFonts w:ascii="Arial" w:eastAsia="Times New Roman" w:hAnsi="Arial" w:cs="Arial"/>
          <w:lang w:eastAsia="es-ES"/>
        </w:rPr>
        <w:t xml:space="preserve">Se mantiene un diálogo permanente con motivo de las ferias que se desarrollan en nuestra comuna. </w:t>
      </w:r>
    </w:p>
    <w:p w:rsidR="00562826" w:rsidRDefault="00562826" w:rsidP="00B67640">
      <w:pPr>
        <w:pStyle w:val="Prrafodelista"/>
        <w:ind w:left="0" w:right="-1"/>
        <w:jc w:val="both"/>
        <w:rPr>
          <w:rFonts w:ascii="Arial" w:eastAsia="Times New Roman" w:hAnsi="Arial" w:cs="Arial"/>
          <w:lang w:eastAsia="es-ES"/>
        </w:rPr>
      </w:pPr>
    </w:p>
    <w:p w:rsidR="008360DE" w:rsidRDefault="008360DE" w:rsidP="00F70560">
      <w:pPr>
        <w:ind w:right="-1"/>
        <w:jc w:val="both"/>
        <w:rPr>
          <w:rFonts w:ascii="Arial" w:eastAsia="Times New Roman" w:hAnsi="Arial" w:cs="Arial"/>
          <w:b/>
          <w:u w:val="single"/>
          <w:lang w:eastAsia="es-ES"/>
        </w:rPr>
      </w:pPr>
    </w:p>
    <w:p w:rsidR="00F70560" w:rsidRPr="001E782C" w:rsidRDefault="00F70560" w:rsidP="00F70560">
      <w:pPr>
        <w:ind w:right="-1"/>
        <w:jc w:val="both"/>
        <w:rPr>
          <w:rFonts w:ascii="Arial" w:eastAsia="Times New Roman" w:hAnsi="Arial" w:cs="Arial"/>
          <w:b/>
          <w:u w:val="single"/>
          <w:lang w:eastAsia="es-ES"/>
        </w:rPr>
      </w:pPr>
      <w:r w:rsidRPr="001E782C">
        <w:rPr>
          <w:rFonts w:ascii="Arial" w:eastAsia="Times New Roman" w:hAnsi="Arial" w:cs="Arial"/>
          <w:b/>
          <w:u w:val="single"/>
          <w:lang w:eastAsia="es-ES"/>
        </w:rPr>
        <w:t>Vinculación con la comunidad / Acción social y comunitaria</w:t>
      </w:r>
    </w:p>
    <w:p w:rsidR="00432E2E" w:rsidRPr="001E782C" w:rsidRDefault="00432E2E" w:rsidP="00432E2E">
      <w:pPr>
        <w:ind w:left="284" w:right="-1"/>
        <w:jc w:val="both"/>
        <w:rPr>
          <w:rFonts w:ascii="Arial" w:eastAsia="Times New Roman" w:hAnsi="Arial" w:cs="Arial"/>
          <w:lang w:eastAsia="es-ES"/>
        </w:rPr>
      </w:pPr>
    </w:p>
    <w:p w:rsidR="00432E2E" w:rsidRPr="001E782C" w:rsidRDefault="00432E2E" w:rsidP="000217F0">
      <w:pPr>
        <w:numPr>
          <w:ilvl w:val="0"/>
          <w:numId w:val="25"/>
        </w:numPr>
        <w:ind w:right="-1"/>
        <w:jc w:val="both"/>
        <w:rPr>
          <w:rFonts w:ascii="Arial" w:eastAsia="Times New Roman" w:hAnsi="Arial" w:cs="Arial"/>
          <w:lang w:eastAsia="es-ES"/>
        </w:rPr>
      </w:pPr>
      <w:r w:rsidRPr="001E782C">
        <w:rPr>
          <w:rFonts w:ascii="Arial" w:eastAsia="Times New Roman" w:hAnsi="Arial" w:cs="Arial"/>
          <w:lang w:eastAsia="es-ES"/>
        </w:rPr>
        <w:t>Representación de la Comuna 14 en la Red Interinstitucional de Palermo, que tiene como objetivo articular y coordinar diferentes propuestas de trabajo en la Comuna con organismos gubernamentales y organizaciones de la sociedad civil.</w:t>
      </w:r>
    </w:p>
    <w:p w:rsidR="002216B3" w:rsidRPr="001E782C" w:rsidRDefault="00432E2E" w:rsidP="000217F0">
      <w:pPr>
        <w:numPr>
          <w:ilvl w:val="0"/>
          <w:numId w:val="25"/>
        </w:numPr>
        <w:ind w:right="-1"/>
        <w:jc w:val="both"/>
        <w:rPr>
          <w:rFonts w:ascii="Arial" w:eastAsia="Times New Roman" w:hAnsi="Arial" w:cs="Arial"/>
          <w:lang w:eastAsia="es-ES"/>
        </w:rPr>
      </w:pPr>
      <w:r w:rsidRPr="001E782C">
        <w:rPr>
          <w:rFonts w:ascii="Arial" w:eastAsia="Times New Roman" w:hAnsi="Arial" w:cs="Arial"/>
          <w:lang w:eastAsia="es-ES"/>
        </w:rPr>
        <w:t xml:space="preserve">Articulación con el </w:t>
      </w:r>
      <w:r w:rsidR="002216B3" w:rsidRPr="001E782C">
        <w:rPr>
          <w:rFonts w:ascii="Arial" w:eastAsia="Times New Roman" w:hAnsi="Arial" w:cs="Arial"/>
          <w:lang w:eastAsia="es-ES"/>
        </w:rPr>
        <w:t>programa Buenos Aires Presente (BAP) sobre casos de personas en situación de calle en la Comuna 14.</w:t>
      </w:r>
    </w:p>
    <w:p w:rsidR="002216B3" w:rsidRPr="001E782C" w:rsidRDefault="002216B3" w:rsidP="000217F0">
      <w:pPr>
        <w:numPr>
          <w:ilvl w:val="0"/>
          <w:numId w:val="25"/>
        </w:numPr>
        <w:ind w:right="-1"/>
        <w:jc w:val="both"/>
        <w:rPr>
          <w:rFonts w:ascii="Arial" w:eastAsia="Times New Roman" w:hAnsi="Arial" w:cs="Arial"/>
          <w:lang w:eastAsia="es-ES"/>
        </w:rPr>
      </w:pPr>
      <w:r w:rsidRPr="001E782C">
        <w:rPr>
          <w:rFonts w:ascii="Arial" w:eastAsia="Times New Roman" w:hAnsi="Arial" w:cs="Arial"/>
          <w:lang w:eastAsia="es-ES"/>
        </w:rPr>
        <w:t>A</w:t>
      </w:r>
      <w:r w:rsidR="00432E2E" w:rsidRPr="001E782C">
        <w:rPr>
          <w:rFonts w:ascii="Arial" w:eastAsia="Times New Roman" w:hAnsi="Arial" w:cs="Arial"/>
          <w:lang w:eastAsia="es-ES"/>
        </w:rPr>
        <w:t>tención</w:t>
      </w:r>
      <w:r w:rsidRPr="001E782C">
        <w:rPr>
          <w:rFonts w:ascii="Arial" w:eastAsia="Times New Roman" w:hAnsi="Arial" w:cs="Arial"/>
          <w:lang w:eastAsia="es-ES"/>
        </w:rPr>
        <w:t xml:space="preserve"> y orientación en casos particulares a instituciones educativas, de salud, religiosas y </w:t>
      </w:r>
      <w:r w:rsidR="00432E2E" w:rsidRPr="001E782C">
        <w:rPr>
          <w:rFonts w:ascii="Arial" w:eastAsia="Times New Roman" w:hAnsi="Arial" w:cs="Arial"/>
          <w:lang w:eastAsia="es-ES"/>
        </w:rPr>
        <w:t xml:space="preserve">organizaciones de la sociedad civil. </w:t>
      </w:r>
    </w:p>
    <w:p w:rsidR="002216B3" w:rsidRPr="001E782C" w:rsidRDefault="002216B3" w:rsidP="000217F0">
      <w:pPr>
        <w:numPr>
          <w:ilvl w:val="0"/>
          <w:numId w:val="25"/>
        </w:numPr>
        <w:ind w:right="-1"/>
        <w:jc w:val="both"/>
        <w:rPr>
          <w:rFonts w:ascii="Arial" w:eastAsia="Times New Roman" w:hAnsi="Arial" w:cs="Arial"/>
          <w:lang w:eastAsia="es-ES"/>
        </w:rPr>
      </w:pPr>
      <w:r w:rsidRPr="001E782C">
        <w:rPr>
          <w:rFonts w:ascii="Arial" w:eastAsia="Times New Roman" w:hAnsi="Arial" w:cs="Arial"/>
          <w:lang w:eastAsia="es-ES"/>
        </w:rPr>
        <w:t xml:space="preserve">Trabajo conjunto sobre situaciones </w:t>
      </w:r>
      <w:r w:rsidR="00432E2E" w:rsidRPr="001E782C">
        <w:rPr>
          <w:rFonts w:ascii="Arial" w:eastAsia="Times New Roman" w:hAnsi="Arial" w:cs="Arial"/>
          <w:lang w:eastAsia="es-ES"/>
        </w:rPr>
        <w:t>especiales</w:t>
      </w:r>
      <w:r w:rsidRPr="001E782C">
        <w:rPr>
          <w:rFonts w:ascii="Arial" w:eastAsia="Times New Roman" w:hAnsi="Arial" w:cs="Arial"/>
          <w:lang w:eastAsia="es-ES"/>
        </w:rPr>
        <w:t xml:space="preserve"> con </w:t>
      </w:r>
      <w:r w:rsidR="00432E2E" w:rsidRPr="001E782C">
        <w:rPr>
          <w:rFonts w:ascii="Arial" w:eastAsia="Times New Roman" w:hAnsi="Arial" w:cs="Arial"/>
          <w:lang w:eastAsia="es-ES"/>
        </w:rPr>
        <w:t xml:space="preserve">el Servicio Social Zonal 14, </w:t>
      </w:r>
      <w:r w:rsidRPr="001E782C">
        <w:rPr>
          <w:rFonts w:ascii="Arial" w:eastAsia="Times New Roman" w:hAnsi="Arial" w:cs="Arial"/>
          <w:lang w:eastAsia="es-ES"/>
        </w:rPr>
        <w:t xml:space="preserve">la Dirección General de Niñez y Adolescencia, </w:t>
      </w:r>
      <w:r w:rsidR="00432E2E" w:rsidRPr="001E782C">
        <w:rPr>
          <w:rFonts w:ascii="Arial" w:eastAsia="Times New Roman" w:hAnsi="Arial" w:cs="Arial"/>
          <w:lang w:eastAsia="es-ES"/>
        </w:rPr>
        <w:t>la Comisión para la plena participación e inclusión de las personas con discapacidad (</w:t>
      </w:r>
      <w:r w:rsidRPr="001E782C">
        <w:rPr>
          <w:rFonts w:ascii="Arial" w:eastAsia="Times New Roman" w:hAnsi="Arial" w:cs="Arial"/>
          <w:lang w:eastAsia="es-ES"/>
        </w:rPr>
        <w:t>COPIDIS</w:t>
      </w:r>
      <w:r w:rsidR="00432E2E" w:rsidRPr="001E782C">
        <w:rPr>
          <w:rFonts w:ascii="Arial" w:eastAsia="Times New Roman" w:hAnsi="Arial" w:cs="Arial"/>
          <w:lang w:eastAsia="es-ES"/>
        </w:rPr>
        <w:t>) y</w:t>
      </w:r>
      <w:r w:rsidRPr="001E782C">
        <w:rPr>
          <w:rFonts w:ascii="Arial" w:eastAsia="Times New Roman" w:hAnsi="Arial" w:cs="Arial"/>
          <w:lang w:eastAsia="es-ES"/>
        </w:rPr>
        <w:t xml:space="preserve"> </w:t>
      </w:r>
      <w:r w:rsidR="00432E2E" w:rsidRPr="001E782C">
        <w:rPr>
          <w:rFonts w:ascii="Arial" w:eastAsia="Times New Roman" w:hAnsi="Arial" w:cs="Arial"/>
          <w:lang w:eastAsia="es-ES"/>
        </w:rPr>
        <w:t xml:space="preserve">el </w:t>
      </w:r>
      <w:r w:rsidRPr="001E782C">
        <w:rPr>
          <w:rFonts w:ascii="Arial" w:eastAsia="Times New Roman" w:hAnsi="Arial" w:cs="Arial"/>
          <w:lang w:eastAsia="es-ES"/>
        </w:rPr>
        <w:t>Consejo de los Derechos de Niñas, Niños y Adolescentes.</w:t>
      </w:r>
    </w:p>
    <w:p w:rsidR="00432E2E" w:rsidRPr="001E782C" w:rsidRDefault="00432E2E" w:rsidP="000217F0">
      <w:pPr>
        <w:numPr>
          <w:ilvl w:val="0"/>
          <w:numId w:val="25"/>
        </w:numPr>
        <w:ind w:right="-1"/>
        <w:jc w:val="both"/>
        <w:rPr>
          <w:rFonts w:ascii="Arial" w:eastAsia="Times New Roman" w:hAnsi="Arial" w:cs="Arial"/>
          <w:lang w:eastAsia="es-ES"/>
        </w:rPr>
      </w:pPr>
      <w:r w:rsidRPr="001E782C">
        <w:rPr>
          <w:rFonts w:ascii="Arial" w:eastAsia="Times New Roman" w:hAnsi="Arial" w:cs="Arial"/>
          <w:lang w:eastAsia="es-ES"/>
        </w:rPr>
        <w:t>Fomento de la generación de redes entre instituciones que abordan una misma temática a través de encuentros y reuniones.</w:t>
      </w:r>
    </w:p>
    <w:p w:rsidR="00432E2E" w:rsidRPr="001E782C" w:rsidRDefault="00432E2E" w:rsidP="002216B3">
      <w:pPr>
        <w:ind w:right="-1"/>
        <w:jc w:val="both"/>
        <w:rPr>
          <w:rFonts w:ascii="Arial" w:eastAsia="Times New Roman" w:hAnsi="Arial" w:cs="Arial"/>
          <w:lang w:eastAsia="es-ES"/>
        </w:rPr>
      </w:pPr>
    </w:p>
    <w:p w:rsidR="00432E2E" w:rsidRPr="001E782C" w:rsidRDefault="00432E2E" w:rsidP="002216B3">
      <w:pPr>
        <w:ind w:right="-1"/>
        <w:jc w:val="both"/>
        <w:rPr>
          <w:rFonts w:ascii="Arial" w:eastAsia="Times New Roman" w:hAnsi="Arial" w:cs="Arial"/>
          <w:lang w:eastAsia="es-ES"/>
        </w:rPr>
      </w:pPr>
    </w:p>
    <w:p w:rsidR="00355EBE" w:rsidRPr="001E782C" w:rsidRDefault="00355EBE" w:rsidP="00355EBE">
      <w:pPr>
        <w:ind w:right="-1"/>
        <w:jc w:val="both"/>
        <w:rPr>
          <w:rFonts w:ascii="Arial" w:eastAsia="Times New Roman" w:hAnsi="Arial" w:cs="Arial"/>
          <w:b/>
          <w:u w:val="single"/>
          <w:lang w:eastAsia="es-ES"/>
        </w:rPr>
      </w:pPr>
      <w:r w:rsidRPr="001E782C">
        <w:rPr>
          <w:rFonts w:ascii="Arial" w:eastAsia="Times New Roman" w:hAnsi="Arial" w:cs="Arial"/>
          <w:b/>
          <w:u w:val="single"/>
          <w:lang w:eastAsia="es-ES"/>
        </w:rPr>
        <w:t>Vinculación con la comunidad / Educación</w:t>
      </w:r>
    </w:p>
    <w:p w:rsidR="002216B3" w:rsidRPr="001E782C" w:rsidRDefault="002216B3" w:rsidP="002216B3">
      <w:pPr>
        <w:ind w:right="-1"/>
        <w:jc w:val="both"/>
        <w:rPr>
          <w:rFonts w:ascii="Arial" w:eastAsia="Times New Roman" w:hAnsi="Arial" w:cs="Arial"/>
          <w:lang w:eastAsia="es-ES"/>
        </w:rPr>
      </w:pPr>
    </w:p>
    <w:p w:rsidR="002216B3" w:rsidRDefault="002216B3" w:rsidP="000217F0">
      <w:pPr>
        <w:pStyle w:val="Prrafodelista"/>
        <w:numPr>
          <w:ilvl w:val="0"/>
          <w:numId w:val="32"/>
        </w:numPr>
        <w:ind w:right="-1"/>
        <w:jc w:val="both"/>
        <w:rPr>
          <w:rFonts w:ascii="Arial" w:eastAsia="Times New Roman" w:hAnsi="Arial" w:cs="Arial"/>
          <w:lang w:eastAsia="es-ES"/>
        </w:rPr>
      </w:pPr>
      <w:r w:rsidRPr="003C1D86">
        <w:rPr>
          <w:rFonts w:ascii="Arial" w:eastAsia="Times New Roman" w:hAnsi="Arial" w:cs="Arial"/>
          <w:lang w:eastAsia="es-ES"/>
        </w:rPr>
        <w:t>Se realizan visitas a los colegios de Palermo para transm</w:t>
      </w:r>
      <w:r w:rsidR="003C1D86">
        <w:rPr>
          <w:rFonts w:ascii="Arial" w:eastAsia="Times New Roman" w:hAnsi="Arial" w:cs="Arial"/>
          <w:lang w:eastAsia="es-ES"/>
        </w:rPr>
        <w:t xml:space="preserve">itir a los alumnos el trabajo y las funciones </w:t>
      </w:r>
      <w:r w:rsidRPr="003C1D86">
        <w:rPr>
          <w:rFonts w:ascii="Arial" w:eastAsia="Times New Roman" w:hAnsi="Arial" w:cs="Arial"/>
          <w:lang w:eastAsia="es-ES"/>
        </w:rPr>
        <w:t>de las Comunas. Estas charlas son d</w:t>
      </w:r>
      <w:r w:rsidR="00C36D90">
        <w:rPr>
          <w:rFonts w:ascii="Arial" w:eastAsia="Times New Roman" w:hAnsi="Arial" w:cs="Arial"/>
          <w:lang w:eastAsia="es-ES"/>
        </w:rPr>
        <w:t>adas por el presidente y</w:t>
      </w:r>
      <w:r w:rsidRPr="003C1D86">
        <w:rPr>
          <w:rFonts w:ascii="Arial" w:eastAsia="Times New Roman" w:hAnsi="Arial" w:cs="Arial"/>
          <w:lang w:eastAsia="es-ES"/>
        </w:rPr>
        <w:t xml:space="preserve"> miembros de la Junta Comunal.  </w:t>
      </w:r>
    </w:p>
    <w:p w:rsidR="003C1D86" w:rsidRPr="003C1D86" w:rsidRDefault="003C1D86" w:rsidP="003C1D86">
      <w:pPr>
        <w:pStyle w:val="Prrafodelista"/>
        <w:ind w:right="-1"/>
        <w:jc w:val="both"/>
        <w:rPr>
          <w:rFonts w:ascii="Arial" w:eastAsia="Times New Roman" w:hAnsi="Arial" w:cs="Arial"/>
          <w:lang w:eastAsia="es-ES"/>
        </w:rPr>
      </w:pPr>
    </w:p>
    <w:p w:rsidR="002216B3" w:rsidRDefault="002216B3" w:rsidP="000217F0">
      <w:pPr>
        <w:pStyle w:val="Prrafodelista"/>
        <w:numPr>
          <w:ilvl w:val="0"/>
          <w:numId w:val="32"/>
        </w:numPr>
        <w:ind w:right="-1"/>
        <w:jc w:val="both"/>
        <w:rPr>
          <w:rFonts w:ascii="Arial" w:eastAsia="Times New Roman" w:hAnsi="Arial" w:cs="Arial"/>
          <w:lang w:eastAsia="es-ES"/>
        </w:rPr>
      </w:pPr>
      <w:r w:rsidRPr="003C1D86">
        <w:rPr>
          <w:rFonts w:ascii="Arial" w:eastAsia="Times New Roman" w:hAnsi="Arial" w:cs="Arial"/>
          <w:lang w:eastAsia="es-ES"/>
        </w:rPr>
        <w:t xml:space="preserve">Se gestionan actividades y talleres para padres dentro del marco de convenios con la Dirección General de Desarrollo Familiar. </w:t>
      </w:r>
    </w:p>
    <w:p w:rsidR="003C1D86" w:rsidRPr="003C1D86" w:rsidRDefault="003C1D86" w:rsidP="003C1D86">
      <w:pPr>
        <w:pStyle w:val="Prrafodelista"/>
        <w:ind w:right="-1"/>
        <w:jc w:val="both"/>
        <w:rPr>
          <w:rFonts w:ascii="Arial" w:eastAsia="Times New Roman" w:hAnsi="Arial" w:cs="Arial"/>
          <w:lang w:eastAsia="es-ES"/>
        </w:rPr>
      </w:pPr>
    </w:p>
    <w:p w:rsidR="002216B3" w:rsidRPr="003C1D86" w:rsidRDefault="002216B3" w:rsidP="000217F0">
      <w:pPr>
        <w:pStyle w:val="Prrafodelista"/>
        <w:numPr>
          <w:ilvl w:val="0"/>
          <w:numId w:val="32"/>
        </w:numPr>
        <w:ind w:right="-1"/>
        <w:jc w:val="both"/>
        <w:rPr>
          <w:rFonts w:ascii="Arial" w:eastAsia="Times New Roman" w:hAnsi="Arial" w:cs="Arial"/>
          <w:lang w:eastAsia="es-ES"/>
        </w:rPr>
      </w:pPr>
      <w:r w:rsidRPr="003C1D86">
        <w:rPr>
          <w:rFonts w:ascii="Arial" w:eastAsia="Times New Roman" w:hAnsi="Arial" w:cs="Arial"/>
          <w:lang w:eastAsia="es-ES"/>
        </w:rPr>
        <w:t xml:space="preserve">También se organizan visitas de funcionarios del Planetario Galileo Galilei, el </w:t>
      </w:r>
      <w:proofErr w:type="spellStart"/>
      <w:r w:rsidRPr="003C1D86">
        <w:rPr>
          <w:rFonts w:ascii="Arial" w:eastAsia="Times New Roman" w:hAnsi="Arial" w:cs="Arial"/>
          <w:lang w:eastAsia="es-ES"/>
        </w:rPr>
        <w:t>Ecoparque</w:t>
      </w:r>
      <w:proofErr w:type="spellEnd"/>
      <w:r w:rsidRPr="003C1D86">
        <w:rPr>
          <w:rFonts w:ascii="Arial" w:eastAsia="Times New Roman" w:hAnsi="Arial" w:cs="Arial"/>
          <w:lang w:eastAsia="es-ES"/>
        </w:rPr>
        <w:t xml:space="preserve">, la Fundación Caburé-í y el Programa de Conservación y Rescate de Aves Rapaces a las escuelas para realizar charlas educativas para los alumnos.  </w:t>
      </w:r>
    </w:p>
    <w:p w:rsidR="003C1D86" w:rsidRDefault="003C1D86" w:rsidP="003C1D86">
      <w:pPr>
        <w:pStyle w:val="Prrafodelista"/>
        <w:ind w:right="-1"/>
        <w:jc w:val="both"/>
        <w:rPr>
          <w:rFonts w:ascii="Arial" w:eastAsia="Times New Roman" w:hAnsi="Arial" w:cs="Arial"/>
          <w:lang w:eastAsia="es-ES"/>
        </w:rPr>
      </w:pPr>
    </w:p>
    <w:p w:rsidR="00C36D90" w:rsidRDefault="002216B3" w:rsidP="00C36D90">
      <w:pPr>
        <w:pStyle w:val="Prrafodelista"/>
        <w:numPr>
          <w:ilvl w:val="0"/>
          <w:numId w:val="32"/>
        </w:numPr>
        <w:jc w:val="both"/>
        <w:rPr>
          <w:rFonts w:ascii="Arial" w:eastAsia="Times New Roman" w:hAnsi="Arial" w:cs="Arial"/>
          <w:lang w:eastAsia="es-ES"/>
        </w:rPr>
      </w:pPr>
      <w:r w:rsidRPr="008360DE">
        <w:rPr>
          <w:rFonts w:ascii="Arial" w:eastAsia="Times New Roman" w:hAnsi="Arial" w:cs="Arial"/>
          <w:lang w:eastAsia="es-ES"/>
        </w:rPr>
        <w:t xml:space="preserve">Se realizan a pedido de las escuelas públicas y privadas de la Ciudad visitas guiadas por la sede comunal para conocer el funcionamiento de la misma y se </w:t>
      </w:r>
      <w:r w:rsidR="003C1D86" w:rsidRPr="008360DE">
        <w:rPr>
          <w:rFonts w:ascii="Arial" w:eastAsia="Times New Roman" w:hAnsi="Arial" w:cs="Arial"/>
          <w:lang w:eastAsia="es-ES"/>
        </w:rPr>
        <w:t>brinda</w:t>
      </w:r>
      <w:r w:rsidRPr="008360DE">
        <w:rPr>
          <w:rFonts w:ascii="Arial" w:eastAsia="Times New Roman" w:hAnsi="Arial" w:cs="Arial"/>
          <w:lang w:eastAsia="es-ES"/>
        </w:rPr>
        <w:t xml:space="preserve"> una charla </w:t>
      </w:r>
      <w:r w:rsidR="003C1D86" w:rsidRPr="008360DE">
        <w:rPr>
          <w:rFonts w:ascii="Arial" w:eastAsia="Times New Roman" w:hAnsi="Arial" w:cs="Arial"/>
          <w:lang w:eastAsia="es-ES"/>
        </w:rPr>
        <w:t>dada</w:t>
      </w:r>
      <w:r w:rsidRPr="008360DE">
        <w:rPr>
          <w:rFonts w:ascii="Arial" w:eastAsia="Times New Roman" w:hAnsi="Arial" w:cs="Arial"/>
          <w:lang w:eastAsia="es-ES"/>
        </w:rPr>
        <w:t xml:space="preserve"> por el presidente de la Junta Comunal para explicar las funciones </w:t>
      </w:r>
      <w:r w:rsidR="003C1D86" w:rsidRPr="008360DE">
        <w:rPr>
          <w:rFonts w:ascii="Arial" w:eastAsia="Times New Roman" w:hAnsi="Arial" w:cs="Arial"/>
          <w:lang w:eastAsia="es-ES"/>
        </w:rPr>
        <w:t xml:space="preserve">del órgano que él y los demás </w:t>
      </w:r>
      <w:proofErr w:type="spellStart"/>
      <w:r w:rsidR="003C1D86" w:rsidRPr="008360DE">
        <w:rPr>
          <w:rFonts w:ascii="Arial" w:eastAsia="Times New Roman" w:hAnsi="Arial" w:cs="Arial"/>
          <w:lang w:eastAsia="es-ES"/>
        </w:rPr>
        <w:t>juntistas</w:t>
      </w:r>
      <w:proofErr w:type="spellEnd"/>
      <w:r w:rsidR="003C1D86" w:rsidRPr="008360DE">
        <w:rPr>
          <w:rFonts w:ascii="Arial" w:eastAsia="Times New Roman" w:hAnsi="Arial" w:cs="Arial"/>
          <w:lang w:eastAsia="es-ES"/>
        </w:rPr>
        <w:t xml:space="preserve"> integran</w:t>
      </w:r>
      <w:r w:rsidRPr="008360DE">
        <w:rPr>
          <w:rFonts w:ascii="Arial" w:eastAsia="Times New Roman" w:hAnsi="Arial" w:cs="Arial"/>
          <w:lang w:eastAsia="es-ES"/>
        </w:rPr>
        <w:t xml:space="preserve">, así como las competencias de las Comunas de la Ciudad. </w:t>
      </w:r>
    </w:p>
    <w:p w:rsidR="008360DE" w:rsidRPr="008360DE" w:rsidRDefault="008360DE" w:rsidP="008360DE">
      <w:pPr>
        <w:pStyle w:val="Prrafodelista"/>
        <w:rPr>
          <w:rFonts w:ascii="Arial" w:eastAsia="Times New Roman" w:hAnsi="Arial" w:cs="Arial"/>
          <w:lang w:eastAsia="es-ES"/>
        </w:rPr>
      </w:pPr>
    </w:p>
    <w:p w:rsidR="00C36D90" w:rsidRPr="00C36D90" w:rsidRDefault="00C36D90" w:rsidP="00C36D90">
      <w:pPr>
        <w:pStyle w:val="Prrafodelista"/>
        <w:rPr>
          <w:rFonts w:ascii="Arial" w:eastAsia="Times New Roman" w:hAnsi="Arial" w:cs="Arial"/>
          <w:lang w:eastAsia="es-ES"/>
        </w:rPr>
      </w:pPr>
    </w:p>
    <w:p w:rsidR="004C2E2B" w:rsidRDefault="004C2E2B">
      <w:pPr>
        <w:rPr>
          <w:rFonts w:ascii="Arial" w:eastAsia="Times New Roman" w:hAnsi="Arial" w:cs="Arial"/>
          <w:lang w:eastAsia="es-ES"/>
        </w:rPr>
      </w:pPr>
      <w:r>
        <w:rPr>
          <w:rFonts w:ascii="Arial" w:eastAsia="Times New Roman" w:hAnsi="Arial" w:cs="Arial"/>
          <w:lang w:eastAsia="es-ES"/>
        </w:rPr>
        <w:br w:type="page"/>
      </w:r>
    </w:p>
    <w:p w:rsidR="00C36D90" w:rsidRDefault="00C36D90" w:rsidP="00C36D90">
      <w:pPr>
        <w:pStyle w:val="Prrafodelista"/>
        <w:ind w:right="-1"/>
        <w:jc w:val="both"/>
        <w:rPr>
          <w:rFonts w:ascii="Arial" w:eastAsia="Times New Roman" w:hAnsi="Arial" w:cs="Arial"/>
          <w:lang w:eastAsia="es-ES"/>
        </w:rPr>
      </w:pPr>
    </w:p>
    <w:p w:rsidR="00C36D90" w:rsidRPr="00C36D90" w:rsidRDefault="00C36D90" w:rsidP="00C36D90">
      <w:pPr>
        <w:pStyle w:val="Prrafodelista"/>
        <w:rPr>
          <w:rFonts w:ascii="Arial" w:eastAsia="Times New Roman" w:hAnsi="Arial" w:cs="Arial"/>
          <w:lang w:eastAsia="es-ES"/>
        </w:rPr>
      </w:pPr>
    </w:p>
    <w:p w:rsidR="00355EBE" w:rsidRDefault="00355EBE" w:rsidP="0051285F">
      <w:pPr>
        <w:spacing w:before="100" w:beforeAutospacing="1" w:after="100" w:afterAutospacing="1" w:line="240" w:lineRule="auto"/>
        <w:rPr>
          <w:rFonts w:ascii="Arial" w:eastAsia="Times New Roman" w:hAnsi="Arial" w:cs="Arial"/>
          <w:b/>
          <w:color w:val="000000"/>
          <w:sz w:val="24"/>
          <w:szCs w:val="24"/>
          <w:lang w:eastAsia="es-AR"/>
        </w:rPr>
      </w:pPr>
      <w:r>
        <w:rPr>
          <w:rFonts w:ascii="Arial" w:eastAsia="Times New Roman" w:hAnsi="Arial" w:cs="Arial"/>
          <w:b/>
          <w:sz w:val="44"/>
          <w:szCs w:val="44"/>
          <w:lang w:val="es-ES" w:eastAsia="es-ES"/>
        </w:rPr>
        <w:t xml:space="preserve">CULTURA </w:t>
      </w:r>
      <w:r w:rsidR="00BC2055">
        <w:rPr>
          <w:rFonts w:ascii="Arial" w:eastAsia="Times New Roman" w:hAnsi="Arial" w:cs="Arial"/>
          <w:b/>
          <w:sz w:val="44"/>
          <w:szCs w:val="44"/>
          <w:lang w:val="es-ES" w:eastAsia="es-ES"/>
        </w:rPr>
        <w:t>Y EVENTOS</w:t>
      </w:r>
    </w:p>
    <w:p w:rsidR="00355EBE" w:rsidRDefault="00355EBE" w:rsidP="0051285F">
      <w:pPr>
        <w:spacing w:before="100" w:beforeAutospacing="1" w:after="100" w:afterAutospacing="1" w:line="240" w:lineRule="auto"/>
        <w:rPr>
          <w:rFonts w:ascii="Arial" w:eastAsia="Times New Roman" w:hAnsi="Arial" w:cs="Arial"/>
          <w:b/>
          <w:color w:val="000000"/>
          <w:sz w:val="24"/>
          <w:szCs w:val="24"/>
          <w:lang w:eastAsia="es-AR"/>
        </w:rPr>
      </w:pPr>
    </w:p>
    <w:p w:rsidR="00355EBE" w:rsidRPr="003C1D86" w:rsidRDefault="00355EBE" w:rsidP="00355EBE">
      <w:pPr>
        <w:ind w:right="-1"/>
        <w:jc w:val="both"/>
        <w:rPr>
          <w:rFonts w:ascii="Arial" w:eastAsia="Times New Roman" w:hAnsi="Arial" w:cs="Arial"/>
          <w:b/>
          <w:lang w:eastAsia="es-ES"/>
        </w:rPr>
      </w:pPr>
      <w:r w:rsidRPr="003C1D86">
        <w:rPr>
          <w:rFonts w:ascii="Arial" w:eastAsia="Times New Roman" w:hAnsi="Arial" w:cs="Arial"/>
          <w:b/>
          <w:lang w:eastAsia="es-ES"/>
        </w:rPr>
        <w:t xml:space="preserve">Guía Cultural de Palermo </w:t>
      </w:r>
    </w:p>
    <w:p w:rsidR="0051285F" w:rsidRPr="003C1D86" w:rsidRDefault="00355EBE" w:rsidP="00410057">
      <w:pPr>
        <w:spacing w:before="100" w:beforeAutospacing="1" w:after="100" w:afterAutospacing="1" w:line="240" w:lineRule="auto"/>
        <w:jc w:val="both"/>
        <w:rPr>
          <w:rFonts w:ascii="Arial" w:eastAsia="Times New Roman" w:hAnsi="Arial" w:cs="Arial"/>
          <w:color w:val="000000"/>
          <w:lang w:eastAsia="es-AR"/>
        </w:rPr>
      </w:pPr>
      <w:r w:rsidRPr="003C1D86">
        <w:rPr>
          <w:rFonts w:ascii="Arial" w:eastAsia="Times New Roman" w:hAnsi="Arial" w:cs="Arial"/>
          <w:color w:val="000000"/>
          <w:lang w:eastAsia="es-AR"/>
        </w:rPr>
        <w:t>M</w:t>
      </w:r>
      <w:r w:rsidR="0051285F" w:rsidRPr="003C1D86">
        <w:rPr>
          <w:rFonts w:ascii="Arial" w:eastAsia="Times New Roman" w:hAnsi="Arial" w:cs="Arial"/>
          <w:color w:val="000000"/>
          <w:lang w:eastAsia="es-AR"/>
        </w:rPr>
        <w:t xml:space="preserve">ediante la continuidad en la relación con museos, centros culturales, ONG, fundaciones e instituciones del barrio, continuamos </w:t>
      </w:r>
      <w:r w:rsidR="00410057" w:rsidRPr="003C1D86">
        <w:rPr>
          <w:rFonts w:ascii="Arial" w:eastAsia="Times New Roman" w:hAnsi="Arial" w:cs="Arial"/>
          <w:color w:val="000000"/>
          <w:lang w:eastAsia="es-AR"/>
        </w:rPr>
        <w:t>ofreciendo a los vecinos de la C</w:t>
      </w:r>
      <w:r w:rsidR="0051285F" w:rsidRPr="003C1D86">
        <w:rPr>
          <w:rFonts w:ascii="Arial" w:eastAsia="Times New Roman" w:hAnsi="Arial" w:cs="Arial"/>
          <w:color w:val="000000"/>
          <w:lang w:eastAsia="es-AR"/>
        </w:rPr>
        <w:t>iudad la Guía Cultural de Palermo, la cual está disponible dentro del Facebook de la Comuna 14 y en la cual se difunden las actividades, los talleres, los eventos y la programación de cada lugar</w:t>
      </w:r>
      <w:r w:rsidR="00410057" w:rsidRPr="003C1D86">
        <w:rPr>
          <w:rFonts w:ascii="Arial" w:eastAsia="Times New Roman" w:hAnsi="Arial" w:cs="Arial"/>
          <w:color w:val="000000"/>
          <w:lang w:eastAsia="es-AR"/>
        </w:rPr>
        <w:t xml:space="preserve"> del barrio</w:t>
      </w:r>
      <w:r w:rsidR="0051285F" w:rsidRPr="003C1D86">
        <w:rPr>
          <w:rFonts w:ascii="Arial" w:eastAsia="Times New Roman" w:hAnsi="Arial" w:cs="Arial"/>
          <w:color w:val="000000"/>
          <w:lang w:eastAsia="es-AR"/>
        </w:rPr>
        <w:t>, con el fin de acercar esta información actualizada y ser un nexo más de comunicación.</w:t>
      </w:r>
    </w:p>
    <w:p w:rsidR="000C3414" w:rsidRDefault="000C3414" w:rsidP="000C3414">
      <w:pPr>
        <w:pStyle w:val="Prrafodelista"/>
        <w:spacing w:after="0"/>
        <w:ind w:left="0" w:right="-1"/>
        <w:jc w:val="both"/>
        <w:rPr>
          <w:rFonts w:ascii="Arial" w:eastAsia="Times New Roman" w:hAnsi="Arial" w:cs="Arial"/>
          <w:b/>
          <w:u w:val="single"/>
          <w:lang w:eastAsia="es-ES"/>
        </w:rPr>
      </w:pPr>
    </w:p>
    <w:p w:rsidR="0051285F" w:rsidRPr="000C3414" w:rsidRDefault="00355EBE" w:rsidP="000C3414">
      <w:pPr>
        <w:pStyle w:val="Prrafodelista"/>
        <w:spacing w:after="0"/>
        <w:ind w:left="0" w:right="-1"/>
        <w:jc w:val="both"/>
        <w:rPr>
          <w:rFonts w:ascii="Arial" w:eastAsia="Times New Roman" w:hAnsi="Arial" w:cs="Arial"/>
          <w:b/>
          <w:color w:val="000000"/>
          <w:u w:val="single"/>
          <w:lang w:eastAsia="es-AR"/>
        </w:rPr>
      </w:pPr>
      <w:r w:rsidRPr="000C3414">
        <w:rPr>
          <w:rFonts w:ascii="Arial" w:eastAsia="Times New Roman" w:hAnsi="Arial" w:cs="Arial"/>
          <w:b/>
          <w:u w:val="single"/>
          <w:lang w:eastAsia="es-ES"/>
        </w:rPr>
        <w:t>Vinculación con e</w:t>
      </w:r>
      <w:r w:rsidRPr="000C3414">
        <w:rPr>
          <w:rFonts w:ascii="Arial" w:eastAsia="Times New Roman" w:hAnsi="Arial" w:cs="Arial"/>
          <w:b/>
          <w:color w:val="000000"/>
          <w:u w:val="single"/>
          <w:lang w:eastAsia="es-AR"/>
        </w:rPr>
        <w:t xml:space="preserve">ntidades culturales, fundaciones, </w:t>
      </w:r>
      <w:proofErr w:type="spellStart"/>
      <w:r w:rsidR="00BC2055" w:rsidRPr="000C3414">
        <w:rPr>
          <w:rFonts w:ascii="Arial" w:eastAsia="Times New Roman" w:hAnsi="Arial" w:cs="Arial"/>
          <w:b/>
          <w:color w:val="000000"/>
          <w:u w:val="single"/>
          <w:lang w:eastAsia="es-AR"/>
        </w:rPr>
        <w:t>o</w:t>
      </w:r>
      <w:r w:rsidRPr="000C3414">
        <w:rPr>
          <w:rFonts w:ascii="Arial" w:eastAsia="Times New Roman" w:hAnsi="Arial" w:cs="Arial"/>
          <w:b/>
          <w:color w:val="000000"/>
          <w:u w:val="single"/>
          <w:lang w:eastAsia="es-AR"/>
        </w:rPr>
        <w:t>ng</w:t>
      </w:r>
      <w:proofErr w:type="spellEnd"/>
      <w:r w:rsidRPr="000C3414">
        <w:rPr>
          <w:rFonts w:ascii="Arial" w:eastAsia="Times New Roman" w:hAnsi="Arial" w:cs="Arial"/>
          <w:b/>
          <w:color w:val="000000"/>
          <w:u w:val="single"/>
          <w:lang w:eastAsia="es-AR"/>
        </w:rPr>
        <w:t>, embajadas y empresas de Palermo</w:t>
      </w:r>
    </w:p>
    <w:p w:rsidR="002216B3" w:rsidRPr="003C1D86" w:rsidRDefault="002216B3" w:rsidP="002216B3">
      <w:pPr>
        <w:spacing w:after="0" w:line="240" w:lineRule="auto"/>
        <w:rPr>
          <w:rFonts w:ascii="Arial" w:eastAsia="Times New Roman" w:hAnsi="Arial" w:cs="Arial"/>
          <w:b/>
          <w:color w:val="000000"/>
          <w:lang w:eastAsia="es-AR"/>
        </w:rPr>
      </w:pPr>
    </w:p>
    <w:p w:rsidR="002216B3" w:rsidRPr="003C1D86" w:rsidRDefault="0051285F" w:rsidP="00410057">
      <w:pPr>
        <w:spacing w:before="100" w:beforeAutospacing="1" w:after="100" w:afterAutospacing="1" w:line="240" w:lineRule="auto"/>
        <w:jc w:val="both"/>
        <w:rPr>
          <w:rFonts w:ascii="Arial" w:eastAsia="Times New Roman" w:hAnsi="Arial" w:cs="Arial"/>
          <w:color w:val="000000"/>
          <w:lang w:eastAsia="es-AR"/>
        </w:rPr>
      </w:pPr>
      <w:r w:rsidRPr="003C1D86">
        <w:rPr>
          <w:rFonts w:ascii="Arial" w:eastAsia="Times New Roman" w:hAnsi="Arial" w:cs="Arial"/>
          <w:color w:val="000000"/>
          <w:lang w:eastAsia="es-AR"/>
        </w:rPr>
        <w:t>Mantenemos una relación de cercanía con dichas instituciones a fin de incentivar el trabajo en conjunto tanto dentro como fuera de la Comuna para la</w:t>
      </w:r>
      <w:r w:rsidR="00410057" w:rsidRPr="003C1D86">
        <w:rPr>
          <w:rFonts w:ascii="Arial" w:eastAsia="Times New Roman" w:hAnsi="Arial" w:cs="Arial"/>
          <w:color w:val="000000"/>
          <w:lang w:eastAsia="es-AR"/>
        </w:rPr>
        <w:t xml:space="preserve"> comunidad. </w:t>
      </w:r>
      <w:r w:rsidRPr="003C1D86">
        <w:rPr>
          <w:rFonts w:ascii="Arial" w:eastAsia="Times New Roman" w:hAnsi="Arial" w:cs="Arial"/>
          <w:color w:val="000000"/>
          <w:lang w:eastAsia="es-AR"/>
        </w:rPr>
        <w:t xml:space="preserve"> </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Asociación Civil Participar</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Asociación Civil </w:t>
      </w:r>
      <w:r w:rsidR="000C3414">
        <w:rPr>
          <w:rFonts w:ascii="Arial" w:eastAsia="Times New Roman" w:hAnsi="Arial" w:cs="Arial"/>
          <w:color w:val="000000"/>
          <w:lang w:eastAsia="es-AR"/>
        </w:rPr>
        <w:t xml:space="preserve">y Comedor social </w:t>
      </w:r>
      <w:r w:rsidRPr="003C1D86">
        <w:rPr>
          <w:rFonts w:ascii="Arial" w:eastAsia="Times New Roman" w:hAnsi="Arial" w:cs="Arial"/>
          <w:color w:val="000000"/>
          <w:lang w:eastAsia="es-AR"/>
        </w:rPr>
        <w:t>Amanecer de Primavera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Asociación Cultural Armenia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Asociación Amigos de Plaza Güemes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Academia Cultural Inglesa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Asociación Drusa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Asociación </w:t>
      </w:r>
      <w:proofErr w:type="spellStart"/>
      <w:r w:rsidRPr="003C1D86">
        <w:rPr>
          <w:rFonts w:ascii="Arial" w:eastAsia="Times New Roman" w:hAnsi="Arial" w:cs="Arial"/>
          <w:color w:val="000000"/>
          <w:lang w:eastAsia="es-AR"/>
        </w:rPr>
        <w:t>Frascineto</w:t>
      </w:r>
      <w:proofErr w:type="spellEnd"/>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ASDRA – Asociación Síndrome de Down de la Rep. Argentina</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Asociación Civil Rapid </w:t>
      </w:r>
      <w:proofErr w:type="spellStart"/>
      <w:r w:rsidRPr="003C1D86">
        <w:rPr>
          <w:rFonts w:ascii="Arial" w:eastAsia="Times New Roman" w:hAnsi="Arial" w:cs="Arial"/>
          <w:color w:val="000000"/>
          <w:lang w:eastAsia="es-AR"/>
        </w:rPr>
        <w:t>Relief</w:t>
      </w:r>
      <w:proofErr w:type="spellEnd"/>
      <w:r w:rsidRPr="003C1D86">
        <w:rPr>
          <w:rFonts w:ascii="Arial" w:eastAsia="Times New Roman" w:hAnsi="Arial" w:cs="Arial"/>
          <w:color w:val="000000"/>
          <w:lang w:eastAsia="es-AR"/>
        </w:rPr>
        <w:t xml:space="preserve"> </w:t>
      </w:r>
      <w:proofErr w:type="spellStart"/>
      <w:r w:rsidRPr="003C1D86">
        <w:rPr>
          <w:rFonts w:ascii="Arial" w:eastAsia="Times New Roman" w:hAnsi="Arial" w:cs="Arial"/>
          <w:color w:val="000000"/>
          <w:lang w:eastAsia="es-AR"/>
        </w:rPr>
        <w:t>Team</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w:t>
      </w:r>
      <w:proofErr w:type="spellStart"/>
      <w:r w:rsidRPr="003C1D86">
        <w:rPr>
          <w:rFonts w:ascii="Arial" w:eastAsia="Times New Roman" w:hAnsi="Arial" w:cs="Arial"/>
          <w:color w:val="000000"/>
          <w:lang w:eastAsia="es-AR"/>
        </w:rPr>
        <w:t>Akián</w:t>
      </w:r>
      <w:proofErr w:type="spellEnd"/>
      <w:r w:rsidRPr="003C1D86">
        <w:rPr>
          <w:rFonts w:ascii="Arial" w:eastAsia="Times New Roman" w:hAnsi="Arial" w:cs="Arial"/>
          <w:color w:val="000000"/>
          <w:lang w:eastAsia="es-AR"/>
        </w:rPr>
        <w:t xml:space="preserve"> Gráfica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Banco Ciudad</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Boca Solidaria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Boris Club de Jazz</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Casa FOA</w:t>
      </w:r>
    </w:p>
    <w:p w:rsidR="0051285F" w:rsidRPr="003C1D86" w:rsidRDefault="00CE7B8D"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Centro Cultural MATTA (plataforma cultural de Chile en Argentina) </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El Quetzal</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Cosmos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La Casa del Árbol</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Aníbal Troilo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Tato Bores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Armenio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Casa Rodolfo Walsh</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Cruz Roja Argentina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de Estudios Latinoamericanos La Abadía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Coreano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COA Carancho</w:t>
      </w:r>
    </w:p>
    <w:p w:rsidR="0051285F"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Cá</w:t>
      </w:r>
      <w:r w:rsidR="0051285F" w:rsidRPr="003C1D86">
        <w:rPr>
          <w:rFonts w:ascii="Arial" w:eastAsia="Times New Roman" w:hAnsi="Arial" w:cs="Arial"/>
          <w:color w:val="000000"/>
          <w:lang w:eastAsia="es-AR"/>
        </w:rPr>
        <w:t>ritas Buenos Aires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lastRenderedPageBreak/>
        <w:t>* Club de Pescadores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Club de Amigos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Casa Rodolfo Walsh</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Club Social General Alvear</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Cante </w:t>
      </w:r>
      <w:proofErr w:type="spellStart"/>
      <w:r w:rsidRPr="003C1D86">
        <w:rPr>
          <w:rFonts w:ascii="Arial" w:eastAsia="Times New Roman" w:hAnsi="Arial" w:cs="Arial"/>
          <w:color w:val="000000"/>
          <w:lang w:eastAsia="es-AR"/>
        </w:rPr>
        <w:t>Pri</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Borges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Chile</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Australia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República del Perú</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Alemania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Polonia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Rumania</w:t>
      </w:r>
    </w:p>
    <w:p w:rsidR="00CE7B8D" w:rsidRPr="003C1D86" w:rsidRDefault="00CE7B8D"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Banco Ciudad</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Pinta Argentina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Chicos Naturalistas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Equidad</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Redes Solidarias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Dra. Liliana Voto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Roberto Noble</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Feria Orgánica MAPO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Feria Orgánica Sabe la Tierra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Juanito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Sí</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Tobías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Leer</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Fundación </w:t>
      </w:r>
      <w:proofErr w:type="spellStart"/>
      <w:r w:rsidRPr="003C1D86">
        <w:rPr>
          <w:rFonts w:ascii="Arial" w:eastAsia="Times New Roman" w:hAnsi="Arial" w:cs="Arial"/>
          <w:color w:val="000000"/>
          <w:lang w:eastAsia="es-AR"/>
        </w:rPr>
        <w:t>Naumann</w:t>
      </w:r>
      <w:proofErr w:type="spellEnd"/>
      <w:r w:rsidRPr="003C1D86">
        <w:rPr>
          <w:rFonts w:ascii="Arial" w:eastAsia="Times New Roman" w:hAnsi="Arial" w:cs="Arial"/>
          <w:color w:val="000000"/>
          <w:lang w:eastAsia="es-AR"/>
        </w:rPr>
        <w:t xml:space="preserve"> </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Margarita Barrientos</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Haciendo Camino</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Fundación </w:t>
      </w:r>
      <w:proofErr w:type="spellStart"/>
      <w:r w:rsidRPr="003C1D86">
        <w:rPr>
          <w:rFonts w:ascii="Arial" w:eastAsia="Times New Roman" w:hAnsi="Arial" w:cs="Arial"/>
          <w:color w:val="000000"/>
          <w:lang w:eastAsia="es-AR"/>
        </w:rPr>
        <w:t>Proem</w:t>
      </w:r>
      <w:proofErr w:type="spellEnd"/>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Fundación </w:t>
      </w:r>
      <w:proofErr w:type="spellStart"/>
      <w:r w:rsidRPr="003C1D86">
        <w:rPr>
          <w:rFonts w:ascii="Arial" w:eastAsia="Times New Roman" w:hAnsi="Arial" w:cs="Arial"/>
          <w:color w:val="000000"/>
          <w:lang w:eastAsia="es-AR"/>
        </w:rPr>
        <w:t>Temaiken</w:t>
      </w:r>
      <w:proofErr w:type="spellEnd"/>
      <w:r w:rsidRPr="003C1D86">
        <w:rPr>
          <w:rFonts w:ascii="Arial" w:eastAsia="Times New Roman" w:hAnsi="Arial" w:cs="Arial"/>
          <w:color w:val="000000"/>
          <w:lang w:eastAsia="es-AR"/>
        </w:rPr>
        <w:t xml:space="preserve"> </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Galería Nuevo Mundo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Grupo Alto Palermo</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Hogar La Posada de la Vida</w:t>
      </w:r>
    </w:p>
    <w:p w:rsidR="0051285F"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w:t>
      </w:r>
      <w:r w:rsidR="0051285F" w:rsidRPr="003C1D86">
        <w:rPr>
          <w:rFonts w:ascii="Arial" w:eastAsia="Times New Roman" w:hAnsi="Arial" w:cs="Arial"/>
          <w:color w:val="000000"/>
          <w:lang w:eastAsia="es-AR"/>
        </w:rPr>
        <w:t xml:space="preserve"> Iglesia Armenia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Instituto Nacional Sanmartiniano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INCUCAI</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Jardín Botánico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Junta de Estudios Históricos de Palermo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Jardín Japonés – Fundación Cultural Argentino-Japonesa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de Arte Popular José Hernández</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Casa de Ricardo Rojas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Museo de Artes Plásticas Eduardo </w:t>
      </w:r>
      <w:proofErr w:type="spellStart"/>
      <w:r w:rsidRPr="003C1D86">
        <w:rPr>
          <w:rFonts w:ascii="Arial" w:eastAsia="Times New Roman" w:hAnsi="Arial" w:cs="Arial"/>
          <w:color w:val="000000"/>
          <w:lang w:eastAsia="es-AR"/>
        </w:rPr>
        <w:t>Sívori</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Nacional de Arte Decorativo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de Arte Latinoamericano MALBA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Evita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ONG Redes Solidarias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ONG Hablemos de Autismo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ONG Mujeres Capital Humano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Planetario Galileo Galilei</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Parroquia Santa Elena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Parroquia Nuestra Señora de Loreto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Parroquia Nuestra Señora de Guadalupe</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Palermo </w:t>
      </w:r>
      <w:proofErr w:type="spellStart"/>
      <w:r w:rsidRPr="003C1D86">
        <w:rPr>
          <w:rFonts w:ascii="Arial" w:eastAsia="Times New Roman" w:hAnsi="Arial" w:cs="Arial"/>
          <w:color w:val="000000"/>
          <w:lang w:eastAsia="es-AR"/>
        </w:rPr>
        <w:t>Vintage</w:t>
      </w:r>
      <w:proofErr w:type="spellEnd"/>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Proyecto Plato Lleno</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lastRenderedPageBreak/>
        <w:t>* Rotary Palermo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Teatro La Galera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Teatro </w:t>
      </w:r>
      <w:proofErr w:type="spellStart"/>
      <w:r w:rsidRPr="003C1D86">
        <w:rPr>
          <w:rFonts w:ascii="Arial" w:eastAsia="Times New Roman" w:hAnsi="Arial" w:cs="Arial"/>
          <w:color w:val="000000"/>
          <w:lang w:eastAsia="es-AR"/>
        </w:rPr>
        <w:t>Border</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Teatro El Grito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Teatro </w:t>
      </w:r>
      <w:proofErr w:type="spellStart"/>
      <w:r w:rsidRPr="003C1D86">
        <w:rPr>
          <w:rFonts w:ascii="Arial" w:eastAsia="Times New Roman" w:hAnsi="Arial" w:cs="Arial"/>
          <w:color w:val="000000"/>
          <w:lang w:eastAsia="es-AR"/>
        </w:rPr>
        <w:t>Cendas</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Teatro Sarmiento</w:t>
      </w:r>
    </w:p>
    <w:p w:rsidR="000C3414"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Teorema Gráfica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Unión General Armenia de Beneficencia (UGAB)</w:t>
      </w:r>
    </w:p>
    <w:p w:rsidR="00355EBE" w:rsidRPr="003C1D86" w:rsidRDefault="00355EBE" w:rsidP="000C3414">
      <w:pPr>
        <w:spacing w:line="240" w:lineRule="auto"/>
        <w:ind w:right="-1"/>
        <w:jc w:val="both"/>
        <w:rPr>
          <w:rFonts w:ascii="Arial" w:eastAsia="Times New Roman" w:hAnsi="Arial" w:cs="Arial"/>
          <w:b/>
          <w:u w:val="single"/>
          <w:lang w:eastAsia="es-ES"/>
        </w:rPr>
      </w:pPr>
    </w:p>
    <w:p w:rsidR="00355EBE" w:rsidRPr="003C1D86" w:rsidRDefault="00355EBE" w:rsidP="000C3414">
      <w:pPr>
        <w:spacing w:line="240" w:lineRule="auto"/>
        <w:ind w:right="-1"/>
        <w:jc w:val="both"/>
        <w:rPr>
          <w:rFonts w:ascii="Arial" w:eastAsia="Times New Roman" w:hAnsi="Arial" w:cs="Arial"/>
          <w:b/>
          <w:u w:val="single"/>
          <w:lang w:eastAsia="es-ES"/>
        </w:rPr>
      </w:pPr>
    </w:p>
    <w:p w:rsidR="00355EBE" w:rsidRPr="00D26A5F" w:rsidRDefault="00355EBE" w:rsidP="00355EBE">
      <w:pPr>
        <w:ind w:right="-1"/>
        <w:jc w:val="both"/>
        <w:rPr>
          <w:rFonts w:ascii="Arial" w:eastAsia="Times New Roman" w:hAnsi="Arial" w:cs="Arial"/>
          <w:b/>
          <w:u w:val="single"/>
          <w:lang w:eastAsia="es-ES"/>
        </w:rPr>
      </w:pPr>
      <w:r w:rsidRPr="00D26A5F">
        <w:rPr>
          <w:rFonts w:ascii="Arial" w:eastAsia="Times New Roman" w:hAnsi="Arial" w:cs="Arial"/>
          <w:b/>
          <w:u w:val="single"/>
          <w:lang w:eastAsia="es-ES"/>
        </w:rPr>
        <w:t>Eventos, actividades, exposiciones y talleres gratuitos</w:t>
      </w:r>
    </w:p>
    <w:p w:rsidR="00660C58" w:rsidRPr="00D26A5F" w:rsidRDefault="00660C58" w:rsidP="000C3414">
      <w:pPr>
        <w:pStyle w:val="Prrafodelista"/>
        <w:spacing w:after="0"/>
        <w:rPr>
          <w:rFonts w:ascii="Arial" w:eastAsia="Calibri" w:hAnsi="Arial" w:cs="Arial"/>
        </w:rPr>
      </w:pPr>
    </w:p>
    <w:p w:rsidR="00230498" w:rsidRPr="00230498" w:rsidRDefault="00230498" w:rsidP="004C2E2B">
      <w:pPr>
        <w:ind w:right="1133"/>
        <w:jc w:val="both"/>
        <w:rPr>
          <w:rFonts w:ascii="Arial" w:hAnsi="Arial" w:cs="Arial"/>
        </w:rPr>
      </w:pPr>
      <w:r w:rsidRPr="00230498">
        <w:rPr>
          <w:rFonts w:ascii="Arial" w:hAnsi="Arial" w:cs="Arial"/>
        </w:rPr>
        <w:t xml:space="preserve">Inicio taller de arte jueves 03/01 16:30 a 19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Exposición Taller de Arte inauguración viernes 15/02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Exposición “ASDRA por la inclusión” muestra fotográfica lunes 18/03 18hs a 20 </w:t>
      </w:r>
      <w:proofErr w:type="spellStart"/>
      <w:r w:rsidRPr="00230498">
        <w:rPr>
          <w:rFonts w:ascii="Arial" w:hAnsi="Arial" w:cs="Arial"/>
        </w:rPr>
        <w:t>hs</w:t>
      </w:r>
      <w:proofErr w:type="spellEnd"/>
      <w:r w:rsidRPr="00230498">
        <w:rPr>
          <w:rFonts w:ascii="Arial" w:hAnsi="Arial" w:cs="Arial"/>
        </w:rPr>
        <w:t xml:space="preserve">. </w:t>
      </w:r>
    </w:p>
    <w:p w:rsidR="00230498" w:rsidRPr="00230498" w:rsidRDefault="00230498" w:rsidP="004C2E2B">
      <w:pPr>
        <w:ind w:right="1133"/>
        <w:jc w:val="both"/>
        <w:rPr>
          <w:rFonts w:ascii="Arial" w:hAnsi="Arial" w:cs="Arial"/>
        </w:rPr>
      </w:pPr>
      <w:r w:rsidRPr="00230498">
        <w:rPr>
          <w:rFonts w:ascii="Arial" w:hAnsi="Arial" w:cs="Arial"/>
        </w:rPr>
        <w:t xml:space="preserve">Exposición fotográfica “Peregrinos Urbanos” martes 26/03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Exposición “Encuentro” lunes 1/04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bookmarkStart w:id="0" w:name="_gjdgxs" w:colFirst="0" w:colLast="0"/>
      <w:bookmarkEnd w:id="0"/>
      <w:r w:rsidRPr="00230498">
        <w:rPr>
          <w:rFonts w:ascii="Arial" w:hAnsi="Arial" w:cs="Arial"/>
        </w:rPr>
        <w:t xml:space="preserve">Inicio taller de “tejido solidario” ONG Mujeres Capital Humano martes 02/04 16:30 a 18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Inicio apoyo escolar miércoles 03/04 (se dicta martes, miércoles y viernes) 16:30 a 19hs.</w:t>
      </w:r>
    </w:p>
    <w:p w:rsidR="00230498" w:rsidRPr="00230498" w:rsidRDefault="00230498" w:rsidP="004C2E2B">
      <w:pPr>
        <w:ind w:right="1133"/>
        <w:jc w:val="both"/>
        <w:rPr>
          <w:rFonts w:ascii="Arial" w:hAnsi="Arial" w:cs="Arial"/>
        </w:rPr>
      </w:pPr>
      <w:r w:rsidRPr="00230498">
        <w:rPr>
          <w:rFonts w:ascii="Arial" w:hAnsi="Arial" w:cs="Arial"/>
        </w:rPr>
        <w:t xml:space="preserve">Ciclo de charlas y taller de reflexión “Las mujeres de Lorca” (5 encuentros, uno por semana) miércoles 03/04 hasta 08/05 de 17 a 18:30 </w:t>
      </w:r>
      <w:proofErr w:type="spellStart"/>
      <w:r w:rsidRPr="00230498">
        <w:rPr>
          <w:rFonts w:ascii="Arial" w:hAnsi="Arial" w:cs="Arial"/>
        </w:rPr>
        <w:t>hs</w:t>
      </w:r>
      <w:proofErr w:type="spellEnd"/>
      <w:r w:rsidRPr="00230498">
        <w:rPr>
          <w:rFonts w:ascii="Arial" w:hAnsi="Arial" w:cs="Arial"/>
        </w:rPr>
        <w:t xml:space="preserve">. </w:t>
      </w:r>
    </w:p>
    <w:p w:rsidR="00230498" w:rsidRPr="00230498" w:rsidRDefault="00230498" w:rsidP="004C2E2B">
      <w:pPr>
        <w:ind w:right="1133"/>
        <w:jc w:val="both"/>
        <w:rPr>
          <w:rFonts w:ascii="Arial" w:hAnsi="Arial" w:cs="Arial"/>
        </w:rPr>
      </w:pPr>
      <w:r w:rsidRPr="00230498">
        <w:rPr>
          <w:rFonts w:ascii="Arial" w:hAnsi="Arial" w:cs="Arial"/>
        </w:rPr>
        <w:t xml:space="preserve">Inicio Taller de teatro a cargo de Claudio </w:t>
      </w:r>
      <w:proofErr w:type="spellStart"/>
      <w:r w:rsidRPr="00230498">
        <w:rPr>
          <w:rFonts w:ascii="Arial" w:hAnsi="Arial" w:cs="Arial"/>
        </w:rPr>
        <w:t>Chaffone</w:t>
      </w:r>
      <w:proofErr w:type="spellEnd"/>
      <w:r w:rsidRPr="00230498">
        <w:rPr>
          <w:rFonts w:ascii="Arial" w:hAnsi="Arial" w:cs="Arial"/>
        </w:rPr>
        <w:t xml:space="preserve"> jueves 04/04 18:30 a 20hs.</w:t>
      </w:r>
    </w:p>
    <w:p w:rsidR="00230498" w:rsidRPr="00230498" w:rsidRDefault="00230498" w:rsidP="004C2E2B">
      <w:pPr>
        <w:ind w:right="1133"/>
        <w:jc w:val="both"/>
        <w:rPr>
          <w:rFonts w:ascii="Arial" w:hAnsi="Arial" w:cs="Arial"/>
        </w:rPr>
      </w:pPr>
      <w:r w:rsidRPr="00230498">
        <w:rPr>
          <w:rFonts w:ascii="Arial" w:hAnsi="Arial" w:cs="Arial"/>
        </w:rPr>
        <w:t xml:space="preserve">Recorrida Fotográfica Jardín Japonés y </w:t>
      </w:r>
      <w:proofErr w:type="spellStart"/>
      <w:r w:rsidRPr="00230498">
        <w:rPr>
          <w:rFonts w:ascii="Arial" w:hAnsi="Arial" w:cs="Arial"/>
        </w:rPr>
        <w:t>Ecoparque</w:t>
      </w:r>
      <w:proofErr w:type="spellEnd"/>
      <w:r w:rsidRPr="00230498">
        <w:rPr>
          <w:rFonts w:ascii="Arial" w:hAnsi="Arial" w:cs="Arial"/>
        </w:rPr>
        <w:t xml:space="preserve"> sábado 06/04 9:45hs.</w:t>
      </w:r>
    </w:p>
    <w:p w:rsidR="00230498" w:rsidRPr="00230498" w:rsidRDefault="00230498" w:rsidP="004C2E2B">
      <w:pPr>
        <w:ind w:right="1133"/>
        <w:jc w:val="both"/>
        <w:rPr>
          <w:rFonts w:ascii="Arial" w:hAnsi="Arial" w:cs="Arial"/>
        </w:rPr>
      </w:pPr>
      <w:r w:rsidRPr="00230498">
        <w:rPr>
          <w:rFonts w:ascii="Arial" w:hAnsi="Arial" w:cs="Arial"/>
        </w:rPr>
        <w:t xml:space="preserve">Inicio Talleres del Ministerio de Seguridad de la Nación lunes 08/04 </w:t>
      </w:r>
    </w:p>
    <w:p w:rsidR="00230498" w:rsidRPr="00230498" w:rsidRDefault="00230498" w:rsidP="004C2E2B">
      <w:pPr>
        <w:ind w:right="1133"/>
        <w:jc w:val="both"/>
        <w:rPr>
          <w:rFonts w:ascii="Arial" w:hAnsi="Arial" w:cs="Arial"/>
        </w:rPr>
      </w:pPr>
      <w:r w:rsidRPr="00230498">
        <w:rPr>
          <w:rFonts w:ascii="Arial" w:hAnsi="Arial" w:cs="Arial"/>
        </w:rPr>
        <w:t xml:space="preserve">_Taller de memoria lunes 15 a 17 </w:t>
      </w:r>
      <w:proofErr w:type="spellStart"/>
      <w:r w:rsidRPr="00230498">
        <w:rPr>
          <w:rFonts w:ascii="Arial" w:hAnsi="Arial" w:cs="Arial"/>
        </w:rPr>
        <w:t>hs</w:t>
      </w:r>
      <w:proofErr w:type="spellEnd"/>
      <w:r w:rsidRPr="00230498">
        <w:rPr>
          <w:rFonts w:ascii="Arial" w:hAnsi="Arial" w:cs="Arial"/>
        </w:rPr>
        <w:t>. (Dos turnos)</w:t>
      </w:r>
    </w:p>
    <w:p w:rsidR="00230498" w:rsidRPr="00230498" w:rsidRDefault="00230498" w:rsidP="004C2E2B">
      <w:pPr>
        <w:ind w:right="1133"/>
        <w:jc w:val="both"/>
        <w:rPr>
          <w:rFonts w:ascii="Arial" w:hAnsi="Arial" w:cs="Arial"/>
        </w:rPr>
      </w:pPr>
      <w:r w:rsidRPr="00230498">
        <w:rPr>
          <w:rFonts w:ascii="Arial" w:hAnsi="Arial" w:cs="Arial"/>
        </w:rPr>
        <w:t>_Taller de teatro martes 16:30 a 17:30hs.</w:t>
      </w:r>
    </w:p>
    <w:p w:rsidR="00230498" w:rsidRPr="00230498" w:rsidRDefault="00230498" w:rsidP="004C2E2B">
      <w:pPr>
        <w:ind w:right="1133"/>
        <w:jc w:val="both"/>
        <w:rPr>
          <w:rFonts w:ascii="Arial" w:hAnsi="Arial" w:cs="Arial"/>
        </w:rPr>
      </w:pPr>
      <w:r w:rsidRPr="00230498">
        <w:rPr>
          <w:rFonts w:ascii="Arial" w:hAnsi="Arial" w:cs="Arial"/>
        </w:rPr>
        <w:t>_Taller de yoga miércoles y jueves 16:30 a 17:30hs.</w:t>
      </w:r>
    </w:p>
    <w:p w:rsidR="00230498" w:rsidRPr="00230498" w:rsidRDefault="00230498" w:rsidP="004C2E2B">
      <w:pPr>
        <w:ind w:right="1133"/>
        <w:jc w:val="both"/>
        <w:rPr>
          <w:rFonts w:ascii="Arial" w:hAnsi="Arial" w:cs="Arial"/>
        </w:rPr>
      </w:pPr>
      <w:r w:rsidRPr="00230498">
        <w:rPr>
          <w:rFonts w:ascii="Arial" w:hAnsi="Arial" w:cs="Arial"/>
        </w:rPr>
        <w:t xml:space="preserve">_Taller de historia de los barrios de Buenos Aires viernes 16:30 a 17:30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Derechos sociales y políticos de extranjeros (orientado a venezolanos) en UGAB miércoles 10/04 19 a 21hs. </w:t>
      </w:r>
    </w:p>
    <w:p w:rsidR="00230498" w:rsidRPr="00230498" w:rsidRDefault="00230498" w:rsidP="004C2E2B">
      <w:pPr>
        <w:ind w:right="1133"/>
        <w:jc w:val="both"/>
        <w:rPr>
          <w:rFonts w:ascii="Arial" w:hAnsi="Arial" w:cs="Arial"/>
        </w:rPr>
      </w:pPr>
      <w:r w:rsidRPr="00230498">
        <w:rPr>
          <w:rFonts w:ascii="Arial" w:hAnsi="Arial" w:cs="Arial"/>
        </w:rPr>
        <w:t xml:space="preserve">Exposición “Muestra Animal” lunes 15/04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Asesoramiento sobre propiedad horizontal (organiza la Comisión de propiedad horizontal del Consejo Consultivo Comunal 14)  martes 16/04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lastRenderedPageBreak/>
        <w:t xml:space="preserve">Asesoramiento sobre </w:t>
      </w:r>
      <w:proofErr w:type="spellStart"/>
      <w:r w:rsidRPr="00230498">
        <w:rPr>
          <w:rFonts w:ascii="Arial" w:hAnsi="Arial" w:cs="Arial"/>
        </w:rPr>
        <w:t>cyber</w:t>
      </w:r>
      <w:proofErr w:type="spellEnd"/>
      <w:r w:rsidRPr="00230498">
        <w:rPr>
          <w:rFonts w:ascii="Arial" w:hAnsi="Arial" w:cs="Arial"/>
        </w:rPr>
        <w:t xml:space="preserve"> delito lunes 22/04 15 a 16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Charla tercera edad martes 23/04 14 a 15 </w:t>
      </w:r>
      <w:proofErr w:type="spellStart"/>
      <w:r w:rsidRPr="00230498">
        <w:rPr>
          <w:rFonts w:ascii="Arial" w:hAnsi="Arial" w:cs="Arial"/>
        </w:rPr>
        <w:t>hs</w:t>
      </w:r>
      <w:proofErr w:type="spellEnd"/>
      <w:r w:rsidRPr="00230498">
        <w:rPr>
          <w:rFonts w:ascii="Arial" w:hAnsi="Arial" w:cs="Arial"/>
        </w:rPr>
        <w:t xml:space="preserve">. </w:t>
      </w:r>
    </w:p>
    <w:p w:rsidR="00230498" w:rsidRPr="00230498" w:rsidRDefault="00230498" w:rsidP="004C2E2B">
      <w:pPr>
        <w:ind w:right="1133"/>
        <w:jc w:val="both"/>
        <w:rPr>
          <w:rFonts w:ascii="Arial" w:hAnsi="Arial" w:cs="Arial"/>
        </w:rPr>
      </w:pPr>
      <w:r w:rsidRPr="00230498">
        <w:rPr>
          <w:rFonts w:ascii="Arial" w:hAnsi="Arial" w:cs="Arial"/>
        </w:rPr>
        <w:t xml:space="preserve">Curso “Redacciones4G” jueves 25/04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Exposición fotográfica y taller de concientización sobre autismo (APADEA) lunes 29/04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Encuentro del Jefe de Gobierno con vecinos en </w:t>
      </w:r>
      <w:proofErr w:type="spellStart"/>
      <w:r w:rsidRPr="00230498">
        <w:rPr>
          <w:rFonts w:ascii="Arial" w:hAnsi="Arial" w:cs="Arial"/>
        </w:rPr>
        <w:t>Asoc</w:t>
      </w:r>
      <w:proofErr w:type="spellEnd"/>
      <w:r w:rsidRPr="00230498">
        <w:rPr>
          <w:rFonts w:ascii="Arial" w:hAnsi="Arial" w:cs="Arial"/>
        </w:rPr>
        <w:t xml:space="preserve">. Ucraniana </w:t>
      </w:r>
      <w:proofErr w:type="spellStart"/>
      <w:r w:rsidRPr="00230498">
        <w:rPr>
          <w:rFonts w:ascii="Arial" w:hAnsi="Arial" w:cs="Arial"/>
        </w:rPr>
        <w:t>Prosvita</w:t>
      </w:r>
      <w:proofErr w:type="spellEnd"/>
      <w:r w:rsidRPr="00230498">
        <w:rPr>
          <w:rFonts w:ascii="Arial" w:hAnsi="Arial" w:cs="Arial"/>
        </w:rPr>
        <w:t xml:space="preserve"> miércoles 01/05 10:15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Taller educativo “Tenencia responsable de mascotas” en plaza Inmigrantes de Armenia viernes 03/05 17hs.</w:t>
      </w:r>
    </w:p>
    <w:p w:rsidR="00230498" w:rsidRPr="00230498" w:rsidRDefault="00230498" w:rsidP="004C2E2B">
      <w:pPr>
        <w:ind w:right="1133"/>
        <w:jc w:val="both"/>
        <w:rPr>
          <w:rFonts w:ascii="Arial" w:hAnsi="Arial" w:cs="Arial"/>
        </w:rPr>
      </w:pPr>
      <w:r w:rsidRPr="00230498">
        <w:rPr>
          <w:rFonts w:ascii="Arial" w:hAnsi="Arial" w:cs="Arial"/>
        </w:rPr>
        <w:t xml:space="preserve">Exposición de arte de alumnos de Alicia Toscano viernes 03/05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Charla de voluntariado del parque 3 de Febrero lunes 06/05 15 a 16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Campaña de vacunación antigripal viernes 10/05 9 a 13 </w:t>
      </w:r>
      <w:proofErr w:type="spellStart"/>
      <w:r w:rsidRPr="00230498">
        <w:rPr>
          <w:rFonts w:ascii="Arial" w:hAnsi="Arial" w:cs="Arial"/>
        </w:rPr>
        <w:t>hs</w:t>
      </w:r>
      <w:proofErr w:type="spellEnd"/>
      <w:r w:rsidRPr="00230498">
        <w:rPr>
          <w:rFonts w:ascii="Arial" w:hAnsi="Arial" w:cs="Arial"/>
        </w:rPr>
        <w:t xml:space="preserve">. </w:t>
      </w:r>
    </w:p>
    <w:p w:rsidR="00230498" w:rsidRPr="00230498" w:rsidRDefault="00230498" w:rsidP="004C2E2B">
      <w:pPr>
        <w:ind w:right="1133"/>
        <w:jc w:val="both"/>
        <w:rPr>
          <w:rFonts w:ascii="Arial" w:hAnsi="Arial" w:cs="Arial"/>
        </w:rPr>
      </w:pPr>
      <w:r w:rsidRPr="00230498">
        <w:rPr>
          <w:rFonts w:ascii="Arial" w:hAnsi="Arial" w:cs="Arial"/>
        </w:rPr>
        <w:t xml:space="preserve">“Música y Encuentro en Plaza Güemes” sábado 11/05 17 </w:t>
      </w:r>
      <w:proofErr w:type="spellStart"/>
      <w:r w:rsidRPr="00230498">
        <w:rPr>
          <w:rFonts w:ascii="Arial" w:hAnsi="Arial" w:cs="Arial"/>
        </w:rPr>
        <w:t>hs</w:t>
      </w:r>
      <w:proofErr w:type="spellEnd"/>
      <w:r w:rsidRPr="00230498">
        <w:rPr>
          <w:rFonts w:ascii="Arial" w:hAnsi="Arial" w:cs="Arial"/>
        </w:rPr>
        <w:t xml:space="preserve">. (organiza comisión de cultura del Consejo Consultivo Comunal 14) </w:t>
      </w:r>
    </w:p>
    <w:p w:rsidR="00230498" w:rsidRPr="00230498" w:rsidRDefault="00230498" w:rsidP="004C2E2B">
      <w:pPr>
        <w:ind w:right="1133"/>
        <w:jc w:val="both"/>
        <w:rPr>
          <w:rFonts w:ascii="Arial" w:hAnsi="Arial" w:cs="Arial"/>
        </w:rPr>
      </w:pPr>
      <w:r w:rsidRPr="00230498">
        <w:rPr>
          <w:rFonts w:ascii="Arial" w:hAnsi="Arial" w:cs="Arial"/>
        </w:rPr>
        <w:t xml:space="preserve">Agentes de calle. Renovación de registro de paseadores de perros lunes 13/05 15 a 17 </w:t>
      </w:r>
      <w:proofErr w:type="spellStart"/>
      <w:r w:rsidRPr="00230498">
        <w:rPr>
          <w:rFonts w:ascii="Arial" w:hAnsi="Arial" w:cs="Arial"/>
        </w:rPr>
        <w:t>hs</w:t>
      </w:r>
      <w:proofErr w:type="spellEnd"/>
      <w:r w:rsidRPr="00230498">
        <w:rPr>
          <w:rFonts w:ascii="Arial" w:hAnsi="Arial" w:cs="Arial"/>
        </w:rPr>
        <w:t xml:space="preserve">. </w:t>
      </w:r>
    </w:p>
    <w:p w:rsidR="00230498" w:rsidRPr="00230498" w:rsidRDefault="00230498" w:rsidP="004C2E2B">
      <w:pPr>
        <w:ind w:right="1133"/>
        <w:jc w:val="both"/>
        <w:rPr>
          <w:rFonts w:ascii="Arial" w:hAnsi="Arial" w:cs="Arial"/>
        </w:rPr>
      </w:pPr>
      <w:r w:rsidRPr="00230498">
        <w:rPr>
          <w:rFonts w:ascii="Arial" w:hAnsi="Arial" w:cs="Arial"/>
        </w:rPr>
        <w:t xml:space="preserve">Exposición de arte "Devenir" lunes 20/05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Asesoramiento sobre propiedad horizontal (organiza la comisión de propiedad horizontal del Consejo Consultivo Comunal 14)  martes 21/05 18 a 20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Inicio curso de pesca con señuelo jueves 23/05 19 a 21 </w:t>
      </w:r>
      <w:proofErr w:type="spellStart"/>
      <w:r w:rsidRPr="00230498">
        <w:rPr>
          <w:rFonts w:ascii="Arial" w:hAnsi="Arial" w:cs="Arial"/>
        </w:rPr>
        <w:t>hs</w:t>
      </w:r>
      <w:proofErr w:type="spellEnd"/>
      <w:r w:rsidRPr="00230498">
        <w:rPr>
          <w:rFonts w:ascii="Arial" w:hAnsi="Arial" w:cs="Arial"/>
        </w:rPr>
        <w:t>. (Continúa días: jueves 27/06; jueves 22/08 y jueves 19/09 mismo rango horario)</w:t>
      </w:r>
    </w:p>
    <w:p w:rsidR="00230498" w:rsidRPr="00230498" w:rsidRDefault="00230498" w:rsidP="004C2E2B">
      <w:pPr>
        <w:ind w:right="1133"/>
        <w:jc w:val="both"/>
        <w:rPr>
          <w:rFonts w:ascii="Arial" w:hAnsi="Arial" w:cs="Arial"/>
        </w:rPr>
      </w:pPr>
      <w:r w:rsidRPr="00230498">
        <w:rPr>
          <w:rFonts w:ascii="Arial" w:hAnsi="Arial" w:cs="Arial"/>
        </w:rPr>
        <w:t xml:space="preserve">Celebración del 25 de Mayo: baile en la sede Comunal, tango y folklore más la presencia de Granaderos viernes 24/05 13 </w:t>
      </w:r>
      <w:proofErr w:type="spellStart"/>
      <w:r w:rsidRPr="00230498">
        <w:rPr>
          <w:rFonts w:ascii="Arial" w:hAnsi="Arial" w:cs="Arial"/>
        </w:rPr>
        <w:t>hs</w:t>
      </w:r>
      <w:proofErr w:type="spellEnd"/>
      <w:r w:rsidRPr="00230498">
        <w:rPr>
          <w:rFonts w:ascii="Arial" w:hAnsi="Arial" w:cs="Arial"/>
        </w:rPr>
        <w:t>.</w:t>
      </w:r>
    </w:p>
    <w:p w:rsidR="00230498" w:rsidRPr="00230498" w:rsidRDefault="00230498" w:rsidP="004C2E2B">
      <w:pPr>
        <w:ind w:right="1133"/>
        <w:jc w:val="both"/>
        <w:rPr>
          <w:rFonts w:ascii="Arial" w:hAnsi="Arial" w:cs="Arial"/>
        </w:rPr>
      </w:pPr>
      <w:r w:rsidRPr="00230498">
        <w:rPr>
          <w:rFonts w:ascii="Arial" w:hAnsi="Arial" w:cs="Arial"/>
        </w:rPr>
        <w:t xml:space="preserve">Registro de paseadores de perros viernes 24/05 de 15 a 18hs. </w:t>
      </w:r>
    </w:p>
    <w:p w:rsidR="00230498" w:rsidRPr="00230498" w:rsidRDefault="00230498" w:rsidP="004C2E2B">
      <w:pPr>
        <w:ind w:right="1133"/>
        <w:jc w:val="both"/>
        <w:rPr>
          <w:rFonts w:ascii="Arial" w:hAnsi="Arial" w:cs="Arial"/>
        </w:rPr>
      </w:pPr>
      <w:r w:rsidRPr="00230498">
        <w:rPr>
          <w:rFonts w:ascii="Arial" w:hAnsi="Arial" w:cs="Arial"/>
        </w:rPr>
        <w:t>Asesoría Interactiva sobre el proceso de convalidación de títulos universitarios - TAD viernes 24/05 de 18 a 20hs.</w:t>
      </w:r>
    </w:p>
    <w:p w:rsidR="00230498" w:rsidRPr="00230498" w:rsidRDefault="00230498" w:rsidP="004C2E2B">
      <w:pPr>
        <w:ind w:right="1133"/>
        <w:jc w:val="both"/>
        <w:rPr>
          <w:rFonts w:ascii="Arial" w:hAnsi="Arial" w:cs="Arial"/>
        </w:rPr>
      </w:pPr>
      <w:r w:rsidRPr="00230498">
        <w:rPr>
          <w:rFonts w:ascii="Arial" w:hAnsi="Arial" w:cs="Arial"/>
        </w:rPr>
        <w:t xml:space="preserve">Registro de paseadores de perros lunes 27/05 de 15 a 18hs. </w:t>
      </w:r>
    </w:p>
    <w:p w:rsidR="00230498" w:rsidRPr="00230498" w:rsidRDefault="00230498" w:rsidP="004C2E2B">
      <w:pPr>
        <w:ind w:right="1133"/>
        <w:jc w:val="both"/>
        <w:rPr>
          <w:rFonts w:ascii="Arial" w:hAnsi="Arial" w:cs="Arial"/>
        </w:rPr>
      </w:pPr>
      <w:r w:rsidRPr="00230498">
        <w:rPr>
          <w:rFonts w:ascii="Arial" w:hAnsi="Arial" w:cs="Arial"/>
        </w:rPr>
        <w:t>Inauguración de plaza "</w:t>
      </w:r>
      <w:proofErr w:type="spellStart"/>
      <w:r w:rsidRPr="00230498">
        <w:rPr>
          <w:rFonts w:ascii="Arial" w:hAnsi="Arial" w:cs="Arial"/>
        </w:rPr>
        <w:t>Tbilisi</w:t>
      </w:r>
      <w:proofErr w:type="spellEnd"/>
      <w:r w:rsidRPr="00230498">
        <w:rPr>
          <w:rFonts w:ascii="Arial" w:hAnsi="Arial" w:cs="Arial"/>
        </w:rPr>
        <w:t>" y mural en homenaje a la amistad entre Argentina y Georgia, lunes 27/05 16hs.</w:t>
      </w:r>
    </w:p>
    <w:p w:rsidR="00230498" w:rsidRPr="00230498" w:rsidRDefault="00230498" w:rsidP="004C2E2B">
      <w:pPr>
        <w:ind w:right="1133"/>
        <w:jc w:val="both"/>
        <w:rPr>
          <w:rFonts w:ascii="Arial" w:hAnsi="Arial" w:cs="Arial"/>
        </w:rPr>
      </w:pPr>
      <w:r w:rsidRPr="00230498">
        <w:rPr>
          <w:rFonts w:ascii="Arial" w:hAnsi="Arial" w:cs="Arial"/>
        </w:rPr>
        <w:t xml:space="preserve">Charla informativa y participativa sobre esclerosis múltiple en </w:t>
      </w:r>
      <w:proofErr w:type="spellStart"/>
      <w:r w:rsidRPr="00230498">
        <w:rPr>
          <w:rFonts w:ascii="Arial" w:hAnsi="Arial" w:cs="Arial"/>
        </w:rPr>
        <w:t>Saddleback</w:t>
      </w:r>
      <w:proofErr w:type="spellEnd"/>
      <w:r w:rsidRPr="00230498">
        <w:rPr>
          <w:rFonts w:ascii="Arial" w:hAnsi="Arial" w:cs="Arial"/>
        </w:rPr>
        <w:t xml:space="preserve"> </w:t>
      </w:r>
      <w:proofErr w:type="spellStart"/>
      <w:r w:rsidRPr="00230498">
        <w:rPr>
          <w:rFonts w:ascii="Arial" w:hAnsi="Arial" w:cs="Arial"/>
        </w:rPr>
        <w:t>Church</w:t>
      </w:r>
      <w:proofErr w:type="spellEnd"/>
      <w:r w:rsidRPr="00230498">
        <w:rPr>
          <w:rFonts w:ascii="Arial" w:hAnsi="Arial" w:cs="Arial"/>
        </w:rPr>
        <w:t xml:space="preserve"> (organiza EMA) lunes 27/05 18:30 a 20:30hs. </w:t>
      </w:r>
    </w:p>
    <w:p w:rsidR="00230498" w:rsidRPr="00230498" w:rsidRDefault="00230498" w:rsidP="004C2E2B">
      <w:pPr>
        <w:ind w:right="1133"/>
        <w:jc w:val="both"/>
        <w:rPr>
          <w:rFonts w:ascii="Arial" w:hAnsi="Arial" w:cs="Arial"/>
        </w:rPr>
      </w:pPr>
      <w:r w:rsidRPr="00230498">
        <w:rPr>
          <w:rFonts w:ascii="Arial" w:hAnsi="Arial" w:cs="Arial"/>
        </w:rPr>
        <w:t>Taller de tenencia responsable de mascotas martes 28/05 17 a 18hs.</w:t>
      </w:r>
    </w:p>
    <w:p w:rsidR="00230498" w:rsidRPr="00230498" w:rsidRDefault="00230498" w:rsidP="004C2E2B">
      <w:pPr>
        <w:ind w:right="1133"/>
        <w:jc w:val="both"/>
        <w:rPr>
          <w:rFonts w:ascii="Arial" w:hAnsi="Arial" w:cs="Arial"/>
        </w:rPr>
      </w:pPr>
      <w:r w:rsidRPr="00230498">
        <w:rPr>
          <w:rFonts w:ascii="Arial" w:hAnsi="Arial" w:cs="Arial"/>
        </w:rPr>
        <w:t>Programa Mayores Promotores (Sec. De Integración Social para Personas Mayores) jueves 30/05 17 a 19hs.</w:t>
      </w:r>
    </w:p>
    <w:p w:rsidR="00230498" w:rsidRPr="00230498" w:rsidRDefault="00230498" w:rsidP="004C2E2B">
      <w:pPr>
        <w:ind w:right="1133"/>
        <w:jc w:val="both"/>
        <w:rPr>
          <w:rFonts w:ascii="Arial" w:hAnsi="Arial" w:cs="Arial"/>
        </w:rPr>
      </w:pPr>
      <w:r w:rsidRPr="00230498">
        <w:rPr>
          <w:rFonts w:ascii="Arial" w:hAnsi="Arial" w:cs="Arial"/>
        </w:rPr>
        <w:t xml:space="preserve">Taller de tenencia responsable de mascotas viernes 31/05 17 a 18hs. </w:t>
      </w:r>
    </w:p>
    <w:p w:rsidR="00230498" w:rsidRPr="00230498" w:rsidRDefault="00230498" w:rsidP="004C2E2B">
      <w:pPr>
        <w:ind w:right="1133"/>
        <w:jc w:val="both"/>
        <w:rPr>
          <w:rFonts w:ascii="Arial" w:hAnsi="Arial" w:cs="Arial"/>
        </w:rPr>
      </w:pPr>
      <w:r w:rsidRPr="00230498">
        <w:rPr>
          <w:rFonts w:ascii="Arial" w:hAnsi="Arial" w:cs="Arial"/>
        </w:rPr>
        <w:lastRenderedPageBreak/>
        <w:t xml:space="preserve">Tarde de tejido de gorritos solidarios  sábado 01/06 de 14 a 17hs. </w:t>
      </w:r>
    </w:p>
    <w:p w:rsidR="00230498" w:rsidRPr="00230498" w:rsidRDefault="00230498" w:rsidP="004C2E2B">
      <w:pPr>
        <w:ind w:right="1133"/>
        <w:jc w:val="both"/>
        <w:rPr>
          <w:rFonts w:ascii="Arial" w:hAnsi="Arial" w:cs="Arial"/>
        </w:rPr>
      </w:pPr>
      <w:r w:rsidRPr="00230498">
        <w:rPr>
          <w:rFonts w:ascii="Arial" w:hAnsi="Arial" w:cs="Arial"/>
        </w:rPr>
        <w:t>Inicio “</w:t>
      </w:r>
      <w:proofErr w:type="spellStart"/>
      <w:r w:rsidRPr="00230498">
        <w:rPr>
          <w:rFonts w:ascii="Arial" w:hAnsi="Arial" w:cs="Arial"/>
        </w:rPr>
        <w:t>Pasate</w:t>
      </w:r>
      <w:proofErr w:type="spellEnd"/>
      <w:r w:rsidRPr="00230498">
        <w:rPr>
          <w:rFonts w:ascii="Arial" w:hAnsi="Arial" w:cs="Arial"/>
        </w:rPr>
        <w:t xml:space="preserve"> a led” martes 04/06 de 08 a 15hs. (todo el mes de Junio de lunes a viernes en la sede Comunal)</w:t>
      </w:r>
    </w:p>
    <w:p w:rsidR="00230498" w:rsidRPr="00230498" w:rsidRDefault="00230498" w:rsidP="004C2E2B">
      <w:pPr>
        <w:ind w:right="1133"/>
        <w:jc w:val="both"/>
        <w:rPr>
          <w:rFonts w:ascii="Arial" w:hAnsi="Arial" w:cs="Arial"/>
        </w:rPr>
      </w:pPr>
      <w:r w:rsidRPr="00230498">
        <w:rPr>
          <w:rFonts w:ascii="Arial" w:hAnsi="Arial" w:cs="Arial"/>
        </w:rPr>
        <w:t xml:space="preserve">Exposición de arte “Inclusión Adolescente del </w:t>
      </w:r>
      <w:proofErr w:type="spellStart"/>
      <w:r w:rsidRPr="00230498">
        <w:rPr>
          <w:rFonts w:ascii="Arial" w:hAnsi="Arial" w:cs="Arial"/>
        </w:rPr>
        <w:t>Htal</w:t>
      </w:r>
      <w:proofErr w:type="spellEnd"/>
      <w:r w:rsidRPr="00230498">
        <w:rPr>
          <w:rFonts w:ascii="Arial" w:hAnsi="Arial" w:cs="Arial"/>
        </w:rPr>
        <w:t>. De Niños Dr. Ricardo Gutiérrez” jueves 06/06 15hs.</w:t>
      </w:r>
    </w:p>
    <w:p w:rsidR="00230498" w:rsidRPr="00230498" w:rsidRDefault="00230498" w:rsidP="004C2E2B">
      <w:pPr>
        <w:ind w:right="1133"/>
        <w:jc w:val="both"/>
        <w:rPr>
          <w:rFonts w:ascii="Arial" w:hAnsi="Arial" w:cs="Arial"/>
        </w:rPr>
      </w:pPr>
      <w:r w:rsidRPr="00230498">
        <w:rPr>
          <w:rFonts w:ascii="Arial" w:hAnsi="Arial" w:cs="Arial"/>
        </w:rPr>
        <w:t xml:space="preserve">Registro de paseadores de perros viernes 07/06 de 15 a 17hs. </w:t>
      </w:r>
    </w:p>
    <w:p w:rsidR="00230498" w:rsidRPr="00230498" w:rsidRDefault="00230498" w:rsidP="004C2E2B">
      <w:pPr>
        <w:ind w:right="1133"/>
        <w:jc w:val="both"/>
        <w:rPr>
          <w:rFonts w:ascii="Arial" w:hAnsi="Arial" w:cs="Arial"/>
        </w:rPr>
      </w:pPr>
      <w:r w:rsidRPr="00230498">
        <w:rPr>
          <w:rFonts w:ascii="Arial" w:hAnsi="Arial" w:cs="Arial"/>
        </w:rPr>
        <w:t xml:space="preserve">Inicio Taller de Arte Dinámico (para niños) sábado 08/06 de 14 a 16hs. (repite todos los segundos sábados de cada mes) </w:t>
      </w:r>
    </w:p>
    <w:p w:rsidR="00230498" w:rsidRPr="00230498" w:rsidRDefault="00230498" w:rsidP="004C2E2B">
      <w:pPr>
        <w:ind w:right="1133"/>
        <w:jc w:val="both"/>
        <w:rPr>
          <w:rFonts w:ascii="Arial" w:hAnsi="Arial" w:cs="Arial"/>
        </w:rPr>
      </w:pPr>
      <w:r w:rsidRPr="00230498">
        <w:rPr>
          <w:rFonts w:ascii="Arial" w:hAnsi="Arial" w:cs="Arial"/>
        </w:rPr>
        <w:t xml:space="preserve">Exposición fotográfica “Cultura Publica” lunes 10/06 18 a 20hs. </w:t>
      </w:r>
    </w:p>
    <w:p w:rsidR="00230498" w:rsidRPr="00230498" w:rsidRDefault="00230498" w:rsidP="004C2E2B">
      <w:pPr>
        <w:ind w:right="1133"/>
        <w:jc w:val="both"/>
        <w:rPr>
          <w:rFonts w:ascii="Arial" w:hAnsi="Arial" w:cs="Arial"/>
        </w:rPr>
      </w:pPr>
      <w:r w:rsidRPr="00230498">
        <w:rPr>
          <w:rFonts w:ascii="Arial" w:hAnsi="Arial" w:cs="Arial"/>
        </w:rPr>
        <w:t>Taller de prevención del delito viernes 14/06 16:30 a 18hs.</w:t>
      </w:r>
    </w:p>
    <w:p w:rsidR="00230498" w:rsidRPr="00230498" w:rsidRDefault="00230498" w:rsidP="004C2E2B">
      <w:pPr>
        <w:ind w:right="1133"/>
        <w:jc w:val="both"/>
        <w:rPr>
          <w:rFonts w:ascii="Arial" w:hAnsi="Arial" w:cs="Arial"/>
        </w:rPr>
      </w:pPr>
      <w:r w:rsidRPr="00230498">
        <w:rPr>
          <w:rFonts w:ascii="Arial" w:hAnsi="Arial" w:cs="Arial"/>
        </w:rPr>
        <w:t>Homenaje a Martin Miguel de Güemes “Fierro, el Mito Gaucho” en Plaza Güemes lunes 17/06 15hs.</w:t>
      </w:r>
    </w:p>
    <w:p w:rsidR="00230498" w:rsidRPr="00230498" w:rsidRDefault="00230498" w:rsidP="004C2E2B">
      <w:pPr>
        <w:ind w:right="1133"/>
        <w:jc w:val="both"/>
        <w:rPr>
          <w:rFonts w:ascii="Arial" w:hAnsi="Arial" w:cs="Arial"/>
        </w:rPr>
      </w:pPr>
      <w:r w:rsidRPr="00230498">
        <w:rPr>
          <w:rFonts w:ascii="Arial" w:hAnsi="Arial" w:cs="Arial"/>
        </w:rPr>
        <w:t>Asesoramiento sobre propiedad horizontal (organiza la comisión de propiedad horizontal del Consejo Consultivo Comunal 14) martes 18/06 de 18 a 20hs.</w:t>
      </w:r>
    </w:p>
    <w:p w:rsidR="00230498" w:rsidRPr="00230498" w:rsidRDefault="00230498" w:rsidP="004C2E2B">
      <w:pPr>
        <w:ind w:right="1133"/>
        <w:jc w:val="both"/>
        <w:rPr>
          <w:rFonts w:ascii="Arial" w:hAnsi="Arial" w:cs="Arial"/>
        </w:rPr>
      </w:pPr>
      <w:r w:rsidRPr="00230498">
        <w:rPr>
          <w:rFonts w:ascii="Arial" w:hAnsi="Arial" w:cs="Arial"/>
        </w:rPr>
        <w:t>Celebración del Día de la Bandera en la sede Comunal, baile de tango y folklore más la presencia de Granaderos miércoles 19/06 13hs.</w:t>
      </w:r>
    </w:p>
    <w:p w:rsidR="00230498" w:rsidRPr="00230498" w:rsidRDefault="00230498" w:rsidP="004C2E2B">
      <w:pPr>
        <w:ind w:right="1133"/>
        <w:jc w:val="both"/>
        <w:rPr>
          <w:rFonts w:ascii="Arial" w:hAnsi="Arial" w:cs="Arial"/>
        </w:rPr>
      </w:pPr>
      <w:r w:rsidRPr="00230498">
        <w:rPr>
          <w:rFonts w:ascii="Arial" w:hAnsi="Arial" w:cs="Arial"/>
        </w:rPr>
        <w:t xml:space="preserve">Proyecto de reutilización creativa de residuos a cargo de la escuela </w:t>
      </w:r>
      <w:proofErr w:type="spellStart"/>
      <w:r w:rsidRPr="00230498">
        <w:rPr>
          <w:rFonts w:ascii="Arial" w:hAnsi="Arial" w:cs="Arial"/>
        </w:rPr>
        <w:t>Magnasco</w:t>
      </w:r>
      <w:proofErr w:type="spellEnd"/>
      <w:r w:rsidRPr="00230498">
        <w:rPr>
          <w:rFonts w:ascii="Arial" w:hAnsi="Arial" w:cs="Arial"/>
        </w:rPr>
        <w:t xml:space="preserve"> “Eclipse a la vista” miércoles 19/06 de 17 a 19hs.</w:t>
      </w:r>
    </w:p>
    <w:p w:rsidR="00230498" w:rsidRPr="00230498" w:rsidRDefault="00230498" w:rsidP="004C2E2B">
      <w:pPr>
        <w:ind w:right="1133"/>
        <w:jc w:val="both"/>
        <w:rPr>
          <w:rFonts w:ascii="Arial" w:hAnsi="Arial" w:cs="Arial"/>
        </w:rPr>
      </w:pPr>
      <w:r w:rsidRPr="00230498">
        <w:rPr>
          <w:rFonts w:ascii="Arial" w:hAnsi="Arial" w:cs="Arial"/>
        </w:rPr>
        <w:t>Taller de Prevención del delito viernes 21/06 de 16:30 a 17:30hs.</w:t>
      </w:r>
    </w:p>
    <w:p w:rsidR="00230498" w:rsidRPr="00230498" w:rsidRDefault="00230498" w:rsidP="004C2E2B">
      <w:pPr>
        <w:ind w:right="1133"/>
        <w:jc w:val="both"/>
        <w:rPr>
          <w:rFonts w:ascii="Arial" w:hAnsi="Arial" w:cs="Arial"/>
        </w:rPr>
      </w:pPr>
      <w:r w:rsidRPr="00230498">
        <w:rPr>
          <w:rFonts w:ascii="Arial" w:hAnsi="Arial" w:cs="Arial"/>
        </w:rPr>
        <w:t>Información para migrantes (</w:t>
      </w:r>
      <w:proofErr w:type="spellStart"/>
      <w:r w:rsidRPr="00230498">
        <w:rPr>
          <w:rFonts w:ascii="Arial" w:hAnsi="Arial" w:cs="Arial"/>
        </w:rPr>
        <w:t>Radex</w:t>
      </w:r>
      <w:proofErr w:type="spellEnd"/>
      <w:r w:rsidRPr="00230498">
        <w:rPr>
          <w:rFonts w:ascii="Arial" w:hAnsi="Arial" w:cs="Arial"/>
        </w:rPr>
        <w:t xml:space="preserve">) viernes 21/06 de 18:30 a 20:30hs. </w:t>
      </w:r>
    </w:p>
    <w:p w:rsidR="00230498" w:rsidRPr="00230498" w:rsidRDefault="00230498" w:rsidP="004C2E2B">
      <w:pPr>
        <w:ind w:right="1133"/>
        <w:jc w:val="both"/>
        <w:rPr>
          <w:rFonts w:ascii="Arial" w:hAnsi="Arial" w:cs="Arial"/>
        </w:rPr>
      </w:pPr>
      <w:r w:rsidRPr="00230498">
        <w:rPr>
          <w:rFonts w:ascii="Arial" w:hAnsi="Arial" w:cs="Arial"/>
        </w:rPr>
        <w:t xml:space="preserve">Taller de tenencia responsable de mascotas lunes 24/06 de 15 a 17hs.  </w:t>
      </w:r>
      <w:bookmarkStart w:id="1" w:name="_GoBack"/>
      <w:bookmarkEnd w:id="1"/>
    </w:p>
    <w:p w:rsidR="00230498" w:rsidRPr="00230498" w:rsidRDefault="00230498" w:rsidP="004C2E2B">
      <w:pPr>
        <w:ind w:right="1133"/>
        <w:jc w:val="both"/>
        <w:rPr>
          <w:rFonts w:ascii="Arial" w:hAnsi="Arial" w:cs="Arial"/>
        </w:rPr>
      </w:pPr>
      <w:r w:rsidRPr="00230498">
        <w:rPr>
          <w:rFonts w:ascii="Arial" w:hAnsi="Arial" w:cs="Arial"/>
        </w:rPr>
        <w:t>Inicio Círculo de emprendedores del Ministerio de Hacienda GCBA. Miércoles 26/06 17:30 a 19:30hs (encuentros quincenales, mismo día, mismo rango horario)</w:t>
      </w:r>
    </w:p>
    <w:p w:rsidR="00230498" w:rsidRPr="00230498" w:rsidRDefault="00230498" w:rsidP="004C2E2B">
      <w:pPr>
        <w:ind w:right="1133"/>
        <w:jc w:val="both"/>
        <w:rPr>
          <w:rFonts w:ascii="Arial" w:hAnsi="Arial" w:cs="Arial"/>
        </w:rPr>
      </w:pPr>
      <w:r w:rsidRPr="00230498">
        <w:rPr>
          <w:rFonts w:ascii="Arial" w:hAnsi="Arial" w:cs="Arial"/>
        </w:rPr>
        <w:t>Taller de prevención del delito viernes 28/06 de 16:30 a 17:30hs.</w:t>
      </w:r>
    </w:p>
    <w:p w:rsidR="00230498" w:rsidRPr="00230498" w:rsidRDefault="00230498" w:rsidP="004C2E2B">
      <w:pPr>
        <w:ind w:right="1133"/>
        <w:jc w:val="both"/>
        <w:rPr>
          <w:rFonts w:ascii="Arial" w:hAnsi="Arial" w:cs="Arial"/>
        </w:rPr>
      </w:pPr>
      <w:r w:rsidRPr="00230498">
        <w:rPr>
          <w:rFonts w:ascii="Arial" w:hAnsi="Arial" w:cs="Arial"/>
        </w:rPr>
        <w:t xml:space="preserve">Exposición de arte “Do </w:t>
      </w:r>
      <w:proofErr w:type="spellStart"/>
      <w:r w:rsidRPr="00230498">
        <w:rPr>
          <w:rFonts w:ascii="Arial" w:hAnsi="Arial" w:cs="Arial"/>
        </w:rPr>
        <w:t>Not</w:t>
      </w:r>
      <w:proofErr w:type="spellEnd"/>
      <w:r w:rsidRPr="00230498">
        <w:rPr>
          <w:rFonts w:ascii="Arial" w:hAnsi="Arial" w:cs="Arial"/>
        </w:rPr>
        <w:t xml:space="preserve"> </w:t>
      </w:r>
      <w:proofErr w:type="spellStart"/>
      <w:r w:rsidRPr="00230498">
        <w:rPr>
          <w:rFonts w:ascii="Arial" w:hAnsi="Arial" w:cs="Arial"/>
        </w:rPr>
        <w:t>Conform</w:t>
      </w:r>
      <w:proofErr w:type="spellEnd"/>
      <w:r w:rsidRPr="00230498">
        <w:rPr>
          <w:rFonts w:ascii="Arial" w:hAnsi="Arial" w:cs="Arial"/>
        </w:rPr>
        <w:t>” viernes 28/06 de 18 a 20hs.</w:t>
      </w:r>
    </w:p>
    <w:p w:rsidR="00230498" w:rsidRPr="00230498" w:rsidRDefault="00230498" w:rsidP="004C2E2B">
      <w:pPr>
        <w:ind w:right="1133"/>
        <w:jc w:val="both"/>
        <w:rPr>
          <w:rFonts w:ascii="Arial" w:hAnsi="Arial" w:cs="Arial"/>
        </w:rPr>
      </w:pPr>
      <w:r w:rsidRPr="00230498">
        <w:rPr>
          <w:rFonts w:ascii="Arial" w:hAnsi="Arial" w:cs="Arial"/>
        </w:rPr>
        <w:t xml:space="preserve">                </w:t>
      </w:r>
    </w:p>
    <w:p w:rsidR="00230498" w:rsidRPr="00230498" w:rsidRDefault="00230498" w:rsidP="004C2E2B">
      <w:pPr>
        <w:ind w:right="1133"/>
        <w:jc w:val="both"/>
        <w:rPr>
          <w:rFonts w:ascii="Arial" w:hAnsi="Arial" w:cs="Arial"/>
        </w:rPr>
      </w:pPr>
    </w:p>
    <w:p w:rsidR="003A0DE3" w:rsidRPr="00230498" w:rsidRDefault="003A0DE3" w:rsidP="004C2E2B">
      <w:pPr>
        <w:ind w:right="1133"/>
        <w:jc w:val="both"/>
        <w:rPr>
          <w:rFonts w:ascii="Arial" w:hAnsi="Arial" w:cs="Arial"/>
        </w:rPr>
      </w:pPr>
    </w:p>
    <w:sectPr w:rsidR="003A0DE3" w:rsidRPr="00230498" w:rsidSect="00A01AE3">
      <w:headerReference w:type="default" r:id="rId11"/>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40A" w:rsidRDefault="004A240A" w:rsidP="00EA55F8">
      <w:pPr>
        <w:spacing w:after="0" w:line="240" w:lineRule="auto"/>
      </w:pPr>
      <w:r>
        <w:separator/>
      </w:r>
    </w:p>
  </w:endnote>
  <w:endnote w:type="continuationSeparator" w:id="0">
    <w:p w:rsidR="004A240A" w:rsidRDefault="004A240A" w:rsidP="00EA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40A" w:rsidRDefault="004A240A" w:rsidP="00EA55F8">
      <w:pPr>
        <w:spacing w:after="0" w:line="240" w:lineRule="auto"/>
      </w:pPr>
      <w:r>
        <w:separator/>
      </w:r>
    </w:p>
  </w:footnote>
  <w:footnote w:type="continuationSeparator" w:id="0">
    <w:p w:rsidR="004A240A" w:rsidRDefault="004A240A" w:rsidP="00EA5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498" w:rsidRDefault="00230498">
    <w:pPr>
      <w:pStyle w:val="Encabezado"/>
    </w:pPr>
    <w:r w:rsidRPr="00EA55F8">
      <w:rPr>
        <w:rFonts w:ascii="Times New Roman" w:eastAsia="Times New Roman" w:hAnsi="Times New Roman" w:cs="Times New Roman"/>
        <w:noProof/>
        <w:sz w:val="24"/>
        <w:szCs w:val="24"/>
        <w:lang w:eastAsia="es-AR"/>
      </w:rPr>
      <w:drawing>
        <wp:inline distT="0" distB="0" distL="0" distR="0">
          <wp:extent cx="5400040" cy="632050"/>
          <wp:effectExtent l="0" t="0" r="0" b="0"/>
          <wp:docPr id="18" name="Imagen 18"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5045"/>
    <w:multiLevelType w:val="hybridMultilevel"/>
    <w:tmpl w:val="5BDC85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4887576"/>
    <w:multiLevelType w:val="hybridMultilevel"/>
    <w:tmpl w:val="1CF8B8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4DA3D40"/>
    <w:multiLevelType w:val="hybridMultilevel"/>
    <w:tmpl w:val="2E6E987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8B83804"/>
    <w:multiLevelType w:val="hybridMultilevel"/>
    <w:tmpl w:val="BD3C1DE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ABF6709"/>
    <w:multiLevelType w:val="hybridMultilevel"/>
    <w:tmpl w:val="26A27316"/>
    <w:lvl w:ilvl="0" w:tplc="2C0A000B">
      <w:start w:val="1"/>
      <w:numFmt w:val="bullet"/>
      <w:lvlText w:val=""/>
      <w:lvlJc w:val="left"/>
      <w:pPr>
        <w:ind w:left="765" w:hanging="360"/>
      </w:pPr>
      <w:rPr>
        <w:rFonts w:ascii="Wingdings" w:hAnsi="Wingdings"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5" w15:restartNumberingAfterBreak="0">
    <w:nsid w:val="0C7D4A1A"/>
    <w:multiLevelType w:val="hybridMultilevel"/>
    <w:tmpl w:val="053C0EE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DD261CF"/>
    <w:multiLevelType w:val="hybridMultilevel"/>
    <w:tmpl w:val="209693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179746E"/>
    <w:multiLevelType w:val="hybridMultilevel"/>
    <w:tmpl w:val="E92CCE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9E94304"/>
    <w:multiLevelType w:val="hybridMultilevel"/>
    <w:tmpl w:val="6E8ED702"/>
    <w:lvl w:ilvl="0" w:tplc="2C0A0005">
      <w:start w:val="1"/>
      <w:numFmt w:val="bullet"/>
      <w:lvlText w:val=""/>
      <w:lvlJc w:val="left"/>
      <w:pPr>
        <w:ind w:left="1778" w:hanging="360"/>
      </w:pPr>
      <w:rPr>
        <w:rFonts w:ascii="Wingdings" w:hAnsi="Wingdings"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9" w15:restartNumberingAfterBreak="0">
    <w:nsid w:val="19EF14E2"/>
    <w:multiLevelType w:val="hybridMultilevel"/>
    <w:tmpl w:val="8772CB0E"/>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10" w15:restartNumberingAfterBreak="0">
    <w:nsid w:val="1A6A0C3D"/>
    <w:multiLevelType w:val="hybridMultilevel"/>
    <w:tmpl w:val="5C9C625E"/>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D696EF8"/>
    <w:multiLevelType w:val="hybridMultilevel"/>
    <w:tmpl w:val="B63C95E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E6D0566"/>
    <w:multiLevelType w:val="hybridMultilevel"/>
    <w:tmpl w:val="93CA1CD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1986B11"/>
    <w:multiLevelType w:val="hybridMultilevel"/>
    <w:tmpl w:val="875E97D6"/>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14" w15:restartNumberingAfterBreak="0">
    <w:nsid w:val="22F258D7"/>
    <w:multiLevelType w:val="hybridMultilevel"/>
    <w:tmpl w:val="5A0CD352"/>
    <w:lvl w:ilvl="0" w:tplc="2C0A000B">
      <w:start w:val="1"/>
      <w:numFmt w:val="bullet"/>
      <w:lvlText w:val=""/>
      <w:lvlJc w:val="left"/>
      <w:pPr>
        <w:ind w:left="2858" w:hanging="360"/>
      </w:pPr>
      <w:rPr>
        <w:rFonts w:ascii="Wingdings" w:hAnsi="Wingdings" w:hint="default"/>
      </w:rPr>
    </w:lvl>
    <w:lvl w:ilvl="1" w:tplc="2C0A0003" w:tentative="1">
      <w:start w:val="1"/>
      <w:numFmt w:val="bullet"/>
      <w:lvlText w:val="o"/>
      <w:lvlJc w:val="left"/>
      <w:pPr>
        <w:ind w:left="3578" w:hanging="360"/>
      </w:pPr>
      <w:rPr>
        <w:rFonts w:ascii="Courier New" w:hAnsi="Courier New" w:cs="Courier New" w:hint="default"/>
      </w:rPr>
    </w:lvl>
    <w:lvl w:ilvl="2" w:tplc="2C0A0005" w:tentative="1">
      <w:start w:val="1"/>
      <w:numFmt w:val="bullet"/>
      <w:lvlText w:val=""/>
      <w:lvlJc w:val="left"/>
      <w:pPr>
        <w:ind w:left="4298" w:hanging="360"/>
      </w:pPr>
      <w:rPr>
        <w:rFonts w:ascii="Wingdings" w:hAnsi="Wingdings" w:hint="default"/>
      </w:rPr>
    </w:lvl>
    <w:lvl w:ilvl="3" w:tplc="2C0A0001" w:tentative="1">
      <w:start w:val="1"/>
      <w:numFmt w:val="bullet"/>
      <w:lvlText w:val=""/>
      <w:lvlJc w:val="left"/>
      <w:pPr>
        <w:ind w:left="5018" w:hanging="360"/>
      </w:pPr>
      <w:rPr>
        <w:rFonts w:ascii="Symbol" w:hAnsi="Symbol" w:hint="default"/>
      </w:rPr>
    </w:lvl>
    <w:lvl w:ilvl="4" w:tplc="2C0A0003" w:tentative="1">
      <w:start w:val="1"/>
      <w:numFmt w:val="bullet"/>
      <w:lvlText w:val="o"/>
      <w:lvlJc w:val="left"/>
      <w:pPr>
        <w:ind w:left="5738" w:hanging="360"/>
      </w:pPr>
      <w:rPr>
        <w:rFonts w:ascii="Courier New" w:hAnsi="Courier New" w:cs="Courier New" w:hint="default"/>
      </w:rPr>
    </w:lvl>
    <w:lvl w:ilvl="5" w:tplc="2C0A0005" w:tentative="1">
      <w:start w:val="1"/>
      <w:numFmt w:val="bullet"/>
      <w:lvlText w:val=""/>
      <w:lvlJc w:val="left"/>
      <w:pPr>
        <w:ind w:left="6458" w:hanging="360"/>
      </w:pPr>
      <w:rPr>
        <w:rFonts w:ascii="Wingdings" w:hAnsi="Wingdings" w:hint="default"/>
      </w:rPr>
    </w:lvl>
    <w:lvl w:ilvl="6" w:tplc="2C0A0001" w:tentative="1">
      <w:start w:val="1"/>
      <w:numFmt w:val="bullet"/>
      <w:lvlText w:val=""/>
      <w:lvlJc w:val="left"/>
      <w:pPr>
        <w:ind w:left="7178" w:hanging="360"/>
      </w:pPr>
      <w:rPr>
        <w:rFonts w:ascii="Symbol" w:hAnsi="Symbol" w:hint="default"/>
      </w:rPr>
    </w:lvl>
    <w:lvl w:ilvl="7" w:tplc="2C0A0003" w:tentative="1">
      <w:start w:val="1"/>
      <w:numFmt w:val="bullet"/>
      <w:lvlText w:val="o"/>
      <w:lvlJc w:val="left"/>
      <w:pPr>
        <w:ind w:left="7898" w:hanging="360"/>
      </w:pPr>
      <w:rPr>
        <w:rFonts w:ascii="Courier New" w:hAnsi="Courier New" w:cs="Courier New" w:hint="default"/>
      </w:rPr>
    </w:lvl>
    <w:lvl w:ilvl="8" w:tplc="2C0A0005" w:tentative="1">
      <w:start w:val="1"/>
      <w:numFmt w:val="bullet"/>
      <w:lvlText w:val=""/>
      <w:lvlJc w:val="left"/>
      <w:pPr>
        <w:ind w:left="8618" w:hanging="360"/>
      </w:pPr>
      <w:rPr>
        <w:rFonts w:ascii="Wingdings" w:hAnsi="Wingdings" w:hint="default"/>
      </w:rPr>
    </w:lvl>
  </w:abstractNum>
  <w:abstractNum w:abstractNumId="15" w15:restartNumberingAfterBreak="0">
    <w:nsid w:val="25F90E27"/>
    <w:multiLevelType w:val="multilevel"/>
    <w:tmpl w:val="42C6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3706DE"/>
    <w:multiLevelType w:val="hybridMultilevel"/>
    <w:tmpl w:val="83AE53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28446662"/>
    <w:multiLevelType w:val="hybridMultilevel"/>
    <w:tmpl w:val="00D082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C284114"/>
    <w:multiLevelType w:val="hybridMultilevel"/>
    <w:tmpl w:val="DF4E65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2F0A5702"/>
    <w:multiLevelType w:val="hybridMultilevel"/>
    <w:tmpl w:val="6D1C4C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943735F"/>
    <w:multiLevelType w:val="hybridMultilevel"/>
    <w:tmpl w:val="173245C4"/>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21" w15:restartNumberingAfterBreak="0">
    <w:nsid w:val="3BD63F45"/>
    <w:multiLevelType w:val="hybridMultilevel"/>
    <w:tmpl w:val="E7E6F77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BFC65A5"/>
    <w:multiLevelType w:val="hybridMultilevel"/>
    <w:tmpl w:val="622A6D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C751F43"/>
    <w:multiLevelType w:val="hybridMultilevel"/>
    <w:tmpl w:val="E9A01FE2"/>
    <w:lvl w:ilvl="0" w:tplc="2C0A0005">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4" w15:restartNumberingAfterBreak="0">
    <w:nsid w:val="43E03274"/>
    <w:multiLevelType w:val="hybridMultilevel"/>
    <w:tmpl w:val="A2365E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52B52A2"/>
    <w:multiLevelType w:val="hybridMultilevel"/>
    <w:tmpl w:val="FD2C2AD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5BC061B"/>
    <w:multiLevelType w:val="hybridMultilevel"/>
    <w:tmpl w:val="AFBC3BDA"/>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27" w15:restartNumberingAfterBreak="0">
    <w:nsid w:val="477B0513"/>
    <w:multiLevelType w:val="hybridMultilevel"/>
    <w:tmpl w:val="BC8CCC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2C0A000D">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742361"/>
    <w:multiLevelType w:val="hybridMultilevel"/>
    <w:tmpl w:val="A49C9E3E"/>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29" w15:restartNumberingAfterBreak="0">
    <w:nsid w:val="4E875FD7"/>
    <w:multiLevelType w:val="hybridMultilevel"/>
    <w:tmpl w:val="FE38677C"/>
    <w:lvl w:ilvl="0" w:tplc="0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08F418A"/>
    <w:multiLevelType w:val="hybridMultilevel"/>
    <w:tmpl w:val="FB34C408"/>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31" w15:restartNumberingAfterBreak="0">
    <w:nsid w:val="53373AC4"/>
    <w:multiLevelType w:val="hybridMultilevel"/>
    <w:tmpl w:val="6D4C63CC"/>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53911C8B"/>
    <w:multiLevelType w:val="hybridMultilevel"/>
    <w:tmpl w:val="8C32D0D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70A6C97"/>
    <w:multiLevelType w:val="hybridMultilevel"/>
    <w:tmpl w:val="70F01FE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A9A03D1"/>
    <w:multiLevelType w:val="hybridMultilevel"/>
    <w:tmpl w:val="1294F5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F1322B1"/>
    <w:multiLevelType w:val="hybridMultilevel"/>
    <w:tmpl w:val="40BAA0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FA041E9"/>
    <w:multiLevelType w:val="hybridMultilevel"/>
    <w:tmpl w:val="979A56C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1635047"/>
    <w:multiLevelType w:val="hybridMultilevel"/>
    <w:tmpl w:val="22EC32A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67F97EB8"/>
    <w:multiLevelType w:val="hybridMultilevel"/>
    <w:tmpl w:val="795886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6B864CDC"/>
    <w:multiLevelType w:val="hybridMultilevel"/>
    <w:tmpl w:val="99A4A2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BFE34D0"/>
    <w:multiLevelType w:val="hybridMultilevel"/>
    <w:tmpl w:val="591C07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E364B1A"/>
    <w:multiLevelType w:val="hybridMultilevel"/>
    <w:tmpl w:val="B2B8AD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74E37E4B"/>
    <w:multiLevelType w:val="hybridMultilevel"/>
    <w:tmpl w:val="4CBAEACE"/>
    <w:lvl w:ilvl="0" w:tplc="2C0A000B">
      <w:start w:val="1"/>
      <w:numFmt w:val="bullet"/>
      <w:lvlText w:val=""/>
      <w:lvlJc w:val="left"/>
      <w:pPr>
        <w:ind w:left="2858" w:hanging="360"/>
      </w:pPr>
      <w:rPr>
        <w:rFonts w:ascii="Wingdings" w:hAnsi="Wingdings" w:hint="default"/>
      </w:rPr>
    </w:lvl>
    <w:lvl w:ilvl="1" w:tplc="2C0A0003" w:tentative="1">
      <w:start w:val="1"/>
      <w:numFmt w:val="bullet"/>
      <w:lvlText w:val="o"/>
      <w:lvlJc w:val="left"/>
      <w:pPr>
        <w:ind w:left="3578" w:hanging="360"/>
      </w:pPr>
      <w:rPr>
        <w:rFonts w:ascii="Courier New" w:hAnsi="Courier New" w:cs="Courier New" w:hint="default"/>
      </w:rPr>
    </w:lvl>
    <w:lvl w:ilvl="2" w:tplc="2C0A0005" w:tentative="1">
      <w:start w:val="1"/>
      <w:numFmt w:val="bullet"/>
      <w:lvlText w:val=""/>
      <w:lvlJc w:val="left"/>
      <w:pPr>
        <w:ind w:left="4298" w:hanging="360"/>
      </w:pPr>
      <w:rPr>
        <w:rFonts w:ascii="Wingdings" w:hAnsi="Wingdings" w:hint="default"/>
      </w:rPr>
    </w:lvl>
    <w:lvl w:ilvl="3" w:tplc="2C0A0001" w:tentative="1">
      <w:start w:val="1"/>
      <w:numFmt w:val="bullet"/>
      <w:lvlText w:val=""/>
      <w:lvlJc w:val="left"/>
      <w:pPr>
        <w:ind w:left="5018" w:hanging="360"/>
      </w:pPr>
      <w:rPr>
        <w:rFonts w:ascii="Symbol" w:hAnsi="Symbol" w:hint="default"/>
      </w:rPr>
    </w:lvl>
    <w:lvl w:ilvl="4" w:tplc="2C0A0003" w:tentative="1">
      <w:start w:val="1"/>
      <w:numFmt w:val="bullet"/>
      <w:lvlText w:val="o"/>
      <w:lvlJc w:val="left"/>
      <w:pPr>
        <w:ind w:left="5738" w:hanging="360"/>
      </w:pPr>
      <w:rPr>
        <w:rFonts w:ascii="Courier New" w:hAnsi="Courier New" w:cs="Courier New" w:hint="default"/>
      </w:rPr>
    </w:lvl>
    <w:lvl w:ilvl="5" w:tplc="2C0A0005" w:tentative="1">
      <w:start w:val="1"/>
      <w:numFmt w:val="bullet"/>
      <w:lvlText w:val=""/>
      <w:lvlJc w:val="left"/>
      <w:pPr>
        <w:ind w:left="6458" w:hanging="360"/>
      </w:pPr>
      <w:rPr>
        <w:rFonts w:ascii="Wingdings" w:hAnsi="Wingdings" w:hint="default"/>
      </w:rPr>
    </w:lvl>
    <w:lvl w:ilvl="6" w:tplc="2C0A0001" w:tentative="1">
      <w:start w:val="1"/>
      <w:numFmt w:val="bullet"/>
      <w:lvlText w:val=""/>
      <w:lvlJc w:val="left"/>
      <w:pPr>
        <w:ind w:left="7178" w:hanging="360"/>
      </w:pPr>
      <w:rPr>
        <w:rFonts w:ascii="Symbol" w:hAnsi="Symbol" w:hint="default"/>
      </w:rPr>
    </w:lvl>
    <w:lvl w:ilvl="7" w:tplc="2C0A0003" w:tentative="1">
      <w:start w:val="1"/>
      <w:numFmt w:val="bullet"/>
      <w:lvlText w:val="o"/>
      <w:lvlJc w:val="left"/>
      <w:pPr>
        <w:ind w:left="7898" w:hanging="360"/>
      </w:pPr>
      <w:rPr>
        <w:rFonts w:ascii="Courier New" w:hAnsi="Courier New" w:cs="Courier New" w:hint="default"/>
      </w:rPr>
    </w:lvl>
    <w:lvl w:ilvl="8" w:tplc="2C0A0005" w:tentative="1">
      <w:start w:val="1"/>
      <w:numFmt w:val="bullet"/>
      <w:lvlText w:val=""/>
      <w:lvlJc w:val="left"/>
      <w:pPr>
        <w:ind w:left="8618" w:hanging="360"/>
      </w:pPr>
      <w:rPr>
        <w:rFonts w:ascii="Wingdings" w:hAnsi="Wingdings" w:hint="default"/>
      </w:rPr>
    </w:lvl>
  </w:abstractNum>
  <w:abstractNum w:abstractNumId="43" w15:restartNumberingAfterBreak="0">
    <w:nsid w:val="762D5CC3"/>
    <w:multiLevelType w:val="hybridMultilevel"/>
    <w:tmpl w:val="CFDCCD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7A703D6"/>
    <w:multiLevelType w:val="hybridMultilevel"/>
    <w:tmpl w:val="9DC2BAD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845474C"/>
    <w:multiLevelType w:val="hybridMultilevel"/>
    <w:tmpl w:val="BBCC0D14"/>
    <w:lvl w:ilvl="0" w:tplc="C28C0812">
      <w:start w:val="29"/>
      <w:numFmt w:val="bullet"/>
      <w:lvlText w:val="-"/>
      <w:lvlJc w:val="left"/>
      <w:pPr>
        <w:ind w:left="720" w:hanging="360"/>
      </w:pPr>
      <w:rPr>
        <w:rFonts w:ascii="Arial" w:eastAsiaTheme="minorHAns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7B67684A"/>
    <w:multiLevelType w:val="hybridMultilevel"/>
    <w:tmpl w:val="7E80754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BC341BE"/>
    <w:multiLevelType w:val="hybridMultilevel"/>
    <w:tmpl w:val="B08A27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7DD11F40"/>
    <w:multiLevelType w:val="hybridMultilevel"/>
    <w:tmpl w:val="EA8C8E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0"/>
  </w:num>
  <w:num w:numId="3">
    <w:abstractNumId w:val="37"/>
  </w:num>
  <w:num w:numId="4">
    <w:abstractNumId w:val="39"/>
  </w:num>
  <w:num w:numId="5">
    <w:abstractNumId w:val="2"/>
  </w:num>
  <w:num w:numId="6">
    <w:abstractNumId w:val="10"/>
  </w:num>
  <w:num w:numId="7">
    <w:abstractNumId w:val="27"/>
  </w:num>
  <w:num w:numId="8">
    <w:abstractNumId w:val="20"/>
  </w:num>
  <w:num w:numId="9">
    <w:abstractNumId w:val="28"/>
  </w:num>
  <w:num w:numId="10">
    <w:abstractNumId w:val="42"/>
  </w:num>
  <w:num w:numId="11">
    <w:abstractNumId w:val="19"/>
  </w:num>
  <w:num w:numId="12">
    <w:abstractNumId w:val="14"/>
  </w:num>
  <w:num w:numId="13">
    <w:abstractNumId w:val="46"/>
  </w:num>
  <w:num w:numId="14">
    <w:abstractNumId w:val="16"/>
  </w:num>
  <w:num w:numId="15">
    <w:abstractNumId w:val="45"/>
  </w:num>
  <w:num w:numId="16">
    <w:abstractNumId w:val="21"/>
  </w:num>
  <w:num w:numId="17">
    <w:abstractNumId w:val="11"/>
  </w:num>
  <w:num w:numId="18">
    <w:abstractNumId w:val="3"/>
  </w:num>
  <w:num w:numId="19">
    <w:abstractNumId w:val="32"/>
  </w:num>
  <w:num w:numId="20">
    <w:abstractNumId w:val="36"/>
  </w:num>
  <w:num w:numId="21">
    <w:abstractNumId w:val="25"/>
  </w:num>
  <w:num w:numId="22">
    <w:abstractNumId w:val="22"/>
  </w:num>
  <w:num w:numId="23">
    <w:abstractNumId w:val="40"/>
  </w:num>
  <w:num w:numId="24">
    <w:abstractNumId w:val="48"/>
  </w:num>
  <w:num w:numId="25">
    <w:abstractNumId w:val="23"/>
  </w:num>
  <w:num w:numId="26">
    <w:abstractNumId w:val="29"/>
  </w:num>
  <w:num w:numId="27">
    <w:abstractNumId w:val="8"/>
  </w:num>
  <w:num w:numId="28">
    <w:abstractNumId w:val="12"/>
  </w:num>
  <w:num w:numId="29">
    <w:abstractNumId w:val="9"/>
  </w:num>
  <w:num w:numId="30">
    <w:abstractNumId w:val="30"/>
  </w:num>
  <w:num w:numId="31">
    <w:abstractNumId w:val="26"/>
  </w:num>
  <w:num w:numId="32">
    <w:abstractNumId w:val="34"/>
  </w:num>
  <w:num w:numId="33">
    <w:abstractNumId w:val="31"/>
  </w:num>
  <w:num w:numId="34">
    <w:abstractNumId w:val="35"/>
  </w:num>
  <w:num w:numId="35">
    <w:abstractNumId w:val="33"/>
  </w:num>
  <w:num w:numId="36">
    <w:abstractNumId w:val="17"/>
  </w:num>
  <w:num w:numId="37">
    <w:abstractNumId w:val="47"/>
  </w:num>
  <w:num w:numId="38">
    <w:abstractNumId w:val="41"/>
  </w:num>
  <w:num w:numId="39">
    <w:abstractNumId w:val="24"/>
  </w:num>
  <w:num w:numId="40">
    <w:abstractNumId w:val="6"/>
  </w:num>
  <w:num w:numId="41">
    <w:abstractNumId w:val="7"/>
  </w:num>
  <w:num w:numId="42">
    <w:abstractNumId w:val="38"/>
  </w:num>
  <w:num w:numId="43">
    <w:abstractNumId w:val="18"/>
  </w:num>
  <w:num w:numId="44">
    <w:abstractNumId w:val="15"/>
  </w:num>
  <w:num w:numId="45">
    <w:abstractNumId w:val="43"/>
  </w:num>
  <w:num w:numId="46">
    <w:abstractNumId w:val="1"/>
  </w:num>
  <w:num w:numId="47">
    <w:abstractNumId w:val="13"/>
  </w:num>
  <w:num w:numId="48">
    <w:abstractNumId w:val="4"/>
  </w:num>
  <w:num w:numId="49">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21"/>
    <w:rsid w:val="000049FC"/>
    <w:rsid w:val="000217F0"/>
    <w:rsid w:val="0004213F"/>
    <w:rsid w:val="0007649D"/>
    <w:rsid w:val="000B3F56"/>
    <w:rsid w:val="000C3414"/>
    <w:rsid w:val="000F2517"/>
    <w:rsid w:val="001937D0"/>
    <w:rsid w:val="001A3BF1"/>
    <w:rsid w:val="001E782C"/>
    <w:rsid w:val="0020695A"/>
    <w:rsid w:val="002216B3"/>
    <w:rsid w:val="00224421"/>
    <w:rsid w:val="00227E62"/>
    <w:rsid w:val="00230498"/>
    <w:rsid w:val="00233B55"/>
    <w:rsid w:val="00254616"/>
    <w:rsid w:val="00265EF6"/>
    <w:rsid w:val="00272B8A"/>
    <w:rsid w:val="00293714"/>
    <w:rsid w:val="0029415C"/>
    <w:rsid w:val="002D4F7B"/>
    <w:rsid w:val="002E1F7E"/>
    <w:rsid w:val="002E4290"/>
    <w:rsid w:val="003122F4"/>
    <w:rsid w:val="00337A80"/>
    <w:rsid w:val="00355D93"/>
    <w:rsid w:val="00355EBE"/>
    <w:rsid w:val="00355F00"/>
    <w:rsid w:val="00377224"/>
    <w:rsid w:val="003A0DE3"/>
    <w:rsid w:val="003C1D86"/>
    <w:rsid w:val="003E74EF"/>
    <w:rsid w:val="003F5085"/>
    <w:rsid w:val="003F79B7"/>
    <w:rsid w:val="00410057"/>
    <w:rsid w:val="00432E2E"/>
    <w:rsid w:val="00444BE1"/>
    <w:rsid w:val="00467C18"/>
    <w:rsid w:val="00473B08"/>
    <w:rsid w:val="004835FB"/>
    <w:rsid w:val="00486C20"/>
    <w:rsid w:val="00491F97"/>
    <w:rsid w:val="004925FA"/>
    <w:rsid w:val="004A240A"/>
    <w:rsid w:val="004A6DFE"/>
    <w:rsid w:val="004C2E2B"/>
    <w:rsid w:val="004C779E"/>
    <w:rsid w:val="0051285F"/>
    <w:rsid w:val="0051330E"/>
    <w:rsid w:val="00530206"/>
    <w:rsid w:val="00550AB5"/>
    <w:rsid w:val="00550EAE"/>
    <w:rsid w:val="005527E3"/>
    <w:rsid w:val="00562826"/>
    <w:rsid w:val="005715E3"/>
    <w:rsid w:val="00571CBD"/>
    <w:rsid w:val="005A7C08"/>
    <w:rsid w:val="005C54B8"/>
    <w:rsid w:val="005D08E3"/>
    <w:rsid w:val="005D0CDD"/>
    <w:rsid w:val="005E0167"/>
    <w:rsid w:val="005E5544"/>
    <w:rsid w:val="005E69AE"/>
    <w:rsid w:val="005F49FD"/>
    <w:rsid w:val="00605A94"/>
    <w:rsid w:val="00621387"/>
    <w:rsid w:val="00634CBA"/>
    <w:rsid w:val="00636F98"/>
    <w:rsid w:val="0064268D"/>
    <w:rsid w:val="00647F67"/>
    <w:rsid w:val="00660C58"/>
    <w:rsid w:val="006671D8"/>
    <w:rsid w:val="00672488"/>
    <w:rsid w:val="006850EF"/>
    <w:rsid w:val="0068665A"/>
    <w:rsid w:val="006868D2"/>
    <w:rsid w:val="00696F14"/>
    <w:rsid w:val="006A238B"/>
    <w:rsid w:val="006B3C0C"/>
    <w:rsid w:val="006D5724"/>
    <w:rsid w:val="006E76A1"/>
    <w:rsid w:val="006F1B11"/>
    <w:rsid w:val="00707206"/>
    <w:rsid w:val="00713CD9"/>
    <w:rsid w:val="00730DE9"/>
    <w:rsid w:val="0074699D"/>
    <w:rsid w:val="007673E0"/>
    <w:rsid w:val="00792927"/>
    <w:rsid w:val="007A0A30"/>
    <w:rsid w:val="007A0ADB"/>
    <w:rsid w:val="007A5524"/>
    <w:rsid w:val="007C0EA7"/>
    <w:rsid w:val="007C50D5"/>
    <w:rsid w:val="00807257"/>
    <w:rsid w:val="008360DE"/>
    <w:rsid w:val="0084575E"/>
    <w:rsid w:val="00864B50"/>
    <w:rsid w:val="00865734"/>
    <w:rsid w:val="008A61E7"/>
    <w:rsid w:val="008C6594"/>
    <w:rsid w:val="00917968"/>
    <w:rsid w:val="0093562F"/>
    <w:rsid w:val="00935F2D"/>
    <w:rsid w:val="0096336A"/>
    <w:rsid w:val="00981C34"/>
    <w:rsid w:val="00983F93"/>
    <w:rsid w:val="009B4EBA"/>
    <w:rsid w:val="009C56C2"/>
    <w:rsid w:val="009E7796"/>
    <w:rsid w:val="00A01AE3"/>
    <w:rsid w:val="00A15D26"/>
    <w:rsid w:val="00A232B3"/>
    <w:rsid w:val="00A53382"/>
    <w:rsid w:val="00A95C64"/>
    <w:rsid w:val="00A96541"/>
    <w:rsid w:val="00AB038D"/>
    <w:rsid w:val="00AC1F21"/>
    <w:rsid w:val="00AC649B"/>
    <w:rsid w:val="00AD29E9"/>
    <w:rsid w:val="00AD4FD6"/>
    <w:rsid w:val="00AE2032"/>
    <w:rsid w:val="00AE3ABE"/>
    <w:rsid w:val="00B022F9"/>
    <w:rsid w:val="00B1089F"/>
    <w:rsid w:val="00B55233"/>
    <w:rsid w:val="00B67640"/>
    <w:rsid w:val="00B74631"/>
    <w:rsid w:val="00BA4791"/>
    <w:rsid w:val="00BB43BA"/>
    <w:rsid w:val="00BC2055"/>
    <w:rsid w:val="00BC3CCD"/>
    <w:rsid w:val="00BF32E0"/>
    <w:rsid w:val="00BF68CA"/>
    <w:rsid w:val="00C019FD"/>
    <w:rsid w:val="00C14E91"/>
    <w:rsid w:val="00C36D90"/>
    <w:rsid w:val="00C67239"/>
    <w:rsid w:val="00C929DB"/>
    <w:rsid w:val="00C92C69"/>
    <w:rsid w:val="00CA2B29"/>
    <w:rsid w:val="00CD117C"/>
    <w:rsid w:val="00CE7B8D"/>
    <w:rsid w:val="00D136C4"/>
    <w:rsid w:val="00D246DD"/>
    <w:rsid w:val="00D26A5F"/>
    <w:rsid w:val="00D27494"/>
    <w:rsid w:val="00D535AB"/>
    <w:rsid w:val="00D643A4"/>
    <w:rsid w:val="00D64562"/>
    <w:rsid w:val="00DA36AE"/>
    <w:rsid w:val="00DD4FC8"/>
    <w:rsid w:val="00E07498"/>
    <w:rsid w:val="00E22FE5"/>
    <w:rsid w:val="00E40587"/>
    <w:rsid w:val="00E506ED"/>
    <w:rsid w:val="00EA55F8"/>
    <w:rsid w:val="00EC0A6F"/>
    <w:rsid w:val="00EE0223"/>
    <w:rsid w:val="00EF3D5C"/>
    <w:rsid w:val="00EF5C20"/>
    <w:rsid w:val="00F009FD"/>
    <w:rsid w:val="00F122F0"/>
    <w:rsid w:val="00F155BE"/>
    <w:rsid w:val="00F17C4E"/>
    <w:rsid w:val="00F200B1"/>
    <w:rsid w:val="00F62577"/>
    <w:rsid w:val="00F70560"/>
    <w:rsid w:val="00F771DA"/>
    <w:rsid w:val="00FB04FD"/>
    <w:rsid w:val="00FD6DF4"/>
    <w:rsid w:val="00FF34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548AA-A932-41BA-9614-1CEA07EE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82C"/>
  </w:style>
  <w:style w:type="paragraph" w:styleId="Ttulo2">
    <w:name w:val="heading 2"/>
    <w:basedOn w:val="Normal"/>
    <w:next w:val="Normal"/>
    <w:link w:val="Ttulo2Car"/>
    <w:uiPriority w:val="9"/>
    <w:unhideWhenUsed/>
    <w:qFormat/>
    <w:rsid w:val="002937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cuadrcula5oscura-nfasis6">
    <w:name w:val="Grid Table 5 Dark Accent 6"/>
    <w:basedOn w:val="Tablanormal"/>
    <w:uiPriority w:val="50"/>
    <w:rsid w:val="003A0DE3"/>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rrafodelista">
    <w:name w:val="List Paragraph"/>
    <w:basedOn w:val="Normal"/>
    <w:uiPriority w:val="34"/>
    <w:qFormat/>
    <w:rsid w:val="00F155BE"/>
    <w:pPr>
      <w:ind w:left="720"/>
      <w:contextualSpacing/>
    </w:pPr>
  </w:style>
  <w:style w:type="character" w:customStyle="1" w:styleId="Ttulo2Car">
    <w:name w:val="Título 2 Car"/>
    <w:basedOn w:val="Fuentedeprrafopredeter"/>
    <w:link w:val="Ttulo2"/>
    <w:uiPriority w:val="9"/>
    <w:rsid w:val="0029371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A5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5F8"/>
  </w:style>
  <w:style w:type="paragraph" w:styleId="Piedepgina">
    <w:name w:val="footer"/>
    <w:basedOn w:val="Normal"/>
    <w:link w:val="PiedepginaCar"/>
    <w:uiPriority w:val="99"/>
    <w:unhideWhenUsed/>
    <w:rsid w:val="00EA5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5F8"/>
  </w:style>
  <w:style w:type="paragraph" w:styleId="Textodeglobo">
    <w:name w:val="Balloon Text"/>
    <w:basedOn w:val="Normal"/>
    <w:link w:val="TextodegloboCar"/>
    <w:uiPriority w:val="99"/>
    <w:semiHidden/>
    <w:unhideWhenUsed/>
    <w:rsid w:val="00B746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631"/>
    <w:rPr>
      <w:rFonts w:ascii="Segoe UI" w:hAnsi="Segoe UI" w:cs="Segoe UI"/>
      <w:sz w:val="18"/>
      <w:szCs w:val="18"/>
    </w:rPr>
  </w:style>
  <w:style w:type="character" w:styleId="Textoennegrita">
    <w:name w:val="Strong"/>
    <w:basedOn w:val="Fuentedeprrafopredeter"/>
    <w:uiPriority w:val="22"/>
    <w:qFormat/>
    <w:rsid w:val="00355D93"/>
    <w:rPr>
      <w:b/>
      <w:bCs/>
    </w:rPr>
  </w:style>
  <w:style w:type="table" w:customStyle="1" w:styleId="Sombreadoclaro1">
    <w:name w:val="Sombreado claro1"/>
    <w:basedOn w:val="Tablanormal"/>
    <w:next w:val="Sombreadoclaro"/>
    <w:uiPriority w:val="60"/>
    <w:rsid w:val="0051285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semiHidden/>
    <w:unhideWhenUsed/>
    <w:rsid w:val="00512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29</Pages>
  <Words>6136</Words>
  <Characters>33751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dc:creator>
  <cp:keywords/>
  <dc:description/>
  <cp:lastModifiedBy>Maria Florencia Orellana</cp:lastModifiedBy>
  <cp:revision>9</cp:revision>
  <cp:lastPrinted>2019-07-22T15:40:00Z</cp:lastPrinted>
  <dcterms:created xsi:type="dcterms:W3CDTF">2019-07-22T13:39:00Z</dcterms:created>
  <dcterms:modified xsi:type="dcterms:W3CDTF">2019-07-30T18:58:00Z</dcterms:modified>
</cp:coreProperties>
</file>