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8FA" w:rsidRPr="00E372C3" w:rsidRDefault="00DA68FA" w:rsidP="00552075">
      <w:pPr>
        <w:pStyle w:val="Norma"/>
        <w:spacing w:after="0" w:line="360" w:lineRule="auto"/>
        <w:jc w:val="center"/>
        <w:rPr>
          <w:rFonts w:ascii="Verdana" w:hAnsi="Verdana"/>
        </w:rPr>
      </w:pPr>
    </w:p>
    <w:p w:rsidR="00DA68FA" w:rsidRPr="00E372C3" w:rsidRDefault="00DA68FA" w:rsidP="00552075">
      <w:pPr>
        <w:pStyle w:val="Norma"/>
        <w:spacing w:after="0" w:line="360" w:lineRule="auto"/>
        <w:jc w:val="center"/>
        <w:rPr>
          <w:rFonts w:ascii="Verdana" w:hAnsi="Verdana"/>
        </w:rPr>
      </w:pPr>
    </w:p>
    <w:p w:rsidR="00DA68FA" w:rsidRPr="00E372C3" w:rsidRDefault="00DA68FA" w:rsidP="00552075">
      <w:pPr>
        <w:pStyle w:val="Norma"/>
        <w:spacing w:after="0" w:line="360" w:lineRule="auto"/>
        <w:jc w:val="center"/>
        <w:rPr>
          <w:rFonts w:ascii="Verdana" w:hAnsi="Verdana"/>
        </w:rPr>
      </w:pPr>
    </w:p>
    <w:p w:rsidR="00DA68FA" w:rsidRPr="00E372C3" w:rsidRDefault="00A93C34" w:rsidP="00552075">
      <w:pPr>
        <w:pStyle w:val="Norma"/>
        <w:spacing w:after="0" w:line="360" w:lineRule="auto"/>
        <w:jc w:val="center"/>
        <w:rPr>
          <w:rFonts w:ascii="Verdana" w:hAnsi="Verdana"/>
        </w:rPr>
      </w:pPr>
      <w:r>
        <w:rPr>
          <w:rFonts w:ascii="Verdana" w:hAnsi="Verdana"/>
          <w:noProof/>
          <w:lang w:eastAsia="es-AR"/>
        </w:rPr>
        <w:drawing>
          <wp:inline distT="0" distB="0" distL="0" distR="0" wp14:anchorId="2C66FA99" wp14:editId="05A87FF3">
            <wp:extent cx="5429250" cy="16764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0" cy="1676400"/>
                    </a:xfrm>
                    <a:prstGeom prst="rect">
                      <a:avLst/>
                    </a:prstGeom>
                    <a:noFill/>
                    <a:ln>
                      <a:noFill/>
                    </a:ln>
                  </pic:spPr>
                </pic:pic>
              </a:graphicData>
            </a:graphic>
          </wp:inline>
        </w:drawing>
      </w:r>
    </w:p>
    <w:p w:rsidR="00DA68FA" w:rsidRPr="00E372C3" w:rsidRDefault="00DA68FA" w:rsidP="00552075">
      <w:pPr>
        <w:pStyle w:val="Norma"/>
        <w:spacing w:after="0" w:line="360" w:lineRule="auto"/>
        <w:jc w:val="center"/>
        <w:rPr>
          <w:rFonts w:ascii="Verdana" w:hAnsi="Verdana"/>
        </w:rPr>
      </w:pPr>
    </w:p>
    <w:p w:rsidR="003A2941" w:rsidRPr="00E372C3" w:rsidRDefault="00ED7CF4" w:rsidP="00552075">
      <w:pPr>
        <w:pStyle w:val="Ttulo"/>
        <w:spacing w:after="0" w:line="360" w:lineRule="auto"/>
        <w:jc w:val="center"/>
        <w:rPr>
          <w:rFonts w:ascii="Verdana" w:hAnsi="Verdana"/>
          <w:sz w:val="80"/>
          <w:szCs w:val="80"/>
        </w:rPr>
      </w:pPr>
      <w:r w:rsidRPr="00E372C3">
        <w:rPr>
          <w:rFonts w:ascii="Verdana" w:hAnsi="Verdana"/>
          <w:sz w:val="80"/>
          <w:szCs w:val="80"/>
        </w:rPr>
        <w:t>L</w:t>
      </w:r>
      <w:r w:rsidR="00DA68FA" w:rsidRPr="00E372C3">
        <w:rPr>
          <w:rFonts w:ascii="Verdana" w:hAnsi="Verdana"/>
          <w:sz w:val="80"/>
          <w:szCs w:val="80"/>
        </w:rPr>
        <w:t>EY 257</w:t>
      </w:r>
    </w:p>
    <w:p w:rsidR="00A93C34" w:rsidRPr="0034538D" w:rsidRDefault="00A93C34" w:rsidP="00A93C34">
      <w:pPr>
        <w:pStyle w:val="Subttulo"/>
        <w:spacing w:after="0" w:line="360" w:lineRule="auto"/>
        <w:jc w:val="center"/>
        <w:rPr>
          <w:rFonts w:ascii="Verdana" w:hAnsi="Verdana"/>
          <w:b/>
          <w:i w:val="0"/>
          <w:color w:val="17365D" w:themeColor="text2" w:themeShade="BF"/>
          <w:sz w:val="44"/>
          <w:szCs w:val="44"/>
        </w:rPr>
      </w:pPr>
      <w:r w:rsidRPr="0034538D">
        <w:rPr>
          <w:rFonts w:ascii="Verdana" w:hAnsi="Verdana"/>
          <w:b/>
          <w:i w:val="0"/>
          <w:color w:val="17365D" w:themeColor="text2" w:themeShade="BF"/>
          <w:sz w:val="44"/>
          <w:szCs w:val="44"/>
        </w:rPr>
        <w:t xml:space="preserve">Fachadas </w:t>
      </w:r>
      <w:r w:rsidRPr="00A93C34">
        <w:rPr>
          <w:rFonts w:ascii="Verdana" w:hAnsi="Verdana"/>
          <w:b/>
          <w:i w:val="0"/>
          <w:color w:val="17365D" w:themeColor="text2" w:themeShade="BF"/>
          <w:sz w:val="44"/>
          <w:szCs w:val="44"/>
        </w:rPr>
        <w:t>Registradas</w:t>
      </w:r>
    </w:p>
    <w:p w:rsidR="00034CBA" w:rsidRDefault="00DA68FA" w:rsidP="00552075">
      <w:pPr>
        <w:pStyle w:val="Subttulo"/>
        <w:spacing w:after="0" w:line="360" w:lineRule="auto"/>
        <w:jc w:val="center"/>
        <w:rPr>
          <w:rFonts w:ascii="Verdana" w:hAnsi="Verdana"/>
          <w:i w:val="0"/>
          <w:color w:val="17365D" w:themeColor="text2" w:themeShade="BF"/>
          <w:sz w:val="44"/>
          <w:szCs w:val="44"/>
        </w:rPr>
      </w:pPr>
      <w:r w:rsidRPr="00E5575C">
        <w:rPr>
          <w:rFonts w:ascii="Verdana" w:hAnsi="Verdana"/>
          <w:i w:val="0"/>
          <w:color w:val="17365D" w:themeColor="text2" w:themeShade="BF"/>
          <w:sz w:val="44"/>
          <w:szCs w:val="44"/>
        </w:rPr>
        <w:t xml:space="preserve">Manual de Usuario </w:t>
      </w:r>
    </w:p>
    <w:p w:rsidR="00DA68FA" w:rsidRPr="00034CBA" w:rsidRDefault="00034CBA" w:rsidP="00552075">
      <w:pPr>
        <w:pStyle w:val="Subttulo"/>
        <w:spacing w:after="0" w:line="360" w:lineRule="auto"/>
        <w:jc w:val="center"/>
        <w:rPr>
          <w:rFonts w:ascii="Verdana" w:hAnsi="Verdana"/>
          <w:i w:val="0"/>
          <w:color w:val="17365D" w:themeColor="text2" w:themeShade="BF"/>
          <w:sz w:val="36"/>
          <w:szCs w:val="36"/>
        </w:rPr>
      </w:pPr>
      <w:r w:rsidRPr="00034CBA">
        <w:rPr>
          <w:rFonts w:ascii="Verdana" w:hAnsi="Verdana"/>
          <w:i w:val="0"/>
          <w:color w:val="17365D" w:themeColor="text2" w:themeShade="BF"/>
          <w:sz w:val="36"/>
          <w:szCs w:val="36"/>
        </w:rPr>
        <w:t xml:space="preserve">Presentaciones Digitales - </w:t>
      </w:r>
      <w:r w:rsidR="00DA68FA" w:rsidRPr="00034CBA">
        <w:rPr>
          <w:rFonts w:ascii="Verdana" w:hAnsi="Verdana"/>
          <w:i w:val="0"/>
          <w:color w:val="17365D" w:themeColor="text2" w:themeShade="BF"/>
          <w:sz w:val="36"/>
          <w:szCs w:val="36"/>
        </w:rPr>
        <w:t>Perfil Profesionales</w:t>
      </w:r>
    </w:p>
    <w:p w:rsidR="006E2BA3" w:rsidRPr="00E372C3" w:rsidRDefault="006E2BA3" w:rsidP="00552075">
      <w:pPr>
        <w:pStyle w:val="Norma"/>
        <w:spacing w:after="0" w:line="360" w:lineRule="auto"/>
        <w:jc w:val="center"/>
        <w:rPr>
          <w:rFonts w:ascii="Verdana" w:hAnsi="Verdana"/>
        </w:rPr>
      </w:pPr>
    </w:p>
    <w:p w:rsidR="00DA68FA" w:rsidRPr="00E372C3" w:rsidRDefault="00DA68FA" w:rsidP="00552075">
      <w:pPr>
        <w:pStyle w:val="Norma"/>
        <w:spacing w:after="0" w:line="360" w:lineRule="auto"/>
        <w:jc w:val="center"/>
        <w:rPr>
          <w:rFonts w:ascii="Verdana" w:hAnsi="Verdana"/>
        </w:rPr>
      </w:pPr>
    </w:p>
    <w:p w:rsidR="00DA68FA" w:rsidRPr="00E372C3" w:rsidRDefault="00DA68FA" w:rsidP="00552075">
      <w:pPr>
        <w:pStyle w:val="Norma"/>
        <w:spacing w:after="0" w:line="360" w:lineRule="auto"/>
        <w:jc w:val="center"/>
        <w:rPr>
          <w:rFonts w:ascii="Verdana" w:hAnsi="Verdana"/>
        </w:rPr>
      </w:pPr>
    </w:p>
    <w:p w:rsidR="00DA68FA" w:rsidRPr="00E372C3" w:rsidRDefault="00DA68FA" w:rsidP="00552075">
      <w:pPr>
        <w:pStyle w:val="Norma"/>
        <w:spacing w:after="0" w:line="360" w:lineRule="auto"/>
        <w:jc w:val="both"/>
        <w:rPr>
          <w:rFonts w:ascii="Verdana" w:hAnsi="Verdana"/>
        </w:rPr>
      </w:pPr>
    </w:p>
    <w:p w:rsidR="00DA68FA" w:rsidRPr="00E372C3" w:rsidRDefault="00DA68FA" w:rsidP="00552075">
      <w:pPr>
        <w:pStyle w:val="Norma"/>
        <w:spacing w:after="0" w:line="360" w:lineRule="auto"/>
        <w:jc w:val="both"/>
        <w:rPr>
          <w:rFonts w:ascii="Verdana" w:hAnsi="Verdana"/>
        </w:rPr>
        <w:sectPr w:rsidR="00DA68FA" w:rsidRPr="00E372C3" w:rsidSect="00E60A63">
          <w:headerReference w:type="default" r:id="rId10"/>
          <w:footerReference w:type="default" r:id="rId11"/>
          <w:pgSz w:w="11907" w:h="16839" w:code="9"/>
          <w:pgMar w:top="1134" w:right="1134" w:bottom="851" w:left="1134" w:header="709" w:footer="709" w:gutter="0"/>
          <w:cols w:space="708"/>
          <w:docGrid w:linePitch="360"/>
        </w:sectPr>
      </w:pPr>
    </w:p>
    <w:sdt>
      <w:sdtPr>
        <w:rPr>
          <w:rFonts w:asciiTheme="minorHAnsi" w:eastAsiaTheme="minorHAnsi" w:hAnsiTheme="minorHAnsi" w:cstheme="minorBidi"/>
          <w:b w:val="0"/>
          <w:bCs w:val="0"/>
          <w:color w:val="auto"/>
          <w:sz w:val="22"/>
          <w:szCs w:val="22"/>
          <w:lang w:val="es-ES" w:eastAsia="en-US"/>
        </w:rPr>
        <w:id w:val="926537872"/>
        <w:docPartObj>
          <w:docPartGallery w:val="Table of Contents"/>
          <w:docPartUnique/>
        </w:docPartObj>
      </w:sdtPr>
      <w:sdtEndPr>
        <w:rPr>
          <w:rFonts w:ascii="Verdana" w:hAnsi="Verdana"/>
        </w:rPr>
      </w:sdtEndPr>
      <w:sdtContent>
        <w:p w:rsidR="00E372C3" w:rsidRDefault="00E372C3" w:rsidP="00666E8A">
          <w:pPr>
            <w:pStyle w:val="TtulodeTDC"/>
            <w:spacing w:before="0" w:line="360" w:lineRule="auto"/>
          </w:pPr>
          <w:r>
            <w:rPr>
              <w:lang w:val="es-ES"/>
            </w:rPr>
            <w:t>Contenido</w:t>
          </w:r>
        </w:p>
        <w:p w:rsidR="00C40535" w:rsidRDefault="00E372C3">
          <w:pPr>
            <w:pStyle w:val="TDC1"/>
            <w:tabs>
              <w:tab w:val="right" w:leader="dot" w:pos="9629"/>
            </w:tabs>
            <w:rPr>
              <w:rFonts w:eastAsiaTheme="minorEastAsia"/>
              <w:noProof/>
              <w:lang w:eastAsia="es-AR"/>
            </w:rPr>
          </w:pPr>
          <w:r w:rsidRPr="006F38D0">
            <w:rPr>
              <w:rFonts w:ascii="Verdana" w:hAnsi="Verdana"/>
            </w:rPr>
            <w:fldChar w:fldCharType="begin"/>
          </w:r>
          <w:r w:rsidRPr="006F38D0">
            <w:rPr>
              <w:rFonts w:ascii="Verdana" w:hAnsi="Verdana"/>
            </w:rPr>
            <w:instrText xml:space="preserve"> TOC \o "1-4" \h \z \u </w:instrText>
          </w:r>
          <w:r w:rsidRPr="006F38D0">
            <w:rPr>
              <w:rFonts w:ascii="Verdana" w:hAnsi="Verdana"/>
            </w:rPr>
            <w:fldChar w:fldCharType="separate"/>
          </w:r>
          <w:bookmarkStart w:id="0" w:name="_GoBack"/>
          <w:bookmarkEnd w:id="0"/>
          <w:r w:rsidR="00C40535" w:rsidRPr="009C0305">
            <w:rPr>
              <w:rStyle w:val="Hipervnculo"/>
              <w:noProof/>
            </w:rPr>
            <w:fldChar w:fldCharType="begin"/>
          </w:r>
          <w:r w:rsidR="00C40535" w:rsidRPr="009C0305">
            <w:rPr>
              <w:rStyle w:val="Hipervnculo"/>
              <w:noProof/>
            </w:rPr>
            <w:instrText xml:space="preserve"> </w:instrText>
          </w:r>
          <w:r w:rsidR="00C40535">
            <w:rPr>
              <w:noProof/>
            </w:rPr>
            <w:instrText>HYPERLINK \l "_Toc399931025"</w:instrText>
          </w:r>
          <w:r w:rsidR="00C40535" w:rsidRPr="009C0305">
            <w:rPr>
              <w:rStyle w:val="Hipervnculo"/>
              <w:noProof/>
            </w:rPr>
            <w:instrText xml:space="preserve"> </w:instrText>
          </w:r>
          <w:r w:rsidR="00C40535" w:rsidRPr="009C0305">
            <w:rPr>
              <w:rStyle w:val="Hipervnculo"/>
              <w:noProof/>
            </w:rPr>
          </w:r>
          <w:r w:rsidR="00C40535" w:rsidRPr="009C0305">
            <w:rPr>
              <w:rStyle w:val="Hipervnculo"/>
              <w:noProof/>
            </w:rPr>
            <w:fldChar w:fldCharType="separate"/>
          </w:r>
          <w:r w:rsidR="00C40535" w:rsidRPr="009C0305">
            <w:rPr>
              <w:rStyle w:val="Hipervnculo"/>
              <w:rFonts w:ascii="Verdana" w:hAnsi="Verdana"/>
              <w:noProof/>
            </w:rPr>
            <w:t>OBJETIVO</w:t>
          </w:r>
          <w:r w:rsidR="00C40535">
            <w:rPr>
              <w:noProof/>
              <w:webHidden/>
            </w:rPr>
            <w:tab/>
          </w:r>
          <w:r w:rsidR="00C40535">
            <w:rPr>
              <w:noProof/>
              <w:webHidden/>
            </w:rPr>
            <w:fldChar w:fldCharType="begin"/>
          </w:r>
          <w:r w:rsidR="00C40535">
            <w:rPr>
              <w:noProof/>
              <w:webHidden/>
            </w:rPr>
            <w:instrText xml:space="preserve"> PAGEREF _Toc399931025 \h </w:instrText>
          </w:r>
          <w:r w:rsidR="00C40535">
            <w:rPr>
              <w:noProof/>
              <w:webHidden/>
            </w:rPr>
          </w:r>
          <w:r w:rsidR="00C40535">
            <w:rPr>
              <w:noProof/>
              <w:webHidden/>
            </w:rPr>
            <w:fldChar w:fldCharType="separate"/>
          </w:r>
          <w:r w:rsidR="00C40535">
            <w:rPr>
              <w:noProof/>
              <w:webHidden/>
            </w:rPr>
            <w:t>3</w:t>
          </w:r>
          <w:r w:rsidR="00C40535">
            <w:rPr>
              <w:noProof/>
              <w:webHidden/>
            </w:rPr>
            <w:fldChar w:fldCharType="end"/>
          </w:r>
          <w:r w:rsidR="00C40535" w:rsidRPr="009C0305">
            <w:rPr>
              <w:rStyle w:val="Hipervnculo"/>
              <w:noProof/>
            </w:rPr>
            <w:fldChar w:fldCharType="end"/>
          </w:r>
        </w:p>
        <w:p w:rsidR="00C40535" w:rsidRDefault="00C40535">
          <w:pPr>
            <w:pStyle w:val="TDC1"/>
            <w:tabs>
              <w:tab w:val="right" w:leader="dot" w:pos="9629"/>
            </w:tabs>
            <w:rPr>
              <w:rFonts w:eastAsiaTheme="minorEastAsia"/>
              <w:noProof/>
              <w:lang w:eastAsia="es-AR"/>
            </w:rPr>
          </w:pPr>
          <w:hyperlink w:anchor="_Toc399931026" w:history="1">
            <w:r w:rsidRPr="009C0305">
              <w:rPr>
                <w:rStyle w:val="Hipervnculo"/>
                <w:rFonts w:ascii="Verdana" w:hAnsi="Verdana"/>
                <w:noProof/>
              </w:rPr>
              <w:t>INGRESO A LA APLICACIÓN</w:t>
            </w:r>
            <w:r>
              <w:rPr>
                <w:noProof/>
                <w:webHidden/>
              </w:rPr>
              <w:tab/>
            </w:r>
            <w:r>
              <w:rPr>
                <w:noProof/>
                <w:webHidden/>
              </w:rPr>
              <w:fldChar w:fldCharType="begin"/>
            </w:r>
            <w:r>
              <w:rPr>
                <w:noProof/>
                <w:webHidden/>
              </w:rPr>
              <w:instrText xml:space="preserve"> PAGEREF _Toc399931026 \h </w:instrText>
            </w:r>
            <w:r>
              <w:rPr>
                <w:noProof/>
                <w:webHidden/>
              </w:rPr>
            </w:r>
            <w:r>
              <w:rPr>
                <w:noProof/>
                <w:webHidden/>
              </w:rPr>
              <w:fldChar w:fldCharType="separate"/>
            </w:r>
            <w:r>
              <w:rPr>
                <w:noProof/>
                <w:webHidden/>
              </w:rPr>
              <w:t>3</w:t>
            </w:r>
            <w:r>
              <w:rPr>
                <w:noProof/>
                <w:webHidden/>
              </w:rPr>
              <w:fldChar w:fldCharType="end"/>
            </w:r>
          </w:hyperlink>
        </w:p>
        <w:p w:rsidR="00C40535" w:rsidRDefault="00C40535">
          <w:pPr>
            <w:pStyle w:val="TDC2"/>
            <w:tabs>
              <w:tab w:val="right" w:leader="dot" w:pos="9629"/>
            </w:tabs>
            <w:rPr>
              <w:rFonts w:eastAsiaTheme="minorEastAsia"/>
              <w:noProof/>
              <w:lang w:eastAsia="es-AR"/>
            </w:rPr>
          </w:pPr>
          <w:hyperlink w:anchor="_Toc399931027" w:history="1">
            <w:r w:rsidRPr="009C0305">
              <w:rPr>
                <w:rStyle w:val="Hipervnculo"/>
                <w:rFonts w:ascii="Verdana" w:hAnsi="Verdana"/>
                <w:noProof/>
              </w:rPr>
              <w:t>Usuario</w:t>
            </w:r>
            <w:r>
              <w:rPr>
                <w:noProof/>
                <w:webHidden/>
              </w:rPr>
              <w:tab/>
            </w:r>
            <w:r>
              <w:rPr>
                <w:noProof/>
                <w:webHidden/>
              </w:rPr>
              <w:fldChar w:fldCharType="begin"/>
            </w:r>
            <w:r>
              <w:rPr>
                <w:noProof/>
                <w:webHidden/>
              </w:rPr>
              <w:instrText xml:space="preserve"> PAGEREF _Toc399931027 \h </w:instrText>
            </w:r>
            <w:r>
              <w:rPr>
                <w:noProof/>
                <w:webHidden/>
              </w:rPr>
            </w:r>
            <w:r>
              <w:rPr>
                <w:noProof/>
                <w:webHidden/>
              </w:rPr>
              <w:fldChar w:fldCharType="separate"/>
            </w:r>
            <w:r>
              <w:rPr>
                <w:noProof/>
                <w:webHidden/>
              </w:rPr>
              <w:t>3</w:t>
            </w:r>
            <w:r>
              <w:rPr>
                <w:noProof/>
                <w:webHidden/>
              </w:rPr>
              <w:fldChar w:fldCharType="end"/>
            </w:r>
          </w:hyperlink>
        </w:p>
        <w:p w:rsidR="00C40535" w:rsidRDefault="00C40535">
          <w:pPr>
            <w:pStyle w:val="TDC3"/>
            <w:tabs>
              <w:tab w:val="right" w:leader="dot" w:pos="9629"/>
            </w:tabs>
            <w:rPr>
              <w:rFonts w:eastAsiaTheme="minorEastAsia"/>
              <w:noProof/>
              <w:lang w:eastAsia="es-AR"/>
            </w:rPr>
          </w:pPr>
          <w:hyperlink w:anchor="_Toc399931028" w:history="1">
            <w:r w:rsidRPr="009C0305">
              <w:rPr>
                <w:rStyle w:val="Hipervnculo"/>
                <w:rFonts w:ascii="Verdana" w:hAnsi="Verdana"/>
                <w:noProof/>
              </w:rPr>
              <w:t>Solicitud de Usuario y Contraseña</w:t>
            </w:r>
            <w:r>
              <w:rPr>
                <w:noProof/>
                <w:webHidden/>
              </w:rPr>
              <w:tab/>
            </w:r>
            <w:r>
              <w:rPr>
                <w:noProof/>
                <w:webHidden/>
              </w:rPr>
              <w:fldChar w:fldCharType="begin"/>
            </w:r>
            <w:r>
              <w:rPr>
                <w:noProof/>
                <w:webHidden/>
              </w:rPr>
              <w:instrText xml:space="preserve"> PAGEREF _Toc399931028 \h </w:instrText>
            </w:r>
            <w:r>
              <w:rPr>
                <w:noProof/>
                <w:webHidden/>
              </w:rPr>
            </w:r>
            <w:r>
              <w:rPr>
                <w:noProof/>
                <w:webHidden/>
              </w:rPr>
              <w:fldChar w:fldCharType="separate"/>
            </w:r>
            <w:r>
              <w:rPr>
                <w:noProof/>
                <w:webHidden/>
              </w:rPr>
              <w:t>3</w:t>
            </w:r>
            <w:r>
              <w:rPr>
                <w:noProof/>
                <w:webHidden/>
              </w:rPr>
              <w:fldChar w:fldCharType="end"/>
            </w:r>
          </w:hyperlink>
        </w:p>
        <w:p w:rsidR="00C40535" w:rsidRDefault="00C40535">
          <w:pPr>
            <w:pStyle w:val="TDC3"/>
            <w:tabs>
              <w:tab w:val="right" w:leader="dot" w:pos="9629"/>
            </w:tabs>
            <w:rPr>
              <w:rFonts w:eastAsiaTheme="minorEastAsia"/>
              <w:noProof/>
              <w:lang w:eastAsia="es-AR"/>
            </w:rPr>
          </w:pPr>
          <w:hyperlink w:anchor="_Toc399931029" w:history="1">
            <w:r w:rsidRPr="009C0305">
              <w:rPr>
                <w:rStyle w:val="Hipervnculo"/>
                <w:rFonts w:ascii="Verdana" w:hAnsi="Verdana"/>
                <w:noProof/>
              </w:rPr>
              <w:t>Solicitud de Perfil</w:t>
            </w:r>
            <w:r>
              <w:rPr>
                <w:noProof/>
                <w:webHidden/>
              </w:rPr>
              <w:tab/>
            </w:r>
            <w:r>
              <w:rPr>
                <w:noProof/>
                <w:webHidden/>
              </w:rPr>
              <w:fldChar w:fldCharType="begin"/>
            </w:r>
            <w:r>
              <w:rPr>
                <w:noProof/>
                <w:webHidden/>
              </w:rPr>
              <w:instrText xml:space="preserve"> PAGEREF _Toc399931029 \h </w:instrText>
            </w:r>
            <w:r>
              <w:rPr>
                <w:noProof/>
                <w:webHidden/>
              </w:rPr>
            </w:r>
            <w:r>
              <w:rPr>
                <w:noProof/>
                <w:webHidden/>
              </w:rPr>
              <w:fldChar w:fldCharType="separate"/>
            </w:r>
            <w:r>
              <w:rPr>
                <w:noProof/>
                <w:webHidden/>
              </w:rPr>
              <w:t>3</w:t>
            </w:r>
            <w:r>
              <w:rPr>
                <w:noProof/>
                <w:webHidden/>
              </w:rPr>
              <w:fldChar w:fldCharType="end"/>
            </w:r>
          </w:hyperlink>
        </w:p>
        <w:p w:rsidR="00C40535" w:rsidRDefault="00C40535">
          <w:pPr>
            <w:pStyle w:val="TDC3"/>
            <w:tabs>
              <w:tab w:val="right" w:leader="dot" w:pos="9629"/>
            </w:tabs>
            <w:rPr>
              <w:rFonts w:eastAsiaTheme="minorEastAsia"/>
              <w:noProof/>
              <w:lang w:eastAsia="es-AR"/>
            </w:rPr>
          </w:pPr>
          <w:hyperlink w:anchor="_Toc399931030" w:history="1">
            <w:r w:rsidRPr="009C0305">
              <w:rPr>
                <w:rStyle w:val="Hipervnculo"/>
                <w:rFonts w:ascii="Verdana" w:hAnsi="Verdana"/>
                <w:noProof/>
              </w:rPr>
              <w:t>Acceso al sistema</w:t>
            </w:r>
            <w:r>
              <w:rPr>
                <w:noProof/>
                <w:webHidden/>
              </w:rPr>
              <w:tab/>
            </w:r>
            <w:r>
              <w:rPr>
                <w:noProof/>
                <w:webHidden/>
              </w:rPr>
              <w:fldChar w:fldCharType="begin"/>
            </w:r>
            <w:r>
              <w:rPr>
                <w:noProof/>
                <w:webHidden/>
              </w:rPr>
              <w:instrText xml:space="preserve"> PAGEREF _Toc399931030 \h </w:instrText>
            </w:r>
            <w:r>
              <w:rPr>
                <w:noProof/>
                <w:webHidden/>
              </w:rPr>
            </w:r>
            <w:r>
              <w:rPr>
                <w:noProof/>
                <w:webHidden/>
              </w:rPr>
              <w:fldChar w:fldCharType="separate"/>
            </w:r>
            <w:r>
              <w:rPr>
                <w:noProof/>
                <w:webHidden/>
              </w:rPr>
              <w:t>4</w:t>
            </w:r>
            <w:r>
              <w:rPr>
                <w:noProof/>
                <w:webHidden/>
              </w:rPr>
              <w:fldChar w:fldCharType="end"/>
            </w:r>
          </w:hyperlink>
        </w:p>
        <w:p w:rsidR="00C40535" w:rsidRDefault="00C40535">
          <w:pPr>
            <w:pStyle w:val="TDC3"/>
            <w:tabs>
              <w:tab w:val="right" w:leader="dot" w:pos="9629"/>
            </w:tabs>
            <w:rPr>
              <w:rFonts w:eastAsiaTheme="minorEastAsia"/>
              <w:noProof/>
              <w:lang w:eastAsia="es-AR"/>
            </w:rPr>
          </w:pPr>
          <w:hyperlink w:anchor="_Toc399931031" w:history="1">
            <w:r w:rsidRPr="009C0305">
              <w:rPr>
                <w:rStyle w:val="Hipervnculo"/>
                <w:rFonts w:ascii="Verdana" w:hAnsi="Verdana"/>
                <w:noProof/>
              </w:rPr>
              <w:t>Cambio de contraseña</w:t>
            </w:r>
            <w:r>
              <w:rPr>
                <w:noProof/>
                <w:webHidden/>
              </w:rPr>
              <w:tab/>
            </w:r>
            <w:r>
              <w:rPr>
                <w:noProof/>
                <w:webHidden/>
              </w:rPr>
              <w:fldChar w:fldCharType="begin"/>
            </w:r>
            <w:r>
              <w:rPr>
                <w:noProof/>
                <w:webHidden/>
              </w:rPr>
              <w:instrText xml:space="preserve"> PAGEREF _Toc399931031 \h </w:instrText>
            </w:r>
            <w:r>
              <w:rPr>
                <w:noProof/>
                <w:webHidden/>
              </w:rPr>
            </w:r>
            <w:r>
              <w:rPr>
                <w:noProof/>
                <w:webHidden/>
              </w:rPr>
              <w:fldChar w:fldCharType="separate"/>
            </w:r>
            <w:r>
              <w:rPr>
                <w:noProof/>
                <w:webHidden/>
              </w:rPr>
              <w:t>6</w:t>
            </w:r>
            <w:r>
              <w:rPr>
                <w:noProof/>
                <w:webHidden/>
              </w:rPr>
              <w:fldChar w:fldCharType="end"/>
            </w:r>
          </w:hyperlink>
        </w:p>
        <w:p w:rsidR="00C40535" w:rsidRDefault="00C40535">
          <w:pPr>
            <w:pStyle w:val="TDC2"/>
            <w:tabs>
              <w:tab w:val="right" w:leader="dot" w:pos="9629"/>
            </w:tabs>
            <w:rPr>
              <w:rFonts w:eastAsiaTheme="minorEastAsia"/>
              <w:noProof/>
              <w:lang w:eastAsia="es-AR"/>
            </w:rPr>
          </w:pPr>
          <w:hyperlink w:anchor="_Toc399931032" w:history="1">
            <w:r w:rsidRPr="009C0305">
              <w:rPr>
                <w:rStyle w:val="Hipervnculo"/>
                <w:rFonts w:ascii="Verdana" w:hAnsi="Verdana"/>
                <w:noProof/>
              </w:rPr>
              <w:t>Encomienda</w:t>
            </w:r>
            <w:r>
              <w:rPr>
                <w:noProof/>
                <w:webHidden/>
              </w:rPr>
              <w:tab/>
            </w:r>
            <w:r>
              <w:rPr>
                <w:noProof/>
                <w:webHidden/>
              </w:rPr>
              <w:fldChar w:fldCharType="begin"/>
            </w:r>
            <w:r>
              <w:rPr>
                <w:noProof/>
                <w:webHidden/>
              </w:rPr>
              <w:instrText xml:space="preserve"> PAGEREF _Toc399931032 \h </w:instrText>
            </w:r>
            <w:r>
              <w:rPr>
                <w:noProof/>
                <w:webHidden/>
              </w:rPr>
            </w:r>
            <w:r>
              <w:rPr>
                <w:noProof/>
                <w:webHidden/>
              </w:rPr>
              <w:fldChar w:fldCharType="separate"/>
            </w:r>
            <w:r>
              <w:rPr>
                <w:noProof/>
                <w:webHidden/>
              </w:rPr>
              <w:t>7</w:t>
            </w:r>
            <w:r>
              <w:rPr>
                <w:noProof/>
                <w:webHidden/>
              </w:rPr>
              <w:fldChar w:fldCharType="end"/>
            </w:r>
          </w:hyperlink>
        </w:p>
        <w:p w:rsidR="00C40535" w:rsidRDefault="00C40535">
          <w:pPr>
            <w:pStyle w:val="TDC3"/>
            <w:tabs>
              <w:tab w:val="right" w:leader="dot" w:pos="9629"/>
            </w:tabs>
            <w:rPr>
              <w:rFonts w:eastAsiaTheme="minorEastAsia"/>
              <w:noProof/>
              <w:lang w:eastAsia="es-AR"/>
            </w:rPr>
          </w:pPr>
          <w:hyperlink w:anchor="_Toc399931033" w:history="1">
            <w:r w:rsidRPr="009C0305">
              <w:rPr>
                <w:rStyle w:val="Hipervnculo"/>
                <w:rFonts w:ascii="Verdana" w:hAnsi="Verdana"/>
                <w:noProof/>
              </w:rPr>
              <w:t>Creación paso a paso</w:t>
            </w:r>
            <w:r>
              <w:rPr>
                <w:noProof/>
                <w:webHidden/>
              </w:rPr>
              <w:tab/>
            </w:r>
            <w:r>
              <w:rPr>
                <w:noProof/>
                <w:webHidden/>
              </w:rPr>
              <w:fldChar w:fldCharType="begin"/>
            </w:r>
            <w:r>
              <w:rPr>
                <w:noProof/>
                <w:webHidden/>
              </w:rPr>
              <w:instrText xml:space="preserve"> PAGEREF _Toc399931033 \h </w:instrText>
            </w:r>
            <w:r>
              <w:rPr>
                <w:noProof/>
                <w:webHidden/>
              </w:rPr>
            </w:r>
            <w:r>
              <w:rPr>
                <w:noProof/>
                <w:webHidden/>
              </w:rPr>
              <w:fldChar w:fldCharType="separate"/>
            </w:r>
            <w:r>
              <w:rPr>
                <w:noProof/>
                <w:webHidden/>
              </w:rPr>
              <w:t>7</w:t>
            </w:r>
            <w:r>
              <w:rPr>
                <w:noProof/>
                <w:webHidden/>
              </w:rPr>
              <w:fldChar w:fldCharType="end"/>
            </w:r>
          </w:hyperlink>
        </w:p>
        <w:p w:rsidR="00C40535" w:rsidRDefault="00C40535">
          <w:pPr>
            <w:pStyle w:val="TDC4"/>
            <w:tabs>
              <w:tab w:val="right" w:leader="dot" w:pos="9629"/>
            </w:tabs>
            <w:rPr>
              <w:rFonts w:eastAsiaTheme="minorEastAsia"/>
              <w:noProof/>
              <w:lang w:eastAsia="es-AR"/>
            </w:rPr>
          </w:pPr>
          <w:hyperlink w:anchor="_Toc399931034" w:history="1">
            <w:r w:rsidRPr="009C0305">
              <w:rPr>
                <w:rStyle w:val="Hipervnculo"/>
                <w:rFonts w:ascii="Verdana" w:hAnsi="Verdana"/>
                <w:noProof/>
              </w:rPr>
              <w:t>Paso 1: Agregar Ubicación</w:t>
            </w:r>
            <w:r>
              <w:rPr>
                <w:noProof/>
                <w:webHidden/>
              </w:rPr>
              <w:tab/>
            </w:r>
            <w:r>
              <w:rPr>
                <w:noProof/>
                <w:webHidden/>
              </w:rPr>
              <w:fldChar w:fldCharType="begin"/>
            </w:r>
            <w:r>
              <w:rPr>
                <w:noProof/>
                <w:webHidden/>
              </w:rPr>
              <w:instrText xml:space="preserve"> PAGEREF _Toc399931034 \h </w:instrText>
            </w:r>
            <w:r>
              <w:rPr>
                <w:noProof/>
                <w:webHidden/>
              </w:rPr>
            </w:r>
            <w:r>
              <w:rPr>
                <w:noProof/>
                <w:webHidden/>
              </w:rPr>
              <w:fldChar w:fldCharType="separate"/>
            </w:r>
            <w:r>
              <w:rPr>
                <w:noProof/>
                <w:webHidden/>
              </w:rPr>
              <w:t>9</w:t>
            </w:r>
            <w:r>
              <w:rPr>
                <w:noProof/>
                <w:webHidden/>
              </w:rPr>
              <w:fldChar w:fldCharType="end"/>
            </w:r>
          </w:hyperlink>
        </w:p>
        <w:p w:rsidR="00C40535" w:rsidRDefault="00C40535">
          <w:pPr>
            <w:pStyle w:val="TDC4"/>
            <w:tabs>
              <w:tab w:val="right" w:leader="dot" w:pos="9629"/>
            </w:tabs>
            <w:rPr>
              <w:rFonts w:eastAsiaTheme="minorEastAsia"/>
              <w:noProof/>
              <w:lang w:eastAsia="es-AR"/>
            </w:rPr>
          </w:pPr>
          <w:hyperlink w:anchor="_Toc399931035" w:history="1">
            <w:r w:rsidRPr="009C0305">
              <w:rPr>
                <w:rStyle w:val="Hipervnculo"/>
                <w:rFonts w:ascii="Verdana" w:hAnsi="Verdana"/>
                <w:noProof/>
              </w:rPr>
              <w:t>Paso 2: Agregar Comitente</w:t>
            </w:r>
            <w:r>
              <w:rPr>
                <w:noProof/>
                <w:webHidden/>
              </w:rPr>
              <w:tab/>
            </w:r>
            <w:r>
              <w:rPr>
                <w:noProof/>
                <w:webHidden/>
              </w:rPr>
              <w:fldChar w:fldCharType="begin"/>
            </w:r>
            <w:r>
              <w:rPr>
                <w:noProof/>
                <w:webHidden/>
              </w:rPr>
              <w:instrText xml:space="preserve"> PAGEREF _Toc399931035 \h </w:instrText>
            </w:r>
            <w:r>
              <w:rPr>
                <w:noProof/>
                <w:webHidden/>
              </w:rPr>
            </w:r>
            <w:r>
              <w:rPr>
                <w:noProof/>
                <w:webHidden/>
              </w:rPr>
              <w:fldChar w:fldCharType="separate"/>
            </w:r>
            <w:r>
              <w:rPr>
                <w:noProof/>
                <w:webHidden/>
              </w:rPr>
              <w:t>11</w:t>
            </w:r>
            <w:r>
              <w:rPr>
                <w:noProof/>
                <w:webHidden/>
              </w:rPr>
              <w:fldChar w:fldCharType="end"/>
            </w:r>
          </w:hyperlink>
        </w:p>
        <w:p w:rsidR="00C40535" w:rsidRDefault="00C40535">
          <w:pPr>
            <w:pStyle w:val="TDC2"/>
            <w:tabs>
              <w:tab w:val="right" w:leader="dot" w:pos="9629"/>
            </w:tabs>
            <w:rPr>
              <w:rFonts w:eastAsiaTheme="minorEastAsia"/>
              <w:noProof/>
              <w:lang w:eastAsia="es-AR"/>
            </w:rPr>
          </w:pPr>
          <w:hyperlink w:anchor="_Toc399931036" w:history="1">
            <w:r w:rsidRPr="009C0305">
              <w:rPr>
                <w:rStyle w:val="Hipervnculo"/>
                <w:rFonts w:ascii="Verdana" w:hAnsi="Verdana"/>
                <w:noProof/>
              </w:rPr>
              <w:t>Informe Técnico</w:t>
            </w:r>
            <w:r>
              <w:rPr>
                <w:noProof/>
                <w:webHidden/>
              </w:rPr>
              <w:tab/>
            </w:r>
            <w:r>
              <w:rPr>
                <w:noProof/>
                <w:webHidden/>
              </w:rPr>
              <w:fldChar w:fldCharType="begin"/>
            </w:r>
            <w:r>
              <w:rPr>
                <w:noProof/>
                <w:webHidden/>
              </w:rPr>
              <w:instrText xml:space="preserve"> PAGEREF _Toc399931036 \h </w:instrText>
            </w:r>
            <w:r>
              <w:rPr>
                <w:noProof/>
                <w:webHidden/>
              </w:rPr>
            </w:r>
            <w:r>
              <w:rPr>
                <w:noProof/>
                <w:webHidden/>
              </w:rPr>
              <w:fldChar w:fldCharType="separate"/>
            </w:r>
            <w:r>
              <w:rPr>
                <w:noProof/>
                <w:webHidden/>
              </w:rPr>
              <w:t>14</w:t>
            </w:r>
            <w:r>
              <w:rPr>
                <w:noProof/>
                <w:webHidden/>
              </w:rPr>
              <w:fldChar w:fldCharType="end"/>
            </w:r>
          </w:hyperlink>
        </w:p>
        <w:p w:rsidR="00C40535" w:rsidRDefault="00C40535">
          <w:pPr>
            <w:pStyle w:val="TDC3"/>
            <w:tabs>
              <w:tab w:val="right" w:leader="dot" w:pos="9629"/>
            </w:tabs>
            <w:rPr>
              <w:rFonts w:eastAsiaTheme="minorEastAsia"/>
              <w:noProof/>
              <w:lang w:eastAsia="es-AR"/>
            </w:rPr>
          </w:pPr>
          <w:hyperlink w:anchor="_Toc399931037" w:history="1">
            <w:r w:rsidRPr="009C0305">
              <w:rPr>
                <w:rStyle w:val="Hipervnculo"/>
                <w:rFonts w:ascii="Verdana" w:hAnsi="Verdana"/>
                <w:noProof/>
              </w:rPr>
              <w:t>Creación paso a paso</w:t>
            </w:r>
            <w:r>
              <w:rPr>
                <w:noProof/>
                <w:webHidden/>
              </w:rPr>
              <w:tab/>
            </w:r>
            <w:r>
              <w:rPr>
                <w:noProof/>
                <w:webHidden/>
              </w:rPr>
              <w:fldChar w:fldCharType="begin"/>
            </w:r>
            <w:r>
              <w:rPr>
                <w:noProof/>
                <w:webHidden/>
              </w:rPr>
              <w:instrText xml:space="preserve"> PAGEREF _Toc399931037 \h </w:instrText>
            </w:r>
            <w:r>
              <w:rPr>
                <w:noProof/>
                <w:webHidden/>
              </w:rPr>
            </w:r>
            <w:r>
              <w:rPr>
                <w:noProof/>
                <w:webHidden/>
              </w:rPr>
              <w:fldChar w:fldCharType="separate"/>
            </w:r>
            <w:r>
              <w:rPr>
                <w:noProof/>
                <w:webHidden/>
              </w:rPr>
              <w:t>15</w:t>
            </w:r>
            <w:r>
              <w:rPr>
                <w:noProof/>
                <w:webHidden/>
              </w:rPr>
              <w:fldChar w:fldCharType="end"/>
            </w:r>
          </w:hyperlink>
        </w:p>
        <w:p w:rsidR="00C40535" w:rsidRDefault="00C40535">
          <w:pPr>
            <w:pStyle w:val="TDC4"/>
            <w:tabs>
              <w:tab w:val="right" w:leader="dot" w:pos="9629"/>
            </w:tabs>
            <w:rPr>
              <w:rFonts w:eastAsiaTheme="minorEastAsia"/>
              <w:noProof/>
              <w:lang w:eastAsia="es-AR"/>
            </w:rPr>
          </w:pPr>
          <w:hyperlink w:anchor="_Toc399931038" w:history="1">
            <w:r w:rsidRPr="009C0305">
              <w:rPr>
                <w:rStyle w:val="Hipervnculo"/>
                <w:rFonts w:ascii="Verdana" w:hAnsi="Verdana"/>
                <w:noProof/>
              </w:rPr>
              <w:t>Paso 1: Seleccionar Tipología</w:t>
            </w:r>
            <w:r>
              <w:rPr>
                <w:noProof/>
                <w:webHidden/>
              </w:rPr>
              <w:tab/>
            </w:r>
            <w:r>
              <w:rPr>
                <w:noProof/>
                <w:webHidden/>
              </w:rPr>
              <w:fldChar w:fldCharType="begin"/>
            </w:r>
            <w:r>
              <w:rPr>
                <w:noProof/>
                <w:webHidden/>
              </w:rPr>
              <w:instrText xml:space="preserve"> PAGEREF _Toc399931038 \h </w:instrText>
            </w:r>
            <w:r>
              <w:rPr>
                <w:noProof/>
                <w:webHidden/>
              </w:rPr>
            </w:r>
            <w:r>
              <w:rPr>
                <w:noProof/>
                <w:webHidden/>
              </w:rPr>
              <w:fldChar w:fldCharType="separate"/>
            </w:r>
            <w:r>
              <w:rPr>
                <w:noProof/>
                <w:webHidden/>
              </w:rPr>
              <w:t>17</w:t>
            </w:r>
            <w:r>
              <w:rPr>
                <w:noProof/>
                <w:webHidden/>
              </w:rPr>
              <w:fldChar w:fldCharType="end"/>
            </w:r>
          </w:hyperlink>
        </w:p>
        <w:p w:rsidR="00C40535" w:rsidRDefault="00C40535">
          <w:pPr>
            <w:pStyle w:val="TDC4"/>
            <w:tabs>
              <w:tab w:val="right" w:leader="dot" w:pos="9629"/>
            </w:tabs>
            <w:rPr>
              <w:rFonts w:eastAsiaTheme="minorEastAsia"/>
              <w:noProof/>
              <w:lang w:eastAsia="es-AR"/>
            </w:rPr>
          </w:pPr>
          <w:hyperlink w:anchor="_Toc399931039" w:history="1">
            <w:r w:rsidRPr="009C0305">
              <w:rPr>
                <w:rStyle w:val="Hipervnculo"/>
                <w:rFonts w:ascii="Verdana" w:hAnsi="Verdana"/>
                <w:noProof/>
              </w:rPr>
              <w:t>Paso 2: Seleccionar Método de Análisis</w:t>
            </w:r>
            <w:r>
              <w:rPr>
                <w:noProof/>
                <w:webHidden/>
              </w:rPr>
              <w:tab/>
            </w:r>
            <w:r>
              <w:rPr>
                <w:noProof/>
                <w:webHidden/>
              </w:rPr>
              <w:fldChar w:fldCharType="begin"/>
            </w:r>
            <w:r>
              <w:rPr>
                <w:noProof/>
                <w:webHidden/>
              </w:rPr>
              <w:instrText xml:space="preserve"> PAGEREF _Toc399931039 \h </w:instrText>
            </w:r>
            <w:r>
              <w:rPr>
                <w:noProof/>
                <w:webHidden/>
              </w:rPr>
            </w:r>
            <w:r>
              <w:rPr>
                <w:noProof/>
                <w:webHidden/>
              </w:rPr>
              <w:fldChar w:fldCharType="separate"/>
            </w:r>
            <w:r>
              <w:rPr>
                <w:noProof/>
                <w:webHidden/>
              </w:rPr>
              <w:t>18</w:t>
            </w:r>
            <w:r>
              <w:rPr>
                <w:noProof/>
                <w:webHidden/>
              </w:rPr>
              <w:fldChar w:fldCharType="end"/>
            </w:r>
          </w:hyperlink>
        </w:p>
        <w:p w:rsidR="00C40535" w:rsidRDefault="00C40535">
          <w:pPr>
            <w:pStyle w:val="TDC4"/>
            <w:tabs>
              <w:tab w:val="right" w:leader="dot" w:pos="9629"/>
            </w:tabs>
            <w:rPr>
              <w:rFonts w:eastAsiaTheme="minorEastAsia"/>
              <w:noProof/>
              <w:lang w:eastAsia="es-AR"/>
            </w:rPr>
          </w:pPr>
          <w:hyperlink w:anchor="_Toc399931040" w:history="1">
            <w:r w:rsidRPr="009C0305">
              <w:rPr>
                <w:rStyle w:val="Hipervnculo"/>
                <w:rFonts w:ascii="Verdana" w:hAnsi="Verdana"/>
                <w:noProof/>
              </w:rPr>
              <w:t>Paso 3: Solicitud de Eximición</w:t>
            </w:r>
            <w:r>
              <w:rPr>
                <w:noProof/>
                <w:webHidden/>
              </w:rPr>
              <w:tab/>
            </w:r>
            <w:r>
              <w:rPr>
                <w:noProof/>
                <w:webHidden/>
              </w:rPr>
              <w:fldChar w:fldCharType="begin"/>
            </w:r>
            <w:r>
              <w:rPr>
                <w:noProof/>
                <w:webHidden/>
              </w:rPr>
              <w:instrText xml:space="preserve"> PAGEREF _Toc399931040 \h </w:instrText>
            </w:r>
            <w:r>
              <w:rPr>
                <w:noProof/>
                <w:webHidden/>
              </w:rPr>
            </w:r>
            <w:r>
              <w:rPr>
                <w:noProof/>
                <w:webHidden/>
              </w:rPr>
              <w:fldChar w:fldCharType="separate"/>
            </w:r>
            <w:r>
              <w:rPr>
                <w:noProof/>
                <w:webHidden/>
              </w:rPr>
              <w:t>18</w:t>
            </w:r>
            <w:r>
              <w:rPr>
                <w:noProof/>
                <w:webHidden/>
              </w:rPr>
              <w:fldChar w:fldCharType="end"/>
            </w:r>
          </w:hyperlink>
        </w:p>
        <w:p w:rsidR="00C40535" w:rsidRDefault="00C40535">
          <w:pPr>
            <w:pStyle w:val="TDC4"/>
            <w:tabs>
              <w:tab w:val="right" w:leader="dot" w:pos="9629"/>
            </w:tabs>
            <w:rPr>
              <w:rFonts w:eastAsiaTheme="minorEastAsia"/>
              <w:noProof/>
              <w:lang w:eastAsia="es-AR"/>
            </w:rPr>
          </w:pPr>
          <w:hyperlink w:anchor="_Toc399931041" w:history="1">
            <w:r w:rsidRPr="009C0305">
              <w:rPr>
                <w:rStyle w:val="Hipervnculo"/>
                <w:rFonts w:ascii="Verdana" w:hAnsi="Verdana"/>
                <w:noProof/>
              </w:rPr>
              <w:t>Paso 4: Selección de Cantidad de Pisos</w:t>
            </w:r>
            <w:r>
              <w:rPr>
                <w:noProof/>
                <w:webHidden/>
              </w:rPr>
              <w:tab/>
            </w:r>
            <w:r>
              <w:rPr>
                <w:noProof/>
                <w:webHidden/>
              </w:rPr>
              <w:fldChar w:fldCharType="begin"/>
            </w:r>
            <w:r>
              <w:rPr>
                <w:noProof/>
                <w:webHidden/>
              </w:rPr>
              <w:instrText xml:space="preserve"> PAGEREF _Toc399931041 \h </w:instrText>
            </w:r>
            <w:r>
              <w:rPr>
                <w:noProof/>
                <w:webHidden/>
              </w:rPr>
            </w:r>
            <w:r>
              <w:rPr>
                <w:noProof/>
                <w:webHidden/>
              </w:rPr>
              <w:fldChar w:fldCharType="separate"/>
            </w:r>
            <w:r>
              <w:rPr>
                <w:noProof/>
                <w:webHidden/>
              </w:rPr>
              <w:t>19</w:t>
            </w:r>
            <w:r>
              <w:rPr>
                <w:noProof/>
                <w:webHidden/>
              </w:rPr>
              <w:fldChar w:fldCharType="end"/>
            </w:r>
          </w:hyperlink>
        </w:p>
        <w:p w:rsidR="00C40535" w:rsidRDefault="00C40535">
          <w:pPr>
            <w:pStyle w:val="TDC4"/>
            <w:tabs>
              <w:tab w:val="right" w:leader="dot" w:pos="9629"/>
            </w:tabs>
            <w:rPr>
              <w:rFonts w:eastAsiaTheme="minorEastAsia"/>
              <w:noProof/>
              <w:lang w:eastAsia="es-AR"/>
            </w:rPr>
          </w:pPr>
          <w:hyperlink w:anchor="_Toc399931042" w:history="1">
            <w:r w:rsidRPr="009C0305">
              <w:rPr>
                <w:rStyle w:val="Hipervnculo"/>
                <w:rFonts w:ascii="Verdana" w:hAnsi="Verdana"/>
                <w:noProof/>
              </w:rPr>
              <w:t>Paso 5: Cuadro Detalle Elementos a Conservar</w:t>
            </w:r>
            <w:r>
              <w:rPr>
                <w:noProof/>
                <w:webHidden/>
              </w:rPr>
              <w:tab/>
            </w:r>
            <w:r>
              <w:rPr>
                <w:noProof/>
                <w:webHidden/>
              </w:rPr>
              <w:fldChar w:fldCharType="begin"/>
            </w:r>
            <w:r>
              <w:rPr>
                <w:noProof/>
                <w:webHidden/>
              </w:rPr>
              <w:instrText xml:space="preserve"> PAGEREF _Toc399931042 \h </w:instrText>
            </w:r>
            <w:r>
              <w:rPr>
                <w:noProof/>
                <w:webHidden/>
              </w:rPr>
            </w:r>
            <w:r>
              <w:rPr>
                <w:noProof/>
                <w:webHidden/>
              </w:rPr>
              <w:fldChar w:fldCharType="separate"/>
            </w:r>
            <w:r>
              <w:rPr>
                <w:noProof/>
                <w:webHidden/>
              </w:rPr>
              <w:t>19</w:t>
            </w:r>
            <w:r>
              <w:rPr>
                <w:noProof/>
                <w:webHidden/>
              </w:rPr>
              <w:fldChar w:fldCharType="end"/>
            </w:r>
          </w:hyperlink>
        </w:p>
        <w:p w:rsidR="00C40535" w:rsidRDefault="00C40535">
          <w:pPr>
            <w:pStyle w:val="TDC4"/>
            <w:tabs>
              <w:tab w:val="right" w:leader="dot" w:pos="9629"/>
            </w:tabs>
            <w:rPr>
              <w:rFonts w:eastAsiaTheme="minorEastAsia"/>
              <w:noProof/>
              <w:lang w:eastAsia="es-AR"/>
            </w:rPr>
          </w:pPr>
          <w:hyperlink w:anchor="_Toc399931043" w:history="1">
            <w:r w:rsidRPr="009C0305">
              <w:rPr>
                <w:rStyle w:val="Hipervnculo"/>
                <w:rFonts w:ascii="Verdana" w:hAnsi="Verdana"/>
                <w:noProof/>
              </w:rPr>
              <w:t>Paso 6: Selección Riesgo Final en el Informe Técnico</w:t>
            </w:r>
            <w:r>
              <w:rPr>
                <w:noProof/>
                <w:webHidden/>
              </w:rPr>
              <w:tab/>
            </w:r>
            <w:r>
              <w:rPr>
                <w:noProof/>
                <w:webHidden/>
              </w:rPr>
              <w:fldChar w:fldCharType="begin"/>
            </w:r>
            <w:r>
              <w:rPr>
                <w:noProof/>
                <w:webHidden/>
              </w:rPr>
              <w:instrText xml:space="preserve"> PAGEREF _Toc399931043 \h </w:instrText>
            </w:r>
            <w:r>
              <w:rPr>
                <w:noProof/>
                <w:webHidden/>
              </w:rPr>
            </w:r>
            <w:r>
              <w:rPr>
                <w:noProof/>
                <w:webHidden/>
              </w:rPr>
              <w:fldChar w:fldCharType="separate"/>
            </w:r>
            <w:r>
              <w:rPr>
                <w:noProof/>
                <w:webHidden/>
              </w:rPr>
              <w:t>21</w:t>
            </w:r>
            <w:r>
              <w:rPr>
                <w:noProof/>
                <w:webHidden/>
              </w:rPr>
              <w:fldChar w:fldCharType="end"/>
            </w:r>
          </w:hyperlink>
        </w:p>
        <w:p w:rsidR="00C40535" w:rsidRDefault="00C40535">
          <w:pPr>
            <w:pStyle w:val="TDC4"/>
            <w:tabs>
              <w:tab w:val="right" w:leader="dot" w:pos="9629"/>
            </w:tabs>
            <w:rPr>
              <w:rFonts w:eastAsiaTheme="minorEastAsia"/>
              <w:noProof/>
              <w:lang w:eastAsia="es-AR"/>
            </w:rPr>
          </w:pPr>
          <w:hyperlink w:anchor="_Toc399931044" w:history="1">
            <w:r w:rsidRPr="009C0305">
              <w:rPr>
                <w:rStyle w:val="Hipervnculo"/>
                <w:rFonts w:ascii="Verdana" w:hAnsi="Verdana"/>
                <w:noProof/>
              </w:rPr>
              <w:t>Paso 7: Selección Plazo de Obra Recomendado</w:t>
            </w:r>
            <w:r>
              <w:rPr>
                <w:noProof/>
                <w:webHidden/>
              </w:rPr>
              <w:tab/>
            </w:r>
            <w:r>
              <w:rPr>
                <w:noProof/>
                <w:webHidden/>
              </w:rPr>
              <w:fldChar w:fldCharType="begin"/>
            </w:r>
            <w:r>
              <w:rPr>
                <w:noProof/>
                <w:webHidden/>
              </w:rPr>
              <w:instrText xml:space="preserve"> PAGEREF _Toc399931044 \h </w:instrText>
            </w:r>
            <w:r>
              <w:rPr>
                <w:noProof/>
                <w:webHidden/>
              </w:rPr>
            </w:r>
            <w:r>
              <w:rPr>
                <w:noProof/>
                <w:webHidden/>
              </w:rPr>
              <w:fldChar w:fldCharType="separate"/>
            </w:r>
            <w:r>
              <w:rPr>
                <w:noProof/>
                <w:webHidden/>
              </w:rPr>
              <w:t>21</w:t>
            </w:r>
            <w:r>
              <w:rPr>
                <w:noProof/>
                <w:webHidden/>
              </w:rPr>
              <w:fldChar w:fldCharType="end"/>
            </w:r>
          </w:hyperlink>
        </w:p>
        <w:p w:rsidR="00C40535" w:rsidRDefault="00C40535">
          <w:pPr>
            <w:pStyle w:val="TDC4"/>
            <w:tabs>
              <w:tab w:val="right" w:leader="dot" w:pos="9629"/>
            </w:tabs>
            <w:rPr>
              <w:rFonts w:eastAsiaTheme="minorEastAsia"/>
              <w:noProof/>
              <w:lang w:eastAsia="es-AR"/>
            </w:rPr>
          </w:pPr>
          <w:hyperlink w:anchor="_Toc399931045" w:history="1">
            <w:r w:rsidRPr="009C0305">
              <w:rPr>
                <w:rStyle w:val="Hipervnculo"/>
                <w:rFonts w:ascii="Verdana" w:hAnsi="Verdana"/>
                <w:noProof/>
              </w:rPr>
              <w:t>Paso 8: Selección del Plazo Sugerido Próxima Inspección</w:t>
            </w:r>
            <w:r>
              <w:rPr>
                <w:noProof/>
                <w:webHidden/>
              </w:rPr>
              <w:tab/>
            </w:r>
            <w:r>
              <w:rPr>
                <w:noProof/>
                <w:webHidden/>
              </w:rPr>
              <w:fldChar w:fldCharType="begin"/>
            </w:r>
            <w:r>
              <w:rPr>
                <w:noProof/>
                <w:webHidden/>
              </w:rPr>
              <w:instrText xml:space="preserve"> PAGEREF _Toc399931045 \h </w:instrText>
            </w:r>
            <w:r>
              <w:rPr>
                <w:noProof/>
                <w:webHidden/>
              </w:rPr>
            </w:r>
            <w:r>
              <w:rPr>
                <w:noProof/>
                <w:webHidden/>
              </w:rPr>
              <w:fldChar w:fldCharType="separate"/>
            </w:r>
            <w:r>
              <w:rPr>
                <w:noProof/>
                <w:webHidden/>
              </w:rPr>
              <w:t>22</w:t>
            </w:r>
            <w:r>
              <w:rPr>
                <w:noProof/>
                <w:webHidden/>
              </w:rPr>
              <w:fldChar w:fldCharType="end"/>
            </w:r>
          </w:hyperlink>
        </w:p>
        <w:p w:rsidR="00C40535" w:rsidRDefault="00C40535">
          <w:pPr>
            <w:pStyle w:val="TDC4"/>
            <w:tabs>
              <w:tab w:val="right" w:leader="dot" w:pos="9629"/>
            </w:tabs>
            <w:rPr>
              <w:rFonts w:eastAsiaTheme="minorEastAsia"/>
              <w:noProof/>
              <w:lang w:eastAsia="es-AR"/>
            </w:rPr>
          </w:pPr>
          <w:hyperlink w:anchor="_Toc399931046" w:history="1">
            <w:r w:rsidRPr="009C0305">
              <w:rPr>
                <w:rStyle w:val="Hipervnculo"/>
                <w:rFonts w:ascii="Verdana" w:hAnsi="Verdana"/>
                <w:noProof/>
              </w:rPr>
              <w:t>Paso 9: Redacción Informe Sintético</w:t>
            </w:r>
            <w:r>
              <w:rPr>
                <w:noProof/>
                <w:webHidden/>
              </w:rPr>
              <w:tab/>
            </w:r>
            <w:r>
              <w:rPr>
                <w:noProof/>
                <w:webHidden/>
              </w:rPr>
              <w:fldChar w:fldCharType="begin"/>
            </w:r>
            <w:r>
              <w:rPr>
                <w:noProof/>
                <w:webHidden/>
              </w:rPr>
              <w:instrText xml:space="preserve"> PAGEREF _Toc399931046 \h </w:instrText>
            </w:r>
            <w:r>
              <w:rPr>
                <w:noProof/>
                <w:webHidden/>
              </w:rPr>
            </w:r>
            <w:r>
              <w:rPr>
                <w:noProof/>
                <w:webHidden/>
              </w:rPr>
              <w:fldChar w:fldCharType="separate"/>
            </w:r>
            <w:r>
              <w:rPr>
                <w:noProof/>
                <w:webHidden/>
              </w:rPr>
              <w:t>22</w:t>
            </w:r>
            <w:r>
              <w:rPr>
                <w:noProof/>
                <w:webHidden/>
              </w:rPr>
              <w:fldChar w:fldCharType="end"/>
            </w:r>
          </w:hyperlink>
        </w:p>
        <w:p w:rsidR="00C40535" w:rsidRDefault="00C40535">
          <w:pPr>
            <w:pStyle w:val="TDC2"/>
            <w:tabs>
              <w:tab w:val="right" w:leader="dot" w:pos="9629"/>
            </w:tabs>
            <w:rPr>
              <w:rFonts w:eastAsiaTheme="minorEastAsia"/>
              <w:noProof/>
              <w:lang w:eastAsia="es-AR"/>
            </w:rPr>
          </w:pPr>
          <w:hyperlink w:anchor="_Toc399931047" w:history="1">
            <w:r w:rsidRPr="009C0305">
              <w:rPr>
                <w:rStyle w:val="Hipervnculo"/>
                <w:rFonts w:ascii="Verdana" w:hAnsi="Verdana"/>
                <w:noProof/>
              </w:rPr>
              <w:t>Documentos</w:t>
            </w:r>
            <w:r>
              <w:rPr>
                <w:noProof/>
                <w:webHidden/>
              </w:rPr>
              <w:tab/>
            </w:r>
            <w:r>
              <w:rPr>
                <w:noProof/>
                <w:webHidden/>
              </w:rPr>
              <w:fldChar w:fldCharType="begin"/>
            </w:r>
            <w:r>
              <w:rPr>
                <w:noProof/>
                <w:webHidden/>
              </w:rPr>
              <w:instrText xml:space="preserve"> PAGEREF _Toc399931047 \h </w:instrText>
            </w:r>
            <w:r>
              <w:rPr>
                <w:noProof/>
                <w:webHidden/>
              </w:rPr>
            </w:r>
            <w:r>
              <w:rPr>
                <w:noProof/>
                <w:webHidden/>
              </w:rPr>
              <w:fldChar w:fldCharType="separate"/>
            </w:r>
            <w:r>
              <w:rPr>
                <w:noProof/>
                <w:webHidden/>
              </w:rPr>
              <w:t>23</w:t>
            </w:r>
            <w:r>
              <w:rPr>
                <w:noProof/>
                <w:webHidden/>
              </w:rPr>
              <w:fldChar w:fldCharType="end"/>
            </w:r>
          </w:hyperlink>
        </w:p>
        <w:p w:rsidR="00C40535" w:rsidRDefault="00C40535">
          <w:pPr>
            <w:pStyle w:val="TDC3"/>
            <w:tabs>
              <w:tab w:val="right" w:leader="dot" w:pos="9629"/>
            </w:tabs>
            <w:rPr>
              <w:rFonts w:eastAsiaTheme="minorEastAsia"/>
              <w:noProof/>
              <w:lang w:eastAsia="es-AR"/>
            </w:rPr>
          </w:pPr>
          <w:hyperlink w:anchor="_Toc399931048" w:history="1">
            <w:r w:rsidRPr="009C0305">
              <w:rPr>
                <w:rStyle w:val="Hipervnculo"/>
                <w:rFonts w:ascii="Verdana" w:hAnsi="Verdana"/>
                <w:noProof/>
              </w:rPr>
              <w:t>Muestra documento Certificado de Conservación</w:t>
            </w:r>
            <w:r>
              <w:rPr>
                <w:noProof/>
                <w:webHidden/>
              </w:rPr>
              <w:tab/>
            </w:r>
            <w:r>
              <w:rPr>
                <w:noProof/>
                <w:webHidden/>
              </w:rPr>
              <w:fldChar w:fldCharType="begin"/>
            </w:r>
            <w:r>
              <w:rPr>
                <w:noProof/>
                <w:webHidden/>
              </w:rPr>
              <w:instrText xml:space="preserve"> PAGEREF _Toc399931048 \h </w:instrText>
            </w:r>
            <w:r>
              <w:rPr>
                <w:noProof/>
                <w:webHidden/>
              </w:rPr>
            </w:r>
            <w:r>
              <w:rPr>
                <w:noProof/>
                <w:webHidden/>
              </w:rPr>
              <w:fldChar w:fldCharType="separate"/>
            </w:r>
            <w:r>
              <w:rPr>
                <w:noProof/>
                <w:webHidden/>
              </w:rPr>
              <w:t>25</w:t>
            </w:r>
            <w:r>
              <w:rPr>
                <w:noProof/>
                <w:webHidden/>
              </w:rPr>
              <w:fldChar w:fldCharType="end"/>
            </w:r>
          </w:hyperlink>
        </w:p>
        <w:p w:rsidR="00C40535" w:rsidRDefault="00C40535">
          <w:pPr>
            <w:pStyle w:val="TDC3"/>
            <w:tabs>
              <w:tab w:val="right" w:leader="dot" w:pos="9629"/>
            </w:tabs>
            <w:rPr>
              <w:rFonts w:eastAsiaTheme="minorEastAsia"/>
              <w:noProof/>
              <w:lang w:eastAsia="es-AR"/>
            </w:rPr>
          </w:pPr>
          <w:hyperlink w:anchor="_Toc399931049" w:history="1">
            <w:r w:rsidRPr="009C0305">
              <w:rPr>
                <w:rStyle w:val="Hipervnculo"/>
                <w:rFonts w:ascii="Verdana" w:hAnsi="Verdana"/>
                <w:noProof/>
              </w:rPr>
              <w:t>Muestra documento de Informe Técnico</w:t>
            </w:r>
            <w:r>
              <w:rPr>
                <w:noProof/>
                <w:webHidden/>
              </w:rPr>
              <w:tab/>
            </w:r>
            <w:r>
              <w:rPr>
                <w:noProof/>
                <w:webHidden/>
              </w:rPr>
              <w:fldChar w:fldCharType="begin"/>
            </w:r>
            <w:r>
              <w:rPr>
                <w:noProof/>
                <w:webHidden/>
              </w:rPr>
              <w:instrText xml:space="preserve"> PAGEREF _Toc399931049 \h </w:instrText>
            </w:r>
            <w:r>
              <w:rPr>
                <w:noProof/>
                <w:webHidden/>
              </w:rPr>
            </w:r>
            <w:r>
              <w:rPr>
                <w:noProof/>
                <w:webHidden/>
              </w:rPr>
              <w:fldChar w:fldCharType="separate"/>
            </w:r>
            <w:r>
              <w:rPr>
                <w:noProof/>
                <w:webHidden/>
              </w:rPr>
              <w:t>26</w:t>
            </w:r>
            <w:r>
              <w:rPr>
                <w:noProof/>
                <w:webHidden/>
              </w:rPr>
              <w:fldChar w:fldCharType="end"/>
            </w:r>
          </w:hyperlink>
        </w:p>
        <w:p w:rsidR="00C40535" w:rsidRDefault="00C40535">
          <w:pPr>
            <w:pStyle w:val="TDC3"/>
            <w:tabs>
              <w:tab w:val="right" w:leader="dot" w:pos="9629"/>
            </w:tabs>
            <w:rPr>
              <w:rFonts w:eastAsiaTheme="minorEastAsia"/>
              <w:noProof/>
              <w:lang w:eastAsia="es-AR"/>
            </w:rPr>
          </w:pPr>
          <w:hyperlink w:anchor="_Toc399931050" w:history="1">
            <w:r w:rsidRPr="009C0305">
              <w:rPr>
                <w:rStyle w:val="Hipervnculo"/>
                <w:rFonts w:ascii="Verdana" w:hAnsi="Verdana"/>
                <w:noProof/>
              </w:rPr>
              <w:t>Muestra documento de Solicitud de Certificación de Encomienda</w:t>
            </w:r>
            <w:r>
              <w:rPr>
                <w:noProof/>
                <w:webHidden/>
              </w:rPr>
              <w:tab/>
            </w:r>
            <w:r>
              <w:rPr>
                <w:noProof/>
                <w:webHidden/>
              </w:rPr>
              <w:fldChar w:fldCharType="begin"/>
            </w:r>
            <w:r>
              <w:rPr>
                <w:noProof/>
                <w:webHidden/>
              </w:rPr>
              <w:instrText xml:space="preserve"> PAGEREF _Toc399931050 \h </w:instrText>
            </w:r>
            <w:r>
              <w:rPr>
                <w:noProof/>
                <w:webHidden/>
              </w:rPr>
            </w:r>
            <w:r>
              <w:rPr>
                <w:noProof/>
                <w:webHidden/>
              </w:rPr>
              <w:fldChar w:fldCharType="separate"/>
            </w:r>
            <w:r>
              <w:rPr>
                <w:noProof/>
                <w:webHidden/>
              </w:rPr>
              <w:t>27</w:t>
            </w:r>
            <w:r>
              <w:rPr>
                <w:noProof/>
                <w:webHidden/>
              </w:rPr>
              <w:fldChar w:fldCharType="end"/>
            </w:r>
          </w:hyperlink>
        </w:p>
        <w:p w:rsidR="00C40535" w:rsidRDefault="00C40535">
          <w:pPr>
            <w:pStyle w:val="TDC2"/>
            <w:tabs>
              <w:tab w:val="right" w:leader="dot" w:pos="9629"/>
            </w:tabs>
            <w:rPr>
              <w:rFonts w:eastAsiaTheme="minorEastAsia"/>
              <w:noProof/>
              <w:lang w:eastAsia="es-AR"/>
            </w:rPr>
          </w:pPr>
          <w:hyperlink w:anchor="_Toc399931051" w:history="1">
            <w:r w:rsidRPr="009C0305">
              <w:rPr>
                <w:rStyle w:val="Hipervnculo"/>
                <w:rFonts w:ascii="Verdana" w:hAnsi="Verdana"/>
                <w:noProof/>
              </w:rPr>
              <w:t>Búsqueda de un Trámite</w:t>
            </w:r>
            <w:r>
              <w:rPr>
                <w:noProof/>
                <w:webHidden/>
              </w:rPr>
              <w:tab/>
            </w:r>
            <w:r>
              <w:rPr>
                <w:noProof/>
                <w:webHidden/>
              </w:rPr>
              <w:fldChar w:fldCharType="begin"/>
            </w:r>
            <w:r>
              <w:rPr>
                <w:noProof/>
                <w:webHidden/>
              </w:rPr>
              <w:instrText xml:space="preserve"> PAGEREF _Toc399931051 \h </w:instrText>
            </w:r>
            <w:r>
              <w:rPr>
                <w:noProof/>
                <w:webHidden/>
              </w:rPr>
            </w:r>
            <w:r>
              <w:rPr>
                <w:noProof/>
                <w:webHidden/>
              </w:rPr>
              <w:fldChar w:fldCharType="separate"/>
            </w:r>
            <w:r>
              <w:rPr>
                <w:noProof/>
                <w:webHidden/>
              </w:rPr>
              <w:t>27</w:t>
            </w:r>
            <w:r>
              <w:rPr>
                <w:noProof/>
                <w:webHidden/>
              </w:rPr>
              <w:fldChar w:fldCharType="end"/>
            </w:r>
          </w:hyperlink>
        </w:p>
        <w:p w:rsidR="00C40535" w:rsidRDefault="00C40535">
          <w:pPr>
            <w:pStyle w:val="TDC2"/>
            <w:tabs>
              <w:tab w:val="right" w:leader="dot" w:pos="9629"/>
            </w:tabs>
            <w:rPr>
              <w:rFonts w:eastAsiaTheme="minorEastAsia"/>
              <w:noProof/>
              <w:lang w:eastAsia="es-AR"/>
            </w:rPr>
          </w:pPr>
          <w:hyperlink w:anchor="_Toc399931052" w:history="1">
            <w:r w:rsidRPr="009C0305">
              <w:rPr>
                <w:rStyle w:val="Hipervnculo"/>
                <w:rFonts w:ascii="Verdana" w:hAnsi="Verdana"/>
                <w:noProof/>
              </w:rPr>
              <w:t>Edición de un Trámite</w:t>
            </w:r>
            <w:r>
              <w:rPr>
                <w:noProof/>
                <w:webHidden/>
              </w:rPr>
              <w:tab/>
            </w:r>
            <w:r>
              <w:rPr>
                <w:noProof/>
                <w:webHidden/>
              </w:rPr>
              <w:fldChar w:fldCharType="begin"/>
            </w:r>
            <w:r>
              <w:rPr>
                <w:noProof/>
                <w:webHidden/>
              </w:rPr>
              <w:instrText xml:space="preserve"> PAGEREF _Toc399931052 \h </w:instrText>
            </w:r>
            <w:r>
              <w:rPr>
                <w:noProof/>
                <w:webHidden/>
              </w:rPr>
            </w:r>
            <w:r>
              <w:rPr>
                <w:noProof/>
                <w:webHidden/>
              </w:rPr>
              <w:fldChar w:fldCharType="separate"/>
            </w:r>
            <w:r>
              <w:rPr>
                <w:noProof/>
                <w:webHidden/>
              </w:rPr>
              <w:t>28</w:t>
            </w:r>
            <w:r>
              <w:rPr>
                <w:noProof/>
                <w:webHidden/>
              </w:rPr>
              <w:fldChar w:fldCharType="end"/>
            </w:r>
          </w:hyperlink>
        </w:p>
        <w:p w:rsidR="00C40535" w:rsidRDefault="00C40535">
          <w:pPr>
            <w:pStyle w:val="TDC2"/>
            <w:tabs>
              <w:tab w:val="right" w:leader="dot" w:pos="9629"/>
            </w:tabs>
            <w:rPr>
              <w:rFonts w:eastAsiaTheme="minorEastAsia"/>
              <w:noProof/>
              <w:lang w:eastAsia="es-AR"/>
            </w:rPr>
          </w:pPr>
          <w:hyperlink w:anchor="_Toc399931053" w:history="1">
            <w:r w:rsidRPr="009C0305">
              <w:rPr>
                <w:rStyle w:val="Hipervnculo"/>
                <w:rFonts w:ascii="Verdana" w:hAnsi="Verdana"/>
                <w:noProof/>
              </w:rPr>
              <w:t>Ampliación de Plazo</w:t>
            </w:r>
            <w:r>
              <w:rPr>
                <w:noProof/>
                <w:webHidden/>
              </w:rPr>
              <w:tab/>
            </w:r>
            <w:r>
              <w:rPr>
                <w:noProof/>
                <w:webHidden/>
              </w:rPr>
              <w:fldChar w:fldCharType="begin"/>
            </w:r>
            <w:r>
              <w:rPr>
                <w:noProof/>
                <w:webHidden/>
              </w:rPr>
              <w:instrText xml:space="preserve"> PAGEREF _Toc399931053 \h </w:instrText>
            </w:r>
            <w:r>
              <w:rPr>
                <w:noProof/>
                <w:webHidden/>
              </w:rPr>
            </w:r>
            <w:r>
              <w:rPr>
                <w:noProof/>
                <w:webHidden/>
              </w:rPr>
              <w:fldChar w:fldCharType="separate"/>
            </w:r>
            <w:r>
              <w:rPr>
                <w:noProof/>
                <w:webHidden/>
              </w:rPr>
              <w:t>29</w:t>
            </w:r>
            <w:r>
              <w:rPr>
                <w:noProof/>
                <w:webHidden/>
              </w:rPr>
              <w:fldChar w:fldCharType="end"/>
            </w:r>
          </w:hyperlink>
        </w:p>
        <w:p w:rsidR="00C40535" w:rsidRDefault="00C40535">
          <w:pPr>
            <w:pStyle w:val="TDC2"/>
            <w:tabs>
              <w:tab w:val="right" w:leader="dot" w:pos="9629"/>
            </w:tabs>
            <w:rPr>
              <w:rFonts w:eastAsiaTheme="minorEastAsia"/>
              <w:noProof/>
              <w:lang w:eastAsia="es-AR"/>
            </w:rPr>
          </w:pPr>
          <w:hyperlink w:anchor="_Toc399931054" w:history="1">
            <w:r w:rsidRPr="009C0305">
              <w:rPr>
                <w:rStyle w:val="Hipervnculo"/>
                <w:rFonts w:ascii="Verdana" w:hAnsi="Verdana"/>
                <w:noProof/>
              </w:rPr>
              <w:t>Denunciar obra no comenzada</w:t>
            </w:r>
            <w:r>
              <w:rPr>
                <w:noProof/>
                <w:webHidden/>
              </w:rPr>
              <w:tab/>
            </w:r>
            <w:r>
              <w:rPr>
                <w:noProof/>
                <w:webHidden/>
              </w:rPr>
              <w:fldChar w:fldCharType="begin"/>
            </w:r>
            <w:r>
              <w:rPr>
                <w:noProof/>
                <w:webHidden/>
              </w:rPr>
              <w:instrText xml:space="preserve"> PAGEREF _Toc399931054 \h </w:instrText>
            </w:r>
            <w:r>
              <w:rPr>
                <w:noProof/>
                <w:webHidden/>
              </w:rPr>
            </w:r>
            <w:r>
              <w:rPr>
                <w:noProof/>
                <w:webHidden/>
              </w:rPr>
              <w:fldChar w:fldCharType="separate"/>
            </w:r>
            <w:r>
              <w:rPr>
                <w:noProof/>
                <w:webHidden/>
              </w:rPr>
              <w:t>29</w:t>
            </w:r>
            <w:r>
              <w:rPr>
                <w:noProof/>
                <w:webHidden/>
              </w:rPr>
              <w:fldChar w:fldCharType="end"/>
            </w:r>
          </w:hyperlink>
        </w:p>
        <w:p w:rsidR="00E372C3" w:rsidRPr="00FB48E3" w:rsidRDefault="00E372C3" w:rsidP="00666E8A">
          <w:pPr>
            <w:pStyle w:val="Norma"/>
            <w:spacing w:after="0" w:line="360" w:lineRule="auto"/>
            <w:rPr>
              <w:rFonts w:ascii="Verdana" w:hAnsi="Verdana"/>
            </w:rPr>
          </w:pPr>
          <w:r w:rsidRPr="006F38D0">
            <w:rPr>
              <w:rFonts w:ascii="Verdana" w:hAnsi="Verdana"/>
            </w:rPr>
            <w:fldChar w:fldCharType="end"/>
          </w:r>
        </w:p>
      </w:sdtContent>
    </w:sdt>
    <w:p w:rsidR="0048587E" w:rsidRDefault="0048587E" w:rsidP="00552075">
      <w:pPr>
        <w:pStyle w:val="Norma"/>
        <w:spacing w:after="0" w:line="360" w:lineRule="auto"/>
        <w:jc w:val="both"/>
        <w:rPr>
          <w:rFonts w:ascii="Verdana" w:hAnsi="Verdana"/>
        </w:rPr>
      </w:pPr>
    </w:p>
    <w:p w:rsidR="00EF301A" w:rsidRPr="00E372C3" w:rsidRDefault="00EF301A" w:rsidP="00552075">
      <w:pPr>
        <w:pStyle w:val="Norma"/>
        <w:spacing w:after="0" w:line="360" w:lineRule="auto"/>
        <w:jc w:val="both"/>
        <w:rPr>
          <w:rFonts w:ascii="Verdana" w:hAnsi="Verdana"/>
        </w:rPr>
      </w:pPr>
    </w:p>
    <w:p w:rsidR="00214F9C" w:rsidRPr="001B3646" w:rsidRDefault="00275086" w:rsidP="001B3646">
      <w:pPr>
        <w:pStyle w:val="Ttulo1"/>
        <w:spacing w:before="0" w:line="360" w:lineRule="auto"/>
        <w:jc w:val="both"/>
        <w:rPr>
          <w:rFonts w:ascii="Verdana" w:hAnsi="Verdana"/>
        </w:rPr>
      </w:pPr>
      <w:bookmarkStart w:id="1" w:name="_Toc399931025"/>
      <w:r w:rsidRPr="001B3646">
        <w:rPr>
          <w:rFonts w:ascii="Verdana" w:hAnsi="Verdana"/>
        </w:rPr>
        <w:lastRenderedPageBreak/>
        <w:t>OBJETIVO</w:t>
      </w:r>
      <w:bookmarkEnd w:id="1"/>
    </w:p>
    <w:p w:rsidR="0061795E" w:rsidRPr="001B3646" w:rsidRDefault="0061795E" w:rsidP="001B3646">
      <w:pPr>
        <w:pStyle w:val="Prrafodelista"/>
        <w:spacing w:after="0" w:line="360" w:lineRule="auto"/>
        <w:ind w:left="0"/>
        <w:jc w:val="both"/>
        <w:rPr>
          <w:rFonts w:ascii="Verdana" w:hAnsi="Verdana"/>
          <w:sz w:val="20"/>
          <w:szCs w:val="20"/>
        </w:rPr>
      </w:pPr>
      <w:r w:rsidRPr="001B3646">
        <w:rPr>
          <w:rFonts w:ascii="Verdana" w:hAnsi="Verdana"/>
          <w:sz w:val="20"/>
          <w:szCs w:val="20"/>
        </w:rPr>
        <w:t>El objetivo de este manual es describir el us</w:t>
      </w:r>
      <w:r w:rsidR="00275086" w:rsidRPr="001B3646">
        <w:rPr>
          <w:rFonts w:ascii="Verdana" w:hAnsi="Verdana"/>
          <w:sz w:val="20"/>
          <w:szCs w:val="20"/>
        </w:rPr>
        <w:t xml:space="preserve">o adecuado del </w:t>
      </w:r>
      <w:r w:rsidR="00C32F43" w:rsidRPr="001B3646">
        <w:rPr>
          <w:rFonts w:ascii="Verdana" w:hAnsi="Verdana"/>
          <w:sz w:val="20"/>
          <w:szCs w:val="20"/>
        </w:rPr>
        <w:t>a</w:t>
      </w:r>
      <w:r w:rsidR="00275086" w:rsidRPr="001B3646">
        <w:rPr>
          <w:rFonts w:ascii="Verdana" w:hAnsi="Verdana"/>
          <w:sz w:val="20"/>
          <w:szCs w:val="20"/>
        </w:rPr>
        <w:t>plicativo para P</w:t>
      </w:r>
      <w:r w:rsidRPr="001B3646">
        <w:rPr>
          <w:rFonts w:ascii="Verdana" w:hAnsi="Verdana"/>
          <w:sz w:val="20"/>
          <w:szCs w:val="20"/>
        </w:rPr>
        <w:t>resentaciones Ley 257 por parte de los profesionales ya que permite aprender a utilizar todas las funcionalidades del mismo.</w:t>
      </w:r>
    </w:p>
    <w:p w:rsidR="0061795E" w:rsidRPr="001B3646" w:rsidRDefault="0061795E" w:rsidP="001B3646">
      <w:pPr>
        <w:pStyle w:val="Prrafodelista"/>
        <w:spacing w:after="0" w:line="360" w:lineRule="auto"/>
        <w:ind w:left="0"/>
        <w:jc w:val="both"/>
        <w:rPr>
          <w:rFonts w:ascii="Verdana" w:hAnsi="Verdana"/>
          <w:sz w:val="20"/>
          <w:szCs w:val="20"/>
        </w:rPr>
      </w:pPr>
    </w:p>
    <w:p w:rsidR="0061795E" w:rsidRPr="001B3646" w:rsidRDefault="00275086" w:rsidP="001B3646">
      <w:pPr>
        <w:pStyle w:val="Ttulo1"/>
        <w:spacing w:before="0" w:line="360" w:lineRule="auto"/>
        <w:jc w:val="both"/>
        <w:rPr>
          <w:rFonts w:ascii="Verdana" w:hAnsi="Verdana"/>
        </w:rPr>
      </w:pPr>
      <w:bookmarkStart w:id="2" w:name="_Toc359223799"/>
      <w:bookmarkStart w:id="3" w:name="_Toc361320918"/>
      <w:bookmarkStart w:id="4" w:name="_Toc362346314"/>
      <w:bookmarkStart w:id="5" w:name="_Toc362346323"/>
      <w:bookmarkStart w:id="6" w:name="_Toc362346411"/>
      <w:bookmarkStart w:id="7" w:name="_Toc399931026"/>
      <w:r w:rsidRPr="001B3646">
        <w:rPr>
          <w:rFonts w:ascii="Verdana" w:hAnsi="Verdana"/>
        </w:rPr>
        <w:t>INGRESO A LA APLICACIÓN</w:t>
      </w:r>
      <w:bookmarkEnd w:id="2"/>
      <w:bookmarkEnd w:id="3"/>
      <w:bookmarkEnd w:id="4"/>
      <w:bookmarkEnd w:id="5"/>
      <w:bookmarkEnd w:id="6"/>
      <w:bookmarkEnd w:id="7"/>
    </w:p>
    <w:p w:rsidR="0061795E" w:rsidRPr="001B3646" w:rsidRDefault="00275086" w:rsidP="001B3646">
      <w:pPr>
        <w:pStyle w:val="Ttulo2"/>
        <w:spacing w:before="0" w:line="360" w:lineRule="auto"/>
        <w:jc w:val="both"/>
        <w:rPr>
          <w:rFonts w:ascii="Verdana" w:hAnsi="Verdana"/>
        </w:rPr>
      </w:pPr>
      <w:bookmarkStart w:id="8" w:name="_Toc399931027"/>
      <w:r w:rsidRPr="001B3646">
        <w:rPr>
          <w:rFonts w:ascii="Verdana" w:hAnsi="Verdana"/>
        </w:rPr>
        <w:t>Usuario</w:t>
      </w:r>
      <w:bookmarkEnd w:id="8"/>
    </w:p>
    <w:p w:rsidR="0061795E" w:rsidRPr="001B3646" w:rsidRDefault="0061795E" w:rsidP="001B3646">
      <w:pPr>
        <w:pStyle w:val="Ttulo3"/>
        <w:spacing w:before="0" w:line="360" w:lineRule="auto"/>
        <w:jc w:val="both"/>
        <w:rPr>
          <w:rFonts w:ascii="Verdana" w:hAnsi="Verdana"/>
        </w:rPr>
      </w:pPr>
      <w:bookmarkStart w:id="9" w:name="_Toc399931028"/>
      <w:r w:rsidRPr="001B3646">
        <w:rPr>
          <w:rFonts w:ascii="Verdana" w:hAnsi="Verdana"/>
        </w:rPr>
        <w:t>Solicitud de Usuario y Contraseña</w:t>
      </w:r>
      <w:bookmarkEnd w:id="9"/>
    </w:p>
    <w:p w:rsidR="0061795E" w:rsidRPr="001B3646" w:rsidRDefault="00AF6A19" w:rsidP="001B3646">
      <w:pPr>
        <w:pStyle w:val="Prrafodelista"/>
        <w:spacing w:after="0" w:line="360" w:lineRule="auto"/>
        <w:ind w:left="0"/>
        <w:jc w:val="both"/>
        <w:rPr>
          <w:rFonts w:ascii="Verdana" w:hAnsi="Verdana"/>
          <w:sz w:val="20"/>
          <w:szCs w:val="20"/>
        </w:rPr>
      </w:pPr>
      <w:r w:rsidRPr="001B3646">
        <w:rPr>
          <w:rFonts w:ascii="Verdana" w:hAnsi="Verdana"/>
          <w:sz w:val="20"/>
          <w:szCs w:val="20"/>
        </w:rPr>
        <w:t>En caso de no contar con usuario para gestionar trámites ante la Agencia Gubernamental de Control, como profesional deberá tramitar</w:t>
      </w:r>
      <w:r w:rsidR="0061795E" w:rsidRPr="001B3646">
        <w:rPr>
          <w:rFonts w:ascii="Verdana" w:hAnsi="Verdana"/>
          <w:sz w:val="20"/>
          <w:szCs w:val="20"/>
        </w:rPr>
        <w:t xml:space="preserve"> </w:t>
      </w:r>
      <w:r w:rsidR="005A386C" w:rsidRPr="001B3646">
        <w:rPr>
          <w:rFonts w:ascii="Verdana" w:hAnsi="Verdana"/>
          <w:sz w:val="20"/>
          <w:szCs w:val="20"/>
        </w:rPr>
        <w:t xml:space="preserve">el </w:t>
      </w:r>
      <w:r w:rsidR="0061795E" w:rsidRPr="001B3646">
        <w:rPr>
          <w:rFonts w:ascii="Verdana" w:hAnsi="Verdana"/>
          <w:sz w:val="20"/>
          <w:szCs w:val="20"/>
        </w:rPr>
        <w:t>usuario</w:t>
      </w:r>
      <w:r w:rsidR="008E1F23" w:rsidRPr="001B3646">
        <w:rPr>
          <w:rFonts w:ascii="Verdana" w:hAnsi="Verdana"/>
          <w:sz w:val="20"/>
          <w:szCs w:val="20"/>
        </w:rPr>
        <w:t xml:space="preserve"> </w:t>
      </w:r>
      <w:r w:rsidRPr="001B3646">
        <w:rPr>
          <w:rFonts w:ascii="Verdana" w:hAnsi="Verdana"/>
          <w:sz w:val="20"/>
          <w:szCs w:val="20"/>
        </w:rPr>
        <w:t xml:space="preserve">ante </w:t>
      </w:r>
      <w:r w:rsidR="0061795E" w:rsidRPr="001B3646">
        <w:rPr>
          <w:rFonts w:ascii="Verdana" w:hAnsi="Verdana"/>
          <w:sz w:val="20"/>
          <w:szCs w:val="20"/>
        </w:rPr>
        <w:t>su Consejo Profesional.</w:t>
      </w:r>
    </w:p>
    <w:p w:rsidR="00D85E83" w:rsidRPr="001B3646" w:rsidRDefault="00D85E83" w:rsidP="001B3646">
      <w:pPr>
        <w:pStyle w:val="Prrafodelista"/>
        <w:spacing w:after="0" w:line="360" w:lineRule="auto"/>
        <w:ind w:left="0"/>
        <w:jc w:val="both"/>
        <w:rPr>
          <w:rFonts w:ascii="Verdana" w:hAnsi="Verdana"/>
          <w:sz w:val="20"/>
          <w:szCs w:val="20"/>
        </w:rPr>
      </w:pPr>
    </w:p>
    <w:p w:rsidR="005A386C" w:rsidRPr="001B3646" w:rsidRDefault="00E5575C" w:rsidP="001B3646">
      <w:pPr>
        <w:pStyle w:val="Prrafodelista"/>
        <w:spacing w:after="0" w:line="360" w:lineRule="auto"/>
        <w:ind w:left="0"/>
        <w:jc w:val="both"/>
        <w:rPr>
          <w:rFonts w:ascii="Verdana" w:hAnsi="Verdana"/>
          <w:sz w:val="20"/>
          <w:szCs w:val="20"/>
        </w:rPr>
      </w:pPr>
      <w:r w:rsidRPr="001B3646">
        <w:rPr>
          <w:rFonts w:ascii="Verdana" w:hAnsi="Verdana"/>
          <w:sz w:val="20"/>
          <w:szCs w:val="20"/>
        </w:rPr>
        <w:t>De corresponder, su C</w:t>
      </w:r>
      <w:r w:rsidR="0061795E" w:rsidRPr="001B3646">
        <w:rPr>
          <w:rFonts w:ascii="Verdana" w:hAnsi="Verdana"/>
          <w:sz w:val="20"/>
          <w:szCs w:val="20"/>
        </w:rPr>
        <w:t xml:space="preserve">onsejo </w:t>
      </w:r>
      <w:r w:rsidRPr="001B3646">
        <w:rPr>
          <w:rFonts w:ascii="Verdana" w:hAnsi="Verdana"/>
          <w:sz w:val="20"/>
          <w:szCs w:val="20"/>
        </w:rPr>
        <w:t>otorgará</w:t>
      </w:r>
      <w:r w:rsidR="0061795E" w:rsidRPr="001B3646">
        <w:rPr>
          <w:rFonts w:ascii="Verdana" w:hAnsi="Verdana"/>
          <w:sz w:val="20"/>
          <w:szCs w:val="20"/>
        </w:rPr>
        <w:t xml:space="preserve"> el acceso</w:t>
      </w:r>
      <w:r w:rsidR="005A386C" w:rsidRPr="001B3646">
        <w:rPr>
          <w:rFonts w:ascii="Verdana" w:hAnsi="Verdana"/>
          <w:sz w:val="20"/>
          <w:szCs w:val="20"/>
        </w:rPr>
        <w:t xml:space="preserve"> y el </w:t>
      </w:r>
      <w:r w:rsidR="0061795E" w:rsidRPr="001B3646">
        <w:rPr>
          <w:rFonts w:ascii="Verdana" w:hAnsi="Verdana"/>
          <w:sz w:val="20"/>
          <w:szCs w:val="20"/>
        </w:rPr>
        <w:t xml:space="preserve">sistema enviará un mail con </w:t>
      </w:r>
      <w:r w:rsidR="005A386C" w:rsidRPr="001B3646">
        <w:rPr>
          <w:rFonts w:ascii="Verdana" w:hAnsi="Verdana"/>
          <w:sz w:val="20"/>
          <w:szCs w:val="20"/>
        </w:rPr>
        <w:t xml:space="preserve">el </w:t>
      </w:r>
      <w:r w:rsidR="0061795E" w:rsidRPr="001B3646">
        <w:rPr>
          <w:rFonts w:ascii="Verdana" w:hAnsi="Verdana"/>
          <w:sz w:val="20"/>
          <w:szCs w:val="20"/>
        </w:rPr>
        <w:t>usuario y</w:t>
      </w:r>
      <w:r w:rsidR="008E1F23" w:rsidRPr="001B3646">
        <w:rPr>
          <w:rFonts w:ascii="Verdana" w:hAnsi="Verdana"/>
          <w:sz w:val="20"/>
          <w:szCs w:val="20"/>
        </w:rPr>
        <w:t xml:space="preserve"> </w:t>
      </w:r>
      <w:r w:rsidR="005A386C" w:rsidRPr="001B3646">
        <w:rPr>
          <w:rFonts w:ascii="Verdana" w:hAnsi="Verdana"/>
          <w:sz w:val="20"/>
          <w:szCs w:val="20"/>
        </w:rPr>
        <w:t xml:space="preserve">la </w:t>
      </w:r>
      <w:r w:rsidR="0061795E" w:rsidRPr="001B3646">
        <w:rPr>
          <w:rFonts w:ascii="Verdana" w:hAnsi="Verdana"/>
          <w:sz w:val="20"/>
          <w:szCs w:val="20"/>
        </w:rPr>
        <w:t>contraseña.</w:t>
      </w:r>
      <w:r w:rsidR="00AF6A19" w:rsidRPr="001B3646">
        <w:rPr>
          <w:rFonts w:ascii="Verdana" w:hAnsi="Verdana"/>
          <w:sz w:val="20"/>
          <w:szCs w:val="20"/>
        </w:rPr>
        <w:t xml:space="preserve"> </w:t>
      </w:r>
    </w:p>
    <w:p w:rsidR="00D85E83" w:rsidRPr="001B3646" w:rsidRDefault="00D85E83" w:rsidP="001B3646">
      <w:pPr>
        <w:pStyle w:val="Prrafodelista"/>
        <w:spacing w:after="0" w:line="360" w:lineRule="auto"/>
        <w:ind w:left="0"/>
        <w:jc w:val="both"/>
        <w:rPr>
          <w:rFonts w:ascii="Verdana" w:hAnsi="Verdana"/>
          <w:sz w:val="20"/>
          <w:szCs w:val="20"/>
        </w:rPr>
      </w:pPr>
    </w:p>
    <w:p w:rsidR="0061795E" w:rsidRPr="001B3646" w:rsidRDefault="0061795E" w:rsidP="001B3646">
      <w:pPr>
        <w:pStyle w:val="Prrafodelista"/>
        <w:spacing w:after="0" w:line="360" w:lineRule="auto"/>
        <w:ind w:left="0"/>
        <w:jc w:val="both"/>
        <w:rPr>
          <w:rFonts w:ascii="Verdana" w:hAnsi="Verdana"/>
          <w:sz w:val="20"/>
          <w:szCs w:val="20"/>
        </w:rPr>
      </w:pPr>
      <w:r w:rsidRPr="001B3646">
        <w:rPr>
          <w:rFonts w:ascii="Verdana" w:hAnsi="Verdana"/>
          <w:sz w:val="20"/>
          <w:szCs w:val="20"/>
        </w:rPr>
        <w:t xml:space="preserve">La contraseña </w:t>
      </w:r>
      <w:r w:rsidR="00997FE9" w:rsidRPr="001B3646">
        <w:rPr>
          <w:rFonts w:ascii="Verdana" w:hAnsi="Verdana"/>
          <w:sz w:val="20"/>
          <w:szCs w:val="20"/>
        </w:rPr>
        <w:t xml:space="preserve">es generada y enviada automáticamente </w:t>
      </w:r>
      <w:r w:rsidRPr="001B3646">
        <w:rPr>
          <w:rFonts w:ascii="Verdana" w:hAnsi="Verdana"/>
          <w:sz w:val="20"/>
          <w:szCs w:val="20"/>
        </w:rPr>
        <w:t>por mail</w:t>
      </w:r>
      <w:r w:rsidR="005A386C" w:rsidRPr="001B3646">
        <w:rPr>
          <w:rFonts w:ascii="Verdana" w:hAnsi="Verdana"/>
          <w:sz w:val="20"/>
          <w:szCs w:val="20"/>
        </w:rPr>
        <w:t xml:space="preserve"> por lo que se </w:t>
      </w:r>
      <w:r w:rsidRPr="001B3646">
        <w:rPr>
          <w:rFonts w:ascii="Verdana" w:hAnsi="Verdana"/>
          <w:sz w:val="20"/>
          <w:szCs w:val="20"/>
        </w:rPr>
        <w:t>recomienda cambiarla en el</w:t>
      </w:r>
      <w:r w:rsidR="008E1F23" w:rsidRPr="001B3646">
        <w:rPr>
          <w:rFonts w:ascii="Verdana" w:hAnsi="Verdana"/>
          <w:sz w:val="20"/>
          <w:szCs w:val="20"/>
        </w:rPr>
        <w:t xml:space="preserve"> </w:t>
      </w:r>
      <w:r w:rsidRPr="001B3646">
        <w:rPr>
          <w:rFonts w:ascii="Verdana" w:hAnsi="Verdana"/>
          <w:sz w:val="20"/>
          <w:szCs w:val="20"/>
        </w:rPr>
        <w:t>primer inicio al sistema, ya que contiene caracteres especiales y resulta muy difícil recordarla.</w:t>
      </w:r>
    </w:p>
    <w:p w:rsidR="00D85E83" w:rsidRPr="001B3646" w:rsidRDefault="00D85E83" w:rsidP="001B3646">
      <w:pPr>
        <w:pStyle w:val="Prrafodelista"/>
        <w:spacing w:after="0" w:line="360" w:lineRule="auto"/>
        <w:ind w:left="0"/>
        <w:jc w:val="both"/>
        <w:rPr>
          <w:rFonts w:ascii="Verdana" w:hAnsi="Verdana"/>
          <w:sz w:val="20"/>
          <w:szCs w:val="20"/>
        </w:rPr>
      </w:pPr>
    </w:p>
    <w:p w:rsidR="0061795E" w:rsidRPr="001B3646" w:rsidRDefault="0061795E" w:rsidP="001B3646">
      <w:pPr>
        <w:pStyle w:val="Prrafodelista"/>
        <w:spacing w:after="0" w:line="360" w:lineRule="auto"/>
        <w:ind w:left="0"/>
        <w:jc w:val="both"/>
        <w:rPr>
          <w:rFonts w:ascii="Verdana" w:hAnsi="Verdana"/>
          <w:sz w:val="20"/>
          <w:szCs w:val="20"/>
        </w:rPr>
      </w:pPr>
      <w:r w:rsidRPr="001B3646">
        <w:rPr>
          <w:rFonts w:ascii="Verdana" w:hAnsi="Verdana"/>
          <w:sz w:val="20"/>
          <w:szCs w:val="20"/>
        </w:rPr>
        <w:t>NOTA: Es muy importante que la dirección de mail sea correcta, de otra manera no recibirá los datos de acceso y no podrá ingresar al sistema.</w:t>
      </w:r>
    </w:p>
    <w:p w:rsidR="005A386C" w:rsidRPr="001B3646" w:rsidRDefault="005A386C" w:rsidP="001B3646">
      <w:pPr>
        <w:pStyle w:val="Prrafodelista"/>
        <w:spacing w:after="0" w:line="360" w:lineRule="auto"/>
        <w:ind w:left="0"/>
        <w:jc w:val="both"/>
        <w:rPr>
          <w:rFonts w:ascii="Verdana" w:hAnsi="Verdana"/>
          <w:sz w:val="20"/>
          <w:szCs w:val="20"/>
        </w:rPr>
      </w:pPr>
    </w:p>
    <w:p w:rsidR="00AF6A19" w:rsidRPr="001B3646" w:rsidRDefault="00AF6A19" w:rsidP="001B3646">
      <w:pPr>
        <w:pStyle w:val="Ttulo3"/>
        <w:spacing w:before="0" w:line="360" w:lineRule="auto"/>
        <w:jc w:val="both"/>
        <w:rPr>
          <w:rFonts w:ascii="Verdana" w:hAnsi="Verdana"/>
        </w:rPr>
      </w:pPr>
      <w:bookmarkStart w:id="10" w:name="_Toc399931029"/>
      <w:r w:rsidRPr="001B3646">
        <w:rPr>
          <w:rFonts w:ascii="Verdana" w:hAnsi="Verdana"/>
        </w:rPr>
        <w:t>Solicitud de Perfil</w:t>
      </w:r>
      <w:bookmarkEnd w:id="10"/>
    </w:p>
    <w:p w:rsidR="005A386C" w:rsidRPr="001B3646" w:rsidRDefault="00AF6A19" w:rsidP="001B3646">
      <w:pPr>
        <w:pStyle w:val="Prrafodelista"/>
        <w:spacing w:after="0" w:line="360" w:lineRule="auto"/>
        <w:ind w:left="0"/>
        <w:jc w:val="both"/>
        <w:rPr>
          <w:rFonts w:ascii="Verdana" w:hAnsi="Verdana"/>
          <w:sz w:val="20"/>
          <w:szCs w:val="20"/>
        </w:rPr>
      </w:pPr>
      <w:r w:rsidRPr="001B3646">
        <w:rPr>
          <w:rFonts w:ascii="Verdana" w:hAnsi="Verdana"/>
          <w:sz w:val="20"/>
          <w:szCs w:val="20"/>
        </w:rPr>
        <w:t>En caso de contar con usuario y contraseña para gest</w:t>
      </w:r>
      <w:r w:rsidR="00A808BC">
        <w:rPr>
          <w:rFonts w:ascii="Verdana" w:hAnsi="Verdana"/>
          <w:sz w:val="20"/>
          <w:szCs w:val="20"/>
        </w:rPr>
        <w:t>ionar trámites ante la Agencia G</w:t>
      </w:r>
      <w:r w:rsidRPr="001B3646">
        <w:rPr>
          <w:rFonts w:ascii="Verdana" w:hAnsi="Verdana"/>
          <w:sz w:val="20"/>
          <w:szCs w:val="20"/>
        </w:rPr>
        <w:t>ubernamental de Control, como profesional deberá solicitar ante su Consejo Profesional el perfil de acceso a la aplicación Ley 257.</w:t>
      </w:r>
    </w:p>
    <w:p w:rsidR="00DE04F9" w:rsidRPr="001B3646" w:rsidRDefault="00DE04F9" w:rsidP="001B3646">
      <w:pPr>
        <w:pStyle w:val="Prrafodelista"/>
        <w:spacing w:after="0" w:line="360" w:lineRule="auto"/>
        <w:ind w:left="0"/>
        <w:jc w:val="both"/>
        <w:rPr>
          <w:rFonts w:ascii="Verdana" w:hAnsi="Verdana"/>
          <w:sz w:val="20"/>
          <w:szCs w:val="20"/>
        </w:rPr>
      </w:pPr>
    </w:p>
    <w:p w:rsidR="00AA6039" w:rsidRPr="001B3646" w:rsidRDefault="00AA6039" w:rsidP="001B3646">
      <w:pPr>
        <w:pStyle w:val="Prrafodelista"/>
        <w:spacing w:after="0" w:line="360" w:lineRule="auto"/>
        <w:ind w:left="0"/>
        <w:jc w:val="both"/>
        <w:rPr>
          <w:rFonts w:ascii="Verdana" w:hAnsi="Verdana"/>
        </w:rPr>
      </w:pPr>
    </w:p>
    <w:p w:rsidR="00DE04F9" w:rsidRPr="001B3646" w:rsidRDefault="00DE04F9" w:rsidP="001B3646">
      <w:pPr>
        <w:pStyle w:val="Prrafodelista"/>
        <w:spacing w:after="0" w:line="360" w:lineRule="auto"/>
        <w:ind w:left="0"/>
        <w:jc w:val="both"/>
        <w:rPr>
          <w:rFonts w:ascii="Verdana" w:hAnsi="Verdana"/>
        </w:rPr>
        <w:sectPr w:rsidR="00DE04F9" w:rsidRPr="001B3646" w:rsidSect="00E60A63">
          <w:headerReference w:type="even" r:id="rId12"/>
          <w:headerReference w:type="default" r:id="rId13"/>
          <w:headerReference w:type="first" r:id="rId14"/>
          <w:pgSz w:w="11907" w:h="16839" w:code="9"/>
          <w:pgMar w:top="1134" w:right="1134" w:bottom="851" w:left="1134" w:header="709" w:footer="709" w:gutter="0"/>
          <w:cols w:space="708"/>
          <w:docGrid w:linePitch="360"/>
        </w:sectPr>
      </w:pPr>
    </w:p>
    <w:p w:rsidR="0061795E" w:rsidRPr="001B3646" w:rsidRDefault="0061795E" w:rsidP="001B3646">
      <w:pPr>
        <w:pStyle w:val="Ttulo3"/>
        <w:spacing w:before="0" w:line="360" w:lineRule="auto"/>
        <w:jc w:val="both"/>
        <w:rPr>
          <w:rFonts w:ascii="Verdana" w:hAnsi="Verdana"/>
        </w:rPr>
      </w:pPr>
      <w:bookmarkStart w:id="11" w:name="_Toc399931030"/>
      <w:r w:rsidRPr="001B3646">
        <w:rPr>
          <w:rFonts w:ascii="Verdana" w:hAnsi="Verdana"/>
        </w:rPr>
        <w:lastRenderedPageBreak/>
        <w:t>Acceso al sistema</w:t>
      </w:r>
      <w:bookmarkEnd w:id="11"/>
    </w:p>
    <w:p w:rsidR="004529B0" w:rsidRPr="001B3646" w:rsidRDefault="00276CDA" w:rsidP="001B3646">
      <w:pPr>
        <w:pStyle w:val="Prrafodelista"/>
        <w:spacing w:after="0" w:line="360" w:lineRule="auto"/>
        <w:ind w:left="0"/>
        <w:jc w:val="both"/>
        <w:rPr>
          <w:rFonts w:ascii="Verdana" w:hAnsi="Verdana"/>
          <w:sz w:val="20"/>
          <w:szCs w:val="20"/>
        </w:rPr>
      </w:pPr>
      <w:r w:rsidRPr="001B3646">
        <w:rPr>
          <w:rFonts w:ascii="Verdana" w:hAnsi="Verdana"/>
          <w:sz w:val="20"/>
          <w:szCs w:val="20"/>
        </w:rPr>
        <w:t>Para acce</w:t>
      </w:r>
      <w:r w:rsidR="00813E99">
        <w:rPr>
          <w:rFonts w:ascii="Verdana" w:hAnsi="Verdana"/>
          <w:sz w:val="20"/>
          <w:szCs w:val="20"/>
        </w:rPr>
        <w:t xml:space="preserve">der al sistema hay que ingresar a </w:t>
      </w:r>
      <w:hyperlink r:id="rId15" w:history="1">
        <w:r w:rsidR="00A93C34" w:rsidRPr="00E934AF">
          <w:rPr>
            <w:rStyle w:val="Hipervnculo"/>
            <w:rFonts w:ascii="Verdana" w:hAnsi="Verdana"/>
            <w:sz w:val="20"/>
            <w:szCs w:val="20"/>
          </w:rPr>
          <w:t>http://fachadas.agcontrol.gob.ar</w:t>
        </w:r>
      </w:hyperlink>
      <w:r w:rsidRPr="001B3646">
        <w:rPr>
          <w:rFonts w:ascii="Verdana" w:hAnsi="Verdana"/>
          <w:sz w:val="20"/>
          <w:szCs w:val="20"/>
        </w:rPr>
        <w:t xml:space="preserve">, </w:t>
      </w:r>
      <w:r w:rsidR="00991B51" w:rsidRPr="001B3646">
        <w:rPr>
          <w:rFonts w:ascii="Verdana" w:hAnsi="Verdana"/>
          <w:sz w:val="20"/>
          <w:szCs w:val="20"/>
        </w:rPr>
        <w:t>publicándose</w:t>
      </w:r>
      <w:r w:rsidRPr="001B3646">
        <w:rPr>
          <w:rFonts w:ascii="Verdana" w:hAnsi="Verdana"/>
          <w:sz w:val="20"/>
          <w:szCs w:val="20"/>
        </w:rPr>
        <w:t xml:space="preserve"> </w:t>
      </w:r>
      <w:r w:rsidR="004529B0" w:rsidRPr="001B3646">
        <w:rPr>
          <w:rFonts w:ascii="Verdana" w:hAnsi="Verdana"/>
          <w:sz w:val="20"/>
          <w:szCs w:val="20"/>
        </w:rPr>
        <w:t>la siguiente pantalla (</w:t>
      </w:r>
      <w:r w:rsidRPr="001B3646">
        <w:rPr>
          <w:rFonts w:ascii="Verdana" w:hAnsi="Verdana"/>
          <w:sz w:val="20"/>
          <w:szCs w:val="20"/>
        </w:rPr>
        <w:t xml:space="preserve">ver </w:t>
      </w:r>
      <w:r w:rsidR="004529B0" w:rsidRPr="001B3646">
        <w:rPr>
          <w:rFonts w:ascii="Verdana" w:hAnsi="Verdana"/>
          <w:sz w:val="20"/>
          <w:szCs w:val="20"/>
        </w:rPr>
        <w:t>Ilustración 1)</w:t>
      </w:r>
      <w:r w:rsidR="00EA44CD" w:rsidRPr="001B3646">
        <w:rPr>
          <w:rFonts w:ascii="Verdana" w:hAnsi="Verdana"/>
          <w:sz w:val="20"/>
          <w:szCs w:val="20"/>
        </w:rPr>
        <w:t>.</w:t>
      </w:r>
    </w:p>
    <w:p w:rsidR="004529B0" w:rsidRPr="001B3646" w:rsidRDefault="00F4025D" w:rsidP="001B3646">
      <w:pPr>
        <w:pStyle w:val="Prrafodelista"/>
        <w:keepNext/>
        <w:spacing w:after="0" w:line="360" w:lineRule="auto"/>
        <w:ind w:left="0"/>
        <w:jc w:val="center"/>
        <w:rPr>
          <w:rFonts w:ascii="Verdana" w:hAnsi="Verdana"/>
          <w:sz w:val="20"/>
          <w:szCs w:val="20"/>
        </w:rPr>
      </w:pPr>
      <w:r w:rsidRPr="001B3646">
        <w:rPr>
          <w:rFonts w:ascii="Verdana" w:hAnsi="Verdana"/>
          <w:noProof/>
          <w:sz w:val="20"/>
          <w:szCs w:val="20"/>
          <w:lang w:eastAsia="es-AR"/>
        </w:rPr>
        <w:drawing>
          <wp:inline distT="0" distB="0" distL="0" distR="0" wp14:anchorId="7C3B25FB" wp14:editId="042D0194">
            <wp:extent cx="6120765" cy="3496863"/>
            <wp:effectExtent l="19050" t="19050" r="13335" b="2794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icio sesion_imagen 1 09-10-2013 10-53-30 a-m-.png"/>
                    <pic:cNvPicPr/>
                  </pic:nvPicPr>
                  <pic:blipFill>
                    <a:blip r:embed="rId16">
                      <a:extLst>
                        <a:ext uri="{28A0092B-C50C-407E-A947-70E740481C1C}">
                          <a14:useLocalDpi xmlns:a14="http://schemas.microsoft.com/office/drawing/2010/main" val="0"/>
                        </a:ext>
                      </a:extLst>
                    </a:blip>
                    <a:stretch>
                      <a:fillRect/>
                    </a:stretch>
                  </pic:blipFill>
                  <pic:spPr>
                    <a:xfrm>
                      <a:off x="0" y="0"/>
                      <a:ext cx="6120765" cy="3496863"/>
                    </a:xfrm>
                    <a:prstGeom prst="rect">
                      <a:avLst/>
                    </a:prstGeom>
                    <a:ln>
                      <a:solidFill>
                        <a:schemeClr val="tx1"/>
                      </a:solidFill>
                    </a:ln>
                  </pic:spPr>
                </pic:pic>
              </a:graphicData>
            </a:graphic>
          </wp:inline>
        </w:drawing>
      </w:r>
    </w:p>
    <w:p w:rsidR="004529B0" w:rsidRPr="001B3646" w:rsidRDefault="004529B0" w:rsidP="001B3646">
      <w:pPr>
        <w:pStyle w:val="Epgrafe"/>
        <w:spacing w:after="0" w:line="360" w:lineRule="auto"/>
        <w:jc w:val="center"/>
        <w:rPr>
          <w:rFonts w:ascii="Verdana" w:hAnsi="Verdana"/>
        </w:rPr>
      </w:pPr>
      <w:r w:rsidRPr="001B3646">
        <w:rPr>
          <w:rFonts w:ascii="Verdana" w:hAnsi="Verdana"/>
        </w:rPr>
        <w:t xml:space="preserve">Ilustración </w:t>
      </w:r>
      <w:r w:rsidRPr="001B3646">
        <w:rPr>
          <w:rFonts w:ascii="Verdana" w:hAnsi="Verdana"/>
        </w:rPr>
        <w:fldChar w:fldCharType="begin"/>
      </w:r>
      <w:r w:rsidRPr="001B3646">
        <w:rPr>
          <w:rFonts w:ascii="Verdana" w:hAnsi="Verdana"/>
        </w:rPr>
        <w:instrText xml:space="preserve"> SEQ Ilustración \* ARABIC </w:instrText>
      </w:r>
      <w:r w:rsidRPr="001B3646">
        <w:rPr>
          <w:rFonts w:ascii="Verdana" w:hAnsi="Verdana"/>
        </w:rPr>
        <w:fldChar w:fldCharType="separate"/>
      </w:r>
      <w:r w:rsidR="00D35DFD">
        <w:rPr>
          <w:rFonts w:ascii="Verdana" w:hAnsi="Verdana"/>
          <w:noProof/>
        </w:rPr>
        <w:t>1</w:t>
      </w:r>
      <w:r w:rsidRPr="001B3646">
        <w:rPr>
          <w:rFonts w:ascii="Verdana" w:hAnsi="Verdana"/>
        </w:rPr>
        <w:fldChar w:fldCharType="end"/>
      </w:r>
    </w:p>
    <w:p w:rsidR="00AE00F8" w:rsidRPr="001B3646" w:rsidRDefault="00AE00F8" w:rsidP="001B3646">
      <w:pPr>
        <w:pStyle w:val="Norma"/>
        <w:spacing w:after="0" w:line="360" w:lineRule="auto"/>
        <w:jc w:val="both"/>
        <w:rPr>
          <w:rFonts w:ascii="Verdana" w:hAnsi="Verdana"/>
          <w:sz w:val="20"/>
          <w:szCs w:val="20"/>
        </w:rPr>
      </w:pPr>
    </w:p>
    <w:p w:rsidR="00AE00F8" w:rsidRPr="001B3646" w:rsidRDefault="00AE00F8" w:rsidP="001B3646">
      <w:pPr>
        <w:pStyle w:val="Norma"/>
        <w:spacing w:after="0" w:line="360" w:lineRule="auto"/>
        <w:jc w:val="both"/>
        <w:rPr>
          <w:rFonts w:ascii="Verdana" w:hAnsi="Verdana"/>
          <w:sz w:val="20"/>
          <w:szCs w:val="20"/>
        </w:rPr>
      </w:pPr>
      <w:r w:rsidRPr="001B3646">
        <w:rPr>
          <w:rFonts w:ascii="Verdana" w:hAnsi="Verdana"/>
          <w:sz w:val="20"/>
          <w:szCs w:val="20"/>
        </w:rPr>
        <w:t>Inicie sesión en la columna a su derecha, ingresando el usuario y contraseña. Estos datos serán validados y permitirán el acceso a las diferentes funcionalidades.</w:t>
      </w:r>
    </w:p>
    <w:p w:rsidR="00EF301A" w:rsidRDefault="00EF301A" w:rsidP="001B3646">
      <w:pPr>
        <w:pStyle w:val="Norma"/>
        <w:spacing w:after="0" w:line="360" w:lineRule="auto"/>
        <w:jc w:val="both"/>
        <w:rPr>
          <w:sz w:val="20"/>
          <w:szCs w:val="20"/>
        </w:rPr>
      </w:pPr>
    </w:p>
    <w:p w:rsidR="00DE709F" w:rsidRPr="0070439B" w:rsidRDefault="00EF301A" w:rsidP="001B3646">
      <w:pPr>
        <w:pStyle w:val="Norma"/>
        <w:spacing w:after="0" w:line="360" w:lineRule="auto"/>
        <w:jc w:val="both"/>
        <w:rPr>
          <w:rFonts w:ascii="Verdana" w:hAnsi="Verdana"/>
          <w:sz w:val="20"/>
          <w:szCs w:val="20"/>
        </w:rPr>
      </w:pPr>
      <w:r w:rsidRPr="0070439B">
        <w:rPr>
          <w:rFonts w:ascii="Verdana" w:hAnsi="Verdana"/>
          <w:sz w:val="20"/>
          <w:szCs w:val="20"/>
        </w:rPr>
        <w:t>Si por algún motivo no se recuerda la contraseña se deberá presionar ¿Olvidó su contraseña? pudiendo establecer nuevamente la misma según se ilustra a continuación:</w:t>
      </w:r>
    </w:p>
    <w:p w:rsidR="00EF301A" w:rsidRPr="001B3646" w:rsidRDefault="00CA0714" w:rsidP="0041616E">
      <w:pPr>
        <w:pStyle w:val="Norma"/>
        <w:spacing w:after="0" w:line="360" w:lineRule="auto"/>
        <w:jc w:val="center"/>
        <w:rPr>
          <w:rFonts w:ascii="Verdana" w:hAnsi="Verdana"/>
          <w:sz w:val="20"/>
          <w:szCs w:val="20"/>
        </w:rPr>
      </w:pPr>
      <w:r>
        <w:rPr>
          <w:noProof/>
          <w:lang w:eastAsia="es-AR"/>
        </w:rPr>
        <w:drawing>
          <wp:inline distT="0" distB="0" distL="0" distR="0" wp14:anchorId="15BBDB10" wp14:editId="531FEA99">
            <wp:extent cx="5612130" cy="2105025"/>
            <wp:effectExtent l="19050" t="19050" r="26670" b="285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12130" cy="2105025"/>
                    </a:xfrm>
                    <a:prstGeom prst="rect">
                      <a:avLst/>
                    </a:prstGeom>
                    <a:ln>
                      <a:solidFill>
                        <a:schemeClr val="tx1"/>
                      </a:solidFill>
                    </a:ln>
                  </pic:spPr>
                </pic:pic>
              </a:graphicData>
            </a:graphic>
          </wp:inline>
        </w:drawing>
      </w:r>
    </w:p>
    <w:p w:rsidR="009625D5" w:rsidRPr="001B3646" w:rsidRDefault="009625D5" w:rsidP="009625D5">
      <w:pPr>
        <w:pStyle w:val="Epgrafe"/>
        <w:spacing w:after="0" w:line="360" w:lineRule="auto"/>
        <w:jc w:val="center"/>
        <w:rPr>
          <w:rFonts w:ascii="Verdana" w:hAnsi="Verdana"/>
        </w:rPr>
      </w:pPr>
      <w:r w:rsidRPr="001B3646">
        <w:rPr>
          <w:rFonts w:ascii="Verdana" w:hAnsi="Verdana"/>
        </w:rPr>
        <w:t xml:space="preserve">Ilustración </w:t>
      </w:r>
      <w:r w:rsidRPr="001B3646">
        <w:rPr>
          <w:rFonts w:ascii="Verdana" w:hAnsi="Verdana"/>
        </w:rPr>
        <w:fldChar w:fldCharType="begin"/>
      </w:r>
      <w:r w:rsidRPr="001B3646">
        <w:rPr>
          <w:rFonts w:ascii="Verdana" w:hAnsi="Verdana"/>
        </w:rPr>
        <w:instrText xml:space="preserve"> SEQ Ilustración \* ARABIC </w:instrText>
      </w:r>
      <w:r w:rsidRPr="001B3646">
        <w:rPr>
          <w:rFonts w:ascii="Verdana" w:hAnsi="Verdana"/>
        </w:rPr>
        <w:fldChar w:fldCharType="separate"/>
      </w:r>
      <w:r w:rsidR="00D35DFD">
        <w:rPr>
          <w:rFonts w:ascii="Verdana" w:hAnsi="Verdana"/>
          <w:noProof/>
        </w:rPr>
        <w:t>2</w:t>
      </w:r>
      <w:r w:rsidRPr="001B3646">
        <w:rPr>
          <w:rFonts w:ascii="Verdana" w:hAnsi="Verdana"/>
        </w:rPr>
        <w:fldChar w:fldCharType="end"/>
      </w:r>
    </w:p>
    <w:p w:rsidR="00EF301A" w:rsidRDefault="00EF301A" w:rsidP="00EF301A">
      <w:pPr>
        <w:pStyle w:val="Default"/>
        <w:rPr>
          <w:sz w:val="20"/>
          <w:szCs w:val="20"/>
        </w:rPr>
      </w:pPr>
    </w:p>
    <w:p w:rsidR="00EF301A" w:rsidRDefault="00EF301A" w:rsidP="00EF301A">
      <w:pPr>
        <w:pStyle w:val="Default"/>
        <w:rPr>
          <w:sz w:val="20"/>
          <w:szCs w:val="20"/>
        </w:rPr>
      </w:pPr>
      <w:r>
        <w:rPr>
          <w:sz w:val="20"/>
          <w:szCs w:val="20"/>
        </w:rPr>
        <w:t xml:space="preserve">El sistema solicitará que se complete el </w:t>
      </w:r>
      <w:r w:rsidRPr="0028168C">
        <w:rPr>
          <w:sz w:val="20"/>
          <w:szCs w:val="20"/>
        </w:rPr>
        <w:t xml:space="preserve">Nombre </w:t>
      </w:r>
      <w:r w:rsidR="00A35D22">
        <w:rPr>
          <w:sz w:val="20"/>
          <w:szCs w:val="20"/>
        </w:rPr>
        <w:t>de usuario o correo electrónico y l</w:t>
      </w:r>
      <w:r>
        <w:rPr>
          <w:sz w:val="20"/>
          <w:szCs w:val="20"/>
        </w:rPr>
        <w:t xml:space="preserve">uego, presionar el botón </w:t>
      </w:r>
      <w:r>
        <w:rPr>
          <w:b/>
          <w:bCs/>
          <w:sz w:val="20"/>
          <w:szCs w:val="20"/>
        </w:rPr>
        <w:t>Recuperar contraseña</w:t>
      </w:r>
      <w:r>
        <w:rPr>
          <w:sz w:val="20"/>
          <w:szCs w:val="20"/>
        </w:rPr>
        <w:t xml:space="preserve">. </w:t>
      </w:r>
    </w:p>
    <w:p w:rsidR="009209C0" w:rsidRDefault="009209C0" w:rsidP="009209C0">
      <w:pPr>
        <w:pStyle w:val="Norma"/>
        <w:spacing w:after="0" w:line="360" w:lineRule="auto"/>
        <w:jc w:val="both"/>
        <w:rPr>
          <w:rFonts w:ascii="Verdana" w:hAnsi="Verdana"/>
          <w:sz w:val="20"/>
          <w:szCs w:val="20"/>
        </w:rPr>
      </w:pPr>
    </w:p>
    <w:p w:rsidR="009209C0" w:rsidRDefault="009209C0" w:rsidP="009209C0">
      <w:pPr>
        <w:pStyle w:val="Norma"/>
        <w:spacing w:after="0" w:line="360" w:lineRule="auto"/>
        <w:jc w:val="both"/>
        <w:rPr>
          <w:rFonts w:ascii="Verdana" w:hAnsi="Verdana"/>
          <w:sz w:val="20"/>
          <w:szCs w:val="20"/>
        </w:rPr>
      </w:pPr>
      <w:r>
        <w:rPr>
          <w:rFonts w:ascii="Verdana" w:hAnsi="Verdana"/>
          <w:sz w:val="20"/>
          <w:szCs w:val="20"/>
        </w:rPr>
        <w:lastRenderedPageBreak/>
        <w:t>Una vez realizado el paso previo,</w:t>
      </w:r>
      <w:r w:rsidRPr="001B3646">
        <w:rPr>
          <w:rFonts w:ascii="Verdana" w:hAnsi="Verdana"/>
          <w:sz w:val="20"/>
          <w:szCs w:val="20"/>
        </w:rPr>
        <w:t xml:space="preserve"> el sistema enviará los datos de ingreso al correo electrónico registrado en el Consejo Profesional.</w:t>
      </w:r>
    </w:p>
    <w:p w:rsidR="009209C0" w:rsidRDefault="009209C0" w:rsidP="009209C0">
      <w:pPr>
        <w:pStyle w:val="Prrafodelista"/>
        <w:spacing w:after="0" w:line="360" w:lineRule="auto"/>
        <w:ind w:left="0"/>
        <w:jc w:val="both"/>
        <w:rPr>
          <w:rFonts w:ascii="Verdana" w:hAnsi="Verdana"/>
          <w:sz w:val="20"/>
          <w:szCs w:val="20"/>
        </w:rPr>
      </w:pPr>
    </w:p>
    <w:p w:rsidR="009209C0" w:rsidRPr="009209C0" w:rsidRDefault="009209C0" w:rsidP="009209C0">
      <w:pPr>
        <w:pStyle w:val="Prrafodelista"/>
        <w:spacing w:after="0" w:line="360" w:lineRule="auto"/>
        <w:ind w:left="0"/>
        <w:jc w:val="both"/>
        <w:rPr>
          <w:rFonts w:ascii="Verdana" w:hAnsi="Verdana"/>
          <w:smallCaps/>
          <w:sz w:val="16"/>
          <w:szCs w:val="16"/>
        </w:rPr>
      </w:pPr>
      <w:r>
        <w:rPr>
          <w:rFonts w:ascii="Verdana" w:hAnsi="Verdana"/>
          <w:smallCaps/>
          <w:sz w:val="16"/>
          <w:szCs w:val="16"/>
        </w:rPr>
        <w:t>nota</w:t>
      </w:r>
      <w:r w:rsidRPr="009209C0">
        <w:rPr>
          <w:rFonts w:ascii="Verdana" w:hAnsi="Verdana"/>
          <w:smallCaps/>
          <w:sz w:val="16"/>
          <w:szCs w:val="16"/>
        </w:rPr>
        <w:t xml:space="preserve">: Si al intentar recuperar la contraseña, no </w:t>
      </w:r>
      <w:r>
        <w:rPr>
          <w:rFonts w:ascii="Verdana" w:hAnsi="Verdana"/>
          <w:smallCaps/>
          <w:sz w:val="16"/>
          <w:szCs w:val="16"/>
        </w:rPr>
        <w:t xml:space="preserve">se </w:t>
      </w:r>
      <w:r w:rsidRPr="009209C0">
        <w:rPr>
          <w:rFonts w:ascii="Verdana" w:hAnsi="Verdana"/>
          <w:smallCaps/>
          <w:sz w:val="16"/>
          <w:szCs w:val="16"/>
        </w:rPr>
        <w:t xml:space="preserve">recibe el mail con los datos </w:t>
      </w:r>
      <w:r>
        <w:rPr>
          <w:rFonts w:ascii="Verdana" w:hAnsi="Verdana"/>
          <w:smallCaps/>
          <w:sz w:val="16"/>
          <w:szCs w:val="16"/>
        </w:rPr>
        <w:t>de</w:t>
      </w:r>
      <w:r w:rsidRPr="009209C0">
        <w:rPr>
          <w:rFonts w:ascii="Verdana" w:hAnsi="Verdana"/>
          <w:smallCaps/>
          <w:sz w:val="16"/>
          <w:szCs w:val="16"/>
        </w:rPr>
        <w:t xml:space="preserve"> acceso (usuario y contraseña), comuníquese con su Consejo Profesional para que verifiquen la dirección de correo electrónico y de ser necesario actualicen la misma. En el caso que el Consejo Profesional modifique la dirección de cor</w:t>
      </w:r>
      <w:r>
        <w:rPr>
          <w:rFonts w:ascii="Verdana" w:hAnsi="Verdana"/>
          <w:smallCaps/>
          <w:sz w:val="16"/>
          <w:szCs w:val="16"/>
        </w:rPr>
        <w:t>reo electrónico, el profesional</w:t>
      </w:r>
      <w:r w:rsidRPr="009209C0">
        <w:rPr>
          <w:rFonts w:ascii="Verdana" w:hAnsi="Verdana"/>
          <w:smallCaps/>
          <w:sz w:val="16"/>
          <w:szCs w:val="16"/>
        </w:rPr>
        <w:t xml:space="preserve"> deberá repetir el paso de recuperación de contraseña para recibir el email con los datos</w:t>
      </w:r>
      <w:r>
        <w:rPr>
          <w:rFonts w:ascii="Verdana" w:hAnsi="Verdana"/>
          <w:smallCaps/>
          <w:sz w:val="16"/>
          <w:szCs w:val="16"/>
        </w:rPr>
        <w:t xml:space="preserve"> de</w:t>
      </w:r>
      <w:r w:rsidRPr="009209C0">
        <w:rPr>
          <w:rFonts w:ascii="Verdana" w:hAnsi="Verdana"/>
          <w:smallCaps/>
          <w:sz w:val="16"/>
          <w:szCs w:val="16"/>
        </w:rPr>
        <w:t xml:space="preserve"> acceso.</w:t>
      </w:r>
    </w:p>
    <w:p w:rsidR="009209C0" w:rsidRPr="001B3646" w:rsidRDefault="009209C0" w:rsidP="009209C0">
      <w:pPr>
        <w:pStyle w:val="Norma"/>
        <w:spacing w:after="0" w:line="360" w:lineRule="auto"/>
        <w:jc w:val="both"/>
        <w:rPr>
          <w:rFonts w:ascii="Verdana" w:hAnsi="Verdana"/>
          <w:color w:val="FF0000"/>
          <w:sz w:val="20"/>
          <w:szCs w:val="20"/>
        </w:rPr>
      </w:pPr>
    </w:p>
    <w:p w:rsidR="001D7436" w:rsidRDefault="00EF301A" w:rsidP="001B3646">
      <w:pPr>
        <w:pStyle w:val="Norma"/>
        <w:spacing w:after="0" w:line="360" w:lineRule="auto"/>
        <w:jc w:val="both"/>
        <w:rPr>
          <w:rFonts w:ascii="Verdana" w:hAnsi="Verdana"/>
          <w:sz w:val="20"/>
          <w:szCs w:val="20"/>
        </w:rPr>
      </w:pPr>
      <w:r w:rsidRPr="0028168C">
        <w:rPr>
          <w:rFonts w:ascii="Verdana" w:hAnsi="Verdana"/>
          <w:sz w:val="20"/>
          <w:szCs w:val="20"/>
        </w:rPr>
        <w:t>Al ingresar al sistema, el mismo se posicionará por defecto en la pantalla del ítem “Encomiendas”</w:t>
      </w:r>
      <w:r w:rsidR="009209C0" w:rsidRPr="009209C0">
        <w:rPr>
          <w:rFonts w:ascii="Verdana" w:hAnsi="Verdana"/>
          <w:sz w:val="20"/>
          <w:szCs w:val="20"/>
        </w:rPr>
        <w:t xml:space="preserve"> </w:t>
      </w:r>
      <w:r w:rsidR="009209C0" w:rsidRPr="001B3646">
        <w:rPr>
          <w:rFonts w:ascii="Verdana" w:hAnsi="Verdana"/>
          <w:sz w:val="20"/>
          <w:szCs w:val="20"/>
        </w:rPr>
        <w:t xml:space="preserve">(ver Ilustración </w:t>
      </w:r>
      <w:r w:rsidR="009209C0">
        <w:rPr>
          <w:rFonts w:ascii="Verdana" w:hAnsi="Verdana"/>
          <w:sz w:val="20"/>
          <w:szCs w:val="20"/>
        </w:rPr>
        <w:t>3</w:t>
      </w:r>
      <w:r w:rsidR="009209C0" w:rsidRPr="001B3646">
        <w:rPr>
          <w:rFonts w:ascii="Verdana" w:hAnsi="Verdana"/>
          <w:sz w:val="20"/>
          <w:szCs w:val="20"/>
        </w:rPr>
        <w:t>)</w:t>
      </w:r>
      <w:r w:rsidR="009209C0" w:rsidRPr="0028168C">
        <w:rPr>
          <w:rFonts w:ascii="Verdana" w:hAnsi="Verdana"/>
          <w:sz w:val="20"/>
          <w:szCs w:val="20"/>
        </w:rPr>
        <w:t>, pudiéndose</w:t>
      </w:r>
      <w:r w:rsidR="001D7436" w:rsidRPr="001B3646">
        <w:rPr>
          <w:rFonts w:ascii="Verdana" w:hAnsi="Verdana"/>
          <w:sz w:val="20"/>
          <w:szCs w:val="20"/>
        </w:rPr>
        <w:t xml:space="preserve"> identificar </w:t>
      </w:r>
      <w:r w:rsidR="000858AB" w:rsidRPr="001B3646">
        <w:rPr>
          <w:rFonts w:ascii="Verdana" w:hAnsi="Verdana"/>
          <w:sz w:val="20"/>
          <w:szCs w:val="20"/>
        </w:rPr>
        <w:t>los siguientes enlaces:</w:t>
      </w:r>
    </w:p>
    <w:p w:rsidR="009209C0" w:rsidRPr="001B3646" w:rsidRDefault="009209C0" w:rsidP="001B3646">
      <w:pPr>
        <w:pStyle w:val="Norma"/>
        <w:spacing w:after="0" w:line="360" w:lineRule="auto"/>
        <w:jc w:val="both"/>
        <w:rPr>
          <w:rFonts w:ascii="Verdana" w:hAnsi="Verdana"/>
          <w:sz w:val="20"/>
          <w:szCs w:val="20"/>
        </w:rPr>
      </w:pPr>
    </w:p>
    <w:p w:rsidR="00BF3BE4" w:rsidRPr="001B3646" w:rsidRDefault="00BF3BE4" w:rsidP="001B3646">
      <w:pPr>
        <w:pStyle w:val="Prrafodelista"/>
        <w:numPr>
          <w:ilvl w:val="0"/>
          <w:numId w:val="4"/>
        </w:numPr>
        <w:tabs>
          <w:tab w:val="left" w:pos="426"/>
        </w:tabs>
        <w:spacing w:after="0" w:line="360" w:lineRule="auto"/>
        <w:ind w:left="426" w:hanging="284"/>
        <w:jc w:val="both"/>
        <w:rPr>
          <w:rFonts w:ascii="Verdana" w:hAnsi="Verdana"/>
          <w:sz w:val="20"/>
          <w:szCs w:val="20"/>
        </w:rPr>
      </w:pPr>
      <w:r w:rsidRPr="001B3646">
        <w:rPr>
          <w:rFonts w:ascii="Verdana" w:hAnsi="Verdana"/>
          <w:sz w:val="20"/>
          <w:szCs w:val="20"/>
        </w:rPr>
        <w:t>En el margen superior derecho:</w:t>
      </w:r>
    </w:p>
    <w:p w:rsidR="00BF3BE4" w:rsidRPr="001B3646" w:rsidRDefault="00BF3BE4" w:rsidP="001B3646">
      <w:pPr>
        <w:pStyle w:val="Prrafodelista"/>
        <w:numPr>
          <w:ilvl w:val="1"/>
          <w:numId w:val="5"/>
        </w:numPr>
        <w:spacing w:after="0" w:line="360" w:lineRule="auto"/>
        <w:ind w:left="851" w:hanging="284"/>
        <w:jc w:val="both"/>
        <w:rPr>
          <w:rFonts w:ascii="Verdana" w:hAnsi="Verdana"/>
          <w:sz w:val="20"/>
          <w:szCs w:val="20"/>
        </w:rPr>
      </w:pPr>
      <w:r w:rsidRPr="001B3646">
        <w:rPr>
          <w:rFonts w:ascii="Verdana" w:hAnsi="Verdana"/>
          <w:color w:val="4F81BD" w:themeColor="accent1"/>
          <w:sz w:val="20"/>
          <w:szCs w:val="20"/>
          <w:u w:val="single"/>
        </w:rPr>
        <w:t>Cerrar sesión</w:t>
      </w:r>
      <w:r w:rsidRPr="001B3646">
        <w:rPr>
          <w:rFonts w:ascii="Verdana" w:hAnsi="Verdana"/>
          <w:sz w:val="20"/>
          <w:szCs w:val="20"/>
        </w:rPr>
        <w:t>, que le permit</w:t>
      </w:r>
      <w:r w:rsidR="008573E1">
        <w:rPr>
          <w:rFonts w:ascii="Verdana" w:hAnsi="Verdana"/>
          <w:sz w:val="20"/>
          <w:szCs w:val="20"/>
        </w:rPr>
        <w:t>e</w:t>
      </w:r>
      <w:r w:rsidRPr="001B3646">
        <w:rPr>
          <w:rFonts w:ascii="Verdana" w:hAnsi="Verdana"/>
          <w:sz w:val="20"/>
          <w:szCs w:val="20"/>
        </w:rPr>
        <w:t xml:space="preserve"> desconectarse del sistema.</w:t>
      </w:r>
    </w:p>
    <w:p w:rsidR="00BF3BE4" w:rsidRPr="001B3646" w:rsidRDefault="00903F7E" w:rsidP="001B3646">
      <w:pPr>
        <w:pStyle w:val="Prrafodelista"/>
        <w:numPr>
          <w:ilvl w:val="1"/>
          <w:numId w:val="5"/>
        </w:numPr>
        <w:spacing w:after="0" w:line="360" w:lineRule="auto"/>
        <w:ind w:left="851" w:hanging="284"/>
        <w:jc w:val="both"/>
        <w:rPr>
          <w:rFonts w:ascii="Verdana" w:hAnsi="Verdana"/>
          <w:sz w:val="20"/>
          <w:szCs w:val="20"/>
        </w:rPr>
      </w:pPr>
      <w:r>
        <w:rPr>
          <w:rFonts w:ascii="Verdana" w:hAnsi="Verdana"/>
          <w:color w:val="4F81BD" w:themeColor="accent1"/>
          <w:sz w:val="20"/>
          <w:szCs w:val="20"/>
          <w:u w:val="single"/>
        </w:rPr>
        <w:t xml:space="preserve">Cambiar </w:t>
      </w:r>
      <w:r w:rsidR="00BF3BE4" w:rsidRPr="001B3646">
        <w:rPr>
          <w:rFonts w:ascii="Verdana" w:hAnsi="Verdana"/>
          <w:color w:val="4F81BD" w:themeColor="accent1"/>
          <w:sz w:val="20"/>
          <w:szCs w:val="20"/>
          <w:u w:val="single"/>
        </w:rPr>
        <w:t>contraseña</w:t>
      </w:r>
      <w:r w:rsidR="00BF3BE4" w:rsidRPr="001B3646">
        <w:rPr>
          <w:rFonts w:ascii="Verdana" w:hAnsi="Verdana"/>
          <w:sz w:val="20"/>
          <w:szCs w:val="20"/>
        </w:rPr>
        <w:t xml:space="preserve">, que le </w:t>
      </w:r>
      <w:r w:rsidR="008573E1">
        <w:rPr>
          <w:rFonts w:ascii="Verdana" w:hAnsi="Verdana"/>
          <w:sz w:val="20"/>
          <w:szCs w:val="20"/>
        </w:rPr>
        <w:t>posibilita</w:t>
      </w:r>
      <w:r w:rsidR="00BF3BE4" w:rsidRPr="001B3646">
        <w:rPr>
          <w:rFonts w:ascii="Verdana" w:hAnsi="Verdana"/>
          <w:sz w:val="20"/>
          <w:szCs w:val="20"/>
        </w:rPr>
        <w:t xml:space="preserve"> cambiar la contraseña sin necesidad de presentarse ante su Consejo Profesional.</w:t>
      </w:r>
    </w:p>
    <w:p w:rsidR="00023657" w:rsidRPr="001B3646" w:rsidRDefault="00023657" w:rsidP="001B3646">
      <w:pPr>
        <w:pStyle w:val="Norma"/>
        <w:spacing w:after="0" w:line="360" w:lineRule="auto"/>
        <w:ind w:left="851"/>
        <w:jc w:val="both"/>
        <w:rPr>
          <w:rFonts w:ascii="Verdana" w:hAnsi="Verdana"/>
          <w:sz w:val="20"/>
          <w:szCs w:val="20"/>
        </w:rPr>
      </w:pPr>
    </w:p>
    <w:p w:rsidR="00BF3BE4" w:rsidRPr="001B3646" w:rsidRDefault="00BF3BE4" w:rsidP="001B3646">
      <w:pPr>
        <w:pStyle w:val="Prrafodelista"/>
        <w:numPr>
          <w:ilvl w:val="0"/>
          <w:numId w:val="4"/>
        </w:numPr>
        <w:tabs>
          <w:tab w:val="left" w:pos="426"/>
        </w:tabs>
        <w:spacing w:after="0" w:line="360" w:lineRule="auto"/>
        <w:ind w:left="426" w:hanging="284"/>
        <w:jc w:val="both"/>
        <w:rPr>
          <w:rFonts w:ascii="Verdana" w:hAnsi="Verdana"/>
          <w:sz w:val="20"/>
          <w:szCs w:val="20"/>
        </w:rPr>
      </w:pPr>
      <w:r w:rsidRPr="001B3646">
        <w:rPr>
          <w:rFonts w:ascii="Verdana" w:hAnsi="Verdana"/>
          <w:sz w:val="20"/>
          <w:szCs w:val="20"/>
        </w:rPr>
        <w:t>En el margen superior izquierdo:</w:t>
      </w:r>
    </w:p>
    <w:p w:rsidR="00BF3BE4" w:rsidRPr="001B3646" w:rsidRDefault="00BF3BE4" w:rsidP="001B3646">
      <w:pPr>
        <w:pStyle w:val="Prrafodelista"/>
        <w:numPr>
          <w:ilvl w:val="1"/>
          <w:numId w:val="5"/>
        </w:numPr>
        <w:spacing w:after="0" w:line="360" w:lineRule="auto"/>
        <w:ind w:left="851" w:hanging="284"/>
        <w:jc w:val="both"/>
        <w:rPr>
          <w:rFonts w:ascii="Verdana" w:hAnsi="Verdana"/>
          <w:sz w:val="20"/>
          <w:szCs w:val="20"/>
        </w:rPr>
      </w:pPr>
      <w:r w:rsidRPr="001B3646">
        <w:rPr>
          <w:rFonts w:ascii="Verdana" w:hAnsi="Verdana"/>
          <w:sz w:val="20"/>
          <w:szCs w:val="20"/>
        </w:rPr>
        <w:t xml:space="preserve">Enlace </w:t>
      </w:r>
      <w:r w:rsidRPr="001B3646">
        <w:rPr>
          <w:rFonts w:ascii="Verdana" w:hAnsi="Verdana"/>
          <w:color w:val="4F81BD" w:themeColor="accent1"/>
          <w:sz w:val="20"/>
          <w:szCs w:val="20"/>
          <w:u w:val="single"/>
        </w:rPr>
        <w:t>Ley 257</w:t>
      </w:r>
      <w:r w:rsidRPr="001B3646">
        <w:rPr>
          <w:rFonts w:ascii="Verdana" w:hAnsi="Verdana"/>
          <w:sz w:val="20"/>
          <w:szCs w:val="20"/>
        </w:rPr>
        <w:t xml:space="preserve">, </w:t>
      </w:r>
      <w:r w:rsidR="008573E1">
        <w:rPr>
          <w:rFonts w:ascii="Verdana" w:hAnsi="Verdana"/>
          <w:sz w:val="20"/>
          <w:szCs w:val="20"/>
        </w:rPr>
        <w:t>para</w:t>
      </w:r>
      <w:r w:rsidRPr="001B3646">
        <w:rPr>
          <w:rFonts w:ascii="Verdana" w:hAnsi="Verdana"/>
          <w:sz w:val="20"/>
          <w:szCs w:val="20"/>
        </w:rPr>
        <w:t xml:space="preserve"> retorna</w:t>
      </w:r>
      <w:r w:rsidR="008573E1">
        <w:rPr>
          <w:rFonts w:ascii="Verdana" w:hAnsi="Verdana"/>
          <w:sz w:val="20"/>
          <w:szCs w:val="20"/>
        </w:rPr>
        <w:t>r</w:t>
      </w:r>
      <w:r w:rsidRPr="001B3646">
        <w:rPr>
          <w:rFonts w:ascii="Verdana" w:hAnsi="Verdana"/>
          <w:sz w:val="20"/>
          <w:szCs w:val="20"/>
        </w:rPr>
        <w:t xml:space="preserve"> al inicio.</w:t>
      </w:r>
    </w:p>
    <w:p w:rsidR="00BF3BE4" w:rsidRPr="001B3646" w:rsidRDefault="00BF3BE4" w:rsidP="001B3646">
      <w:pPr>
        <w:pStyle w:val="Prrafodelista"/>
        <w:numPr>
          <w:ilvl w:val="1"/>
          <w:numId w:val="5"/>
        </w:numPr>
        <w:spacing w:after="0" w:line="360" w:lineRule="auto"/>
        <w:ind w:left="851" w:hanging="284"/>
        <w:jc w:val="both"/>
        <w:rPr>
          <w:rFonts w:ascii="Verdana" w:hAnsi="Verdana"/>
          <w:sz w:val="20"/>
          <w:szCs w:val="20"/>
        </w:rPr>
      </w:pPr>
      <w:r w:rsidRPr="001B3646">
        <w:rPr>
          <w:rFonts w:ascii="Verdana" w:hAnsi="Verdana"/>
          <w:sz w:val="20"/>
          <w:szCs w:val="20"/>
        </w:rPr>
        <w:t xml:space="preserve">Enlace </w:t>
      </w:r>
      <w:r w:rsidRPr="001B3646">
        <w:rPr>
          <w:rFonts w:ascii="Verdana" w:hAnsi="Verdana"/>
          <w:color w:val="4F81BD" w:themeColor="accent1"/>
          <w:sz w:val="20"/>
          <w:szCs w:val="20"/>
          <w:u w:val="single"/>
        </w:rPr>
        <w:t>Encomiendas</w:t>
      </w:r>
      <w:r w:rsidRPr="001B3646">
        <w:rPr>
          <w:rFonts w:ascii="Verdana" w:hAnsi="Verdana"/>
          <w:color w:val="4F81BD" w:themeColor="accent1"/>
          <w:sz w:val="20"/>
          <w:szCs w:val="20"/>
        </w:rPr>
        <w:t>,</w:t>
      </w:r>
      <w:r w:rsidRPr="001B3646">
        <w:rPr>
          <w:rFonts w:ascii="Verdana" w:hAnsi="Verdana"/>
          <w:sz w:val="20"/>
          <w:szCs w:val="20"/>
        </w:rPr>
        <w:t xml:space="preserve"> </w:t>
      </w:r>
      <w:r w:rsidR="000858AB" w:rsidRPr="001B3646">
        <w:rPr>
          <w:rFonts w:ascii="Verdana" w:hAnsi="Verdana"/>
          <w:sz w:val="20"/>
          <w:szCs w:val="20"/>
        </w:rPr>
        <w:t xml:space="preserve">lista las </w:t>
      </w:r>
      <w:r w:rsidRPr="001B3646">
        <w:rPr>
          <w:rFonts w:ascii="Verdana" w:hAnsi="Verdana"/>
          <w:sz w:val="20"/>
          <w:szCs w:val="20"/>
        </w:rPr>
        <w:t>Presentaciones</w:t>
      </w:r>
      <w:r w:rsidR="000858AB" w:rsidRPr="001B3646">
        <w:rPr>
          <w:rFonts w:ascii="Verdana" w:hAnsi="Verdana"/>
          <w:sz w:val="20"/>
          <w:szCs w:val="20"/>
        </w:rPr>
        <w:t xml:space="preserve"> generadas con </w:t>
      </w:r>
      <w:r w:rsidR="00813E99">
        <w:rPr>
          <w:rFonts w:ascii="Verdana" w:hAnsi="Verdana"/>
          <w:sz w:val="20"/>
          <w:szCs w:val="20"/>
        </w:rPr>
        <w:t>los</w:t>
      </w:r>
      <w:r w:rsidR="0018699C" w:rsidRPr="001B3646">
        <w:rPr>
          <w:rFonts w:ascii="Verdana" w:hAnsi="Verdana"/>
          <w:sz w:val="20"/>
          <w:szCs w:val="20"/>
        </w:rPr>
        <w:t xml:space="preserve"> diferente</w:t>
      </w:r>
      <w:r w:rsidR="00813E99">
        <w:rPr>
          <w:rFonts w:ascii="Verdana" w:hAnsi="Verdana"/>
          <w:sz w:val="20"/>
          <w:szCs w:val="20"/>
        </w:rPr>
        <w:t>s</w:t>
      </w:r>
      <w:r w:rsidR="0018699C" w:rsidRPr="001B3646">
        <w:rPr>
          <w:rFonts w:ascii="Verdana" w:hAnsi="Verdana"/>
          <w:sz w:val="20"/>
          <w:szCs w:val="20"/>
        </w:rPr>
        <w:t xml:space="preserve"> estado</w:t>
      </w:r>
      <w:r w:rsidR="00813E99">
        <w:rPr>
          <w:rFonts w:ascii="Verdana" w:hAnsi="Verdana"/>
          <w:sz w:val="20"/>
          <w:szCs w:val="20"/>
        </w:rPr>
        <w:t>s posibles</w:t>
      </w:r>
      <w:r w:rsidR="0018699C" w:rsidRPr="001B3646">
        <w:rPr>
          <w:rFonts w:ascii="Verdana" w:hAnsi="Verdana"/>
          <w:sz w:val="20"/>
          <w:szCs w:val="20"/>
        </w:rPr>
        <w:t xml:space="preserve"> (incom</w:t>
      </w:r>
      <w:r w:rsidR="00813E99">
        <w:rPr>
          <w:rFonts w:ascii="Verdana" w:hAnsi="Verdana"/>
          <w:sz w:val="20"/>
          <w:szCs w:val="20"/>
        </w:rPr>
        <w:t>pletas, completas</w:t>
      </w:r>
      <w:r w:rsidR="0018699C" w:rsidRPr="001B3646">
        <w:rPr>
          <w:rFonts w:ascii="Verdana" w:hAnsi="Verdana"/>
          <w:sz w:val="20"/>
          <w:szCs w:val="20"/>
        </w:rPr>
        <w:t>, certificad</w:t>
      </w:r>
      <w:r w:rsidR="00813E99">
        <w:rPr>
          <w:rFonts w:ascii="Verdana" w:hAnsi="Verdana"/>
          <w:sz w:val="20"/>
          <w:szCs w:val="20"/>
        </w:rPr>
        <w:t>as,</w:t>
      </w:r>
      <w:r w:rsidR="0018699C" w:rsidRPr="001B3646">
        <w:rPr>
          <w:rFonts w:ascii="Verdana" w:hAnsi="Verdana"/>
          <w:sz w:val="20"/>
          <w:szCs w:val="20"/>
        </w:rPr>
        <w:t xml:space="preserve"> entregad</w:t>
      </w:r>
      <w:r w:rsidR="00813E99">
        <w:rPr>
          <w:rFonts w:ascii="Verdana" w:hAnsi="Verdana"/>
          <w:sz w:val="20"/>
          <w:szCs w:val="20"/>
        </w:rPr>
        <w:t>as, etc.</w:t>
      </w:r>
      <w:r w:rsidR="004F6734" w:rsidRPr="001B3646">
        <w:rPr>
          <w:rFonts w:ascii="Verdana" w:hAnsi="Verdana"/>
          <w:sz w:val="20"/>
          <w:szCs w:val="20"/>
        </w:rPr>
        <w:t>)</w:t>
      </w:r>
      <w:r w:rsidR="000858AB" w:rsidRPr="001B3646">
        <w:rPr>
          <w:rFonts w:ascii="Verdana" w:hAnsi="Verdana"/>
          <w:sz w:val="20"/>
          <w:szCs w:val="20"/>
        </w:rPr>
        <w:t>.</w:t>
      </w:r>
    </w:p>
    <w:p w:rsidR="00BF3BE4" w:rsidRPr="001B3646" w:rsidRDefault="00BF3BE4" w:rsidP="001B3646">
      <w:pPr>
        <w:pStyle w:val="Prrafodelista"/>
        <w:numPr>
          <w:ilvl w:val="1"/>
          <w:numId w:val="5"/>
        </w:numPr>
        <w:spacing w:after="0" w:line="360" w:lineRule="auto"/>
        <w:ind w:left="851" w:hanging="284"/>
        <w:jc w:val="both"/>
        <w:rPr>
          <w:rFonts w:ascii="Verdana" w:hAnsi="Verdana"/>
          <w:sz w:val="20"/>
          <w:szCs w:val="20"/>
        </w:rPr>
      </w:pPr>
      <w:r w:rsidRPr="001B3646">
        <w:rPr>
          <w:rFonts w:ascii="Verdana" w:hAnsi="Verdana"/>
          <w:sz w:val="20"/>
          <w:szCs w:val="20"/>
        </w:rPr>
        <w:t xml:space="preserve">Enlace </w:t>
      </w:r>
      <w:r w:rsidRPr="001B3646">
        <w:rPr>
          <w:rFonts w:ascii="Verdana" w:hAnsi="Verdana"/>
          <w:color w:val="4F81BD" w:themeColor="accent1"/>
          <w:sz w:val="20"/>
          <w:szCs w:val="20"/>
          <w:u w:val="single"/>
        </w:rPr>
        <w:t>Ampliación de Plazo</w:t>
      </w:r>
      <w:r w:rsidRPr="001B3646">
        <w:rPr>
          <w:rFonts w:ascii="Verdana" w:hAnsi="Verdana"/>
          <w:sz w:val="20"/>
          <w:szCs w:val="20"/>
        </w:rPr>
        <w:t xml:space="preserve">, </w:t>
      </w:r>
      <w:r w:rsidR="000858AB" w:rsidRPr="001B3646">
        <w:rPr>
          <w:rFonts w:ascii="Verdana" w:hAnsi="Verdana"/>
          <w:sz w:val="20"/>
          <w:szCs w:val="20"/>
        </w:rPr>
        <w:t xml:space="preserve">filtra las </w:t>
      </w:r>
      <w:r w:rsidRPr="001B3646">
        <w:rPr>
          <w:rFonts w:ascii="Verdana" w:hAnsi="Verdana"/>
          <w:sz w:val="20"/>
          <w:szCs w:val="20"/>
        </w:rPr>
        <w:t>Presentaciones disponibles para solicitar ampliación de plazo.</w:t>
      </w:r>
    </w:p>
    <w:p w:rsidR="00BF3BE4" w:rsidRPr="001B3646" w:rsidRDefault="00BF3BE4" w:rsidP="001B3646">
      <w:pPr>
        <w:pStyle w:val="Prrafodelista"/>
        <w:spacing w:after="0" w:line="360" w:lineRule="auto"/>
        <w:ind w:left="0"/>
        <w:jc w:val="both"/>
        <w:rPr>
          <w:rFonts w:ascii="Verdana" w:hAnsi="Verdana"/>
          <w:sz w:val="20"/>
          <w:szCs w:val="20"/>
        </w:rPr>
      </w:pPr>
    </w:p>
    <w:p w:rsidR="00BF3BE4" w:rsidRPr="001B3646" w:rsidRDefault="00BF3BE4" w:rsidP="001B3646">
      <w:pPr>
        <w:pStyle w:val="Prrafodelista"/>
        <w:numPr>
          <w:ilvl w:val="0"/>
          <w:numId w:val="4"/>
        </w:numPr>
        <w:tabs>
          <w:tab w:val="left" w:pos="426"/>
        </w:tabs>
        <w:spacing w:after="0" w:line="360" w:lineRule="auto"/>
        <w:ind w:left="426" w:hanging="284"/>
        <w:jc w:val="both"/>
        <w:rPr>
          <w:rFonts w:ascii="Verdana" w:hAnsi="Verdana"/>
          <w:sz w:val="20"/>
          <w:szCs w:val="20"/>
        </w:rPr>
      </w:pPr>
      <w:r w:rsidRPr="001B3646">
        <w:rPr>
          <w:rFonts w:ascii="Verdana" w:hAnsi="Verdana"/>
          <w:sz w:val="20"/>
          <w:szCs w:val="20"/>
        </w:rPr>
        <w:t>En el margen izquierdo:</w:t>
      </w:r>
    </w:p>
    <w:p w:rsidR="00BF3BE4" w:rsidRPr="001B3646" w:rsidRDefault="00BF3BE4" w:rsidP="001B3646">
      <w:pPr>
        <w:pStyle w:val="Prrafodelista"/>
        <w:numPr>
          <w:ilvl w:val="1"/>
          <w:numId w:val="5"/>
        </w:numPr>
        <w:spacing w:after="0" w:line="360" w:lineRule="auto"/>
        <w:ind w:left="851" w:hanging="284"/>
        <w:jc w:val="both"/>
        <w:rPr>
          <w:rFonts w:ascii="Verdana" w:hAnsi="Verdana"/>
          <w:sz w:val="20"/>
          <w:szCs w:val="20"/>
        </w:rPr>
      </w:pPr>
      <w:r w:rsidRPr="001B3646">
        <w:rPr>
          <w:rFonts w:ascii="Verdana" w:hAnsi="Verdana"/>
          <w:sz w:val="20"/>
          <w:szCs w:val="20"/>
        </w:rPr>
        <w:t xml:space="preserve">Enlace </w:t>
      </w:r>
      <w:r w:rsidRPr="001B3646">
        <w:rPr>
          <w:rFonts w:ascii="Verdana" w:hAnsi="Verdana"/>
          <w:color w:val="4F81BD" w:themeColor="accent1"/>
          <w:sz w:val="20"/>
          <w:szCs w:val="20"/>
          <w:u w:val="single"/>
        </w:rPr>
        <w:t>Crear nueva encomienda</w:t>
      </w:r>
      <w:r w:rsidR="0020491A" w:rsidRPr="001B3646">
        <w:rPr>
          <w:rFonts w:ascii="Verdana" w:hAnsi="Verdana"/>
          <w:sz w:val="20"/>
          <w:szCs w:val="20"/>
        </w:rPr>
        <w:t xml:space="preserve">, </w:t>
      </w:r>
      <w:r w:rsidR="008573E1">
        <w:rPr>
          <w:rFonts w:ascii="Verdana" w:hAnsi="Verdana"/>
          <w:sz w:val="20"/>
          <w:szCs w:val="20"/>
        </w:rPr>
        <w:t>a efectos de generar</w:t>
      </w:r>
      <w:r w:rsidR="0020491A" w:rsidRPr="001B3646">
        <w:rPr>
          <w:rFonts w:ascii="Verdana" w:hAnsi="Verdana"/>
          <w:sz w:val="20"/>
          <w:szCs w:val="20"/>
        </w:rPr>
        <w:t xml:space="preserve"> un nuevo número de encomienda e iniciar</w:t>
      </w:r>
      <w:r w:rsidR="008573E1">
        <w:rPr>
          <w:rFonts w:ascii="Verdana" w:hAnsi="Verdana"/>
          <w:sz w:val="20"/>
          <w:szCs w:val="20"/>
        </w:rPr>
        <w:t xml:space="preserve"> </w:t>
      </w:r>
      <w:r w:rsidR="0020491A" w:rsidRPr="001B3646">
        <w:rPr>
          <w:rFonts w:ascii="Verdana" w:hAnsi="Verdana"/>
          <w:sz w:val="20"/>
          <w:szCs w:val="20"/>
        </w:rPr>
        <w:t>la carga de datos.</w:t>
      </w:r>
    </w:p>
    <w:p w:rsidR="00BF3BE4" w:rsidRPr="001B3646" w:rsidRDefault="00BF3BE4" w:rsidP="001B3646">
      <w:pPr>
        <w:pStyle w:val="Prrafodelista"/>
        <w:numPr>
          <w:ilvl w:val="1"/>
          <w:numId w:val="5"/>
        </w:numPr>
        <w:spacing w:after="0" w:line="360" w:lineRule="auto"/>
        <w:ind w:left="851" w:hanging="284"/>
        <w:jc w:val="both"/>
        <w:rPr>
          <w:rFonts w:ascii="Verdana" w:hAnsi="Verdana"/>
          <w:sz w:val="20"/>
          <w:szCs w:val="20"/>
        </w:rPr>
      </w:pPr>
      <w:r w:rsidRPr="001B3646">
        <w:rPr>
          <w:rFonts w:ascii="Verdana" w:hAnsi="Verdana"/>
          <w:sz w:val="20"/>
          <w:szCs w:val="20"/>
        </w:rPr>
        <w:t xml:space="preserve">Enlace </w:t>
      </w:r>
      <w:r w:rsidRPr="001B3646">
        <w:rPr>
          <w:rFonts w:ascii="Verdana" w:hAnsi="Verdana"/>
          <w:color w:val="4F81BD" w:themeColor="accent1"/>
          <w:sz w:val="20"/>
          <w:szCs w:val="20"/>
          <w:u w:val="single"/>
        </w:rPr>
        <w:t>Continuar encomienda existente</w:t>
      </w:r>
      <w:r w:rsidRPr="001B3646">
        <w:rPr>
          <w:rFonts w:ascii="Verdana" w:hAnsi="Verdana"/>
          <w:sz w:val="20"/>
          <w:szCs w:val="20"/>
        </w:rPr>
        <w:t xml:space="preserve">, </w:t>
      </w:r>
      <w:r w:rsidR="00034CBA">
        <w:rPr>
          <w:rFonts w:ascii="Verdana" w:hAnsi="Verdana"/>
          <w:sz w:val="20"/>
          <w:szCs w:val="20"/>
        </w:rPr>
        <w:t>para</w:t>
      </w:r>
      <w:r w:rsidR="0020491A" w:rsidRPr="001B3646">
        <w:rPr>
          <w:rFonts w:ascii="Verdana" w:hAnsi="Verdana"/>
          <w:sz w:val="20"/>
          <w:szCs w:val="20"/>
        </w:rPr>
        <w:t xml:space="preserve"> examinar el listado de trámites </w:t>
      </w:r>
      <w:r w:rsidR="00034CBA">
        <w:rPr>
          <w:rFonts w:ascii="Verdana" w:hAnsi="Verdana"/>
          <w:sz w:val="20"/>
          <w:szCs w:val="20"/>
        </w:rPr>
        <w:t>y</w:t>
      </w:r>
      <w:r w:rsidR="0020491A" w:rsidRPr="001B3646">
        <w:rPr>
          <w:rFonts w:ascii="Verdana" w:hAnsi="Verdana"/>
          <w:sz w:val="20"/>
          <w:szCs w:val="20"/>
        </w:rPr>
        <w:t xml:space="preserve"> continuar con la carga de lo iniciado con anterioridad. </w:t>
      </w:r>
    </w:p>
    <w:p w:rsidR="00217C1F" w:rsidRPr="002E2986" w:rsidRDefault="00BF3BE4" w:rsidP="001B3646">
      <w:pPr>
        <w:pStyle w:val="Prrafodelista"/>
        <w:numPr>
          <w:ilvl w:val="1"/>
          <w:numId w:val="5"/>
        </w:numPr>
        <w:spacing w:after="0" w:line="360" w:lineRule="auto"/>
        <w:ind w:left="851" w:hanging="284"/>
        <w:jc w:val="both"/>
        <w:rPr>
          <w:rFonts w:ascii="Verdana" w:hAnsi="Verdana"/>
          <w:sz w:val="20"/>
          <w:szCs w:val="20"/>
        </w:rPr>
      </w:pPr>
      <w:r w:rsidRPr="002E2986">
        <w:rPr>
          <w:rFonts w:ascii="Verdana" w:hAnsi="Verdana"/>
          <w:sz w:val="20"/>
          <w:szCs w:val="20"/>
        </w:rPr>
        <w:t xml:space="preserve">Enlace </w:t>
      </w:r>
      <w:r w:rsidRPr="002E2986">
        <w:rPr>
          <w:rFonts w:ascii="Verdana" w:hAnsi="Verdana"/>
          <w:color w:val="4F81BD" w:themeColor="accent1"/>
          <w:sz w:val="20"/>
          <w:szCs w:val="20"/>
          <w:u w:val="single"/>
        </w:rPr>
        <w:t>Ampliación de plazo</w:t>
      </w:r>
      <w:r w:rsidRPr="002E2986">
        <w:rPr>
          <w:rFonts w:ascii="Verdana" w:hAnsi="Verdana"/>
          <w:sz w:val="20"/>
          <w:szCs w:val="20"/>
        </w:rPr>
        <w:t xml:space="preserve">, </w:t>
      </w:r>
      <w:r w:rsidR="00E524F5" w:rsidRPr="002E2986">
        <w:rPr>
          <w:rFonts w:ascii="Verdana" w:hAnsi="Verdana"/>
          <w:sz w:val="20"/>
          <w:szCs w:val="20"/>
        </w:rPr>
        <w:t>permite</w:t>
      </w:r>
      <w:r w:rsidR="00740341" w:rsidRPr="002E2986">
        <w:rPr>
          <w:rFonts w:ascii="Verdana" w:hAnsi="Verdana"/>
          <w:sz w:val="20"/>
          <w:szCs w:val="20"/>
        </w:rPr>
        <w:t xml:space="preserve"> solicitar por única vez una ampliación de plazo recomendado de obra siempre y cuando el resultado del Informe Técnico sea Riesgo Bajo.</w:t>
      </w:r>
      <w:r w:rsidRPr="002E2986">
        <w:rPr>
          <w:rFonts w:ascii="Verdana" w:hAnsi="Verdana"/>
          <w:sz w:val="20"/>
          <w:szCs w:val="20"/>
        </w:rPr>
        <w:t xml:space="preserve"> </w:t>
      </w:r>
    </w:p>
    <w:p w:rsidR="00BB4106" w:rsidRPr="001B3646" w:rsidRDefault="00B761A2" w:rsidP="001B3646">
      <w:pPr>
        <w:pStyle w:val="Prrafodelista"/>
        <w:keepNext/>
        <w:spacing w:after="0" w:line="360" w:lineRule="auto"/>
        <w:ind w:left="0"/>
        <w:jc w:val="center"/>
        <w:rPr>
          <w:rFonts w:ascii="Verdana" w:hAnsi="Verdana"/>
        </w:rPr>
      </w:pPr>
      <w:r w:rsidRPr="001B3646">
        <w:rPr>
          <w:rFonts w:ascii="Verdana" w:hAnsi="Verdana"/>
          <w:noProof/>
          <w:lang w:eastAsia="es-AR"/>
        </w:rPr>
        <w:lastRenderedPageBreak/>
        <w:drawing>
          <wp:inline distT="0" distB="0" distL="0" distR="0" wp14:anchorId="4DA233C0" wp14:editId="62A8344D">
            <wp:extent cx="6120765" cy="3542532"/>
            <wp:effectExtent l="19050" t="19050" r="13335" b="2032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iciada la sesion_imagen 2 09-10-2013 11-41-11 a-m-.png"/>
                    <pic:cNvPicPr/>
                  </pic:nvPicPr>
                  <pic:blipFill>
                    <a:blip r:embed="rId18">
                      <a:extLst>
                        <a:ext uri="{28A0092B-C50C-407E-A947-70E740481C1C}">
                          <a14:useLocalDpi xmlns:a14="http://schemas.microsoft.com/office/drawing/2010/main" val="0"/>
                        </a:ext>
                      </a:extLst>
                    </a:blip>
                    <a:stretch>
                      <a:fillRect/>
                    </a:stretch>
                  </pic:blipFill>
                  <pic:spPr>
                    <a:xfrm>
                      <a:off x="0" y="0"/>
                      <a:ext cx="6120765" cy="3542532"/>
                    </a:xfrm>
                    <a:prstGeom prst="rect">
                      <a:avLst/>
                    </a:prstGeom>
                    <a:ln>
                      <a:solidFill>
                        <a:schemeClr val="tx1"/>
                      </a:solidFill>
                    </a:ln>
                  </pic:spPr>
                </pic:pic>
              </a:graphicData>
            </a:graphic>
          </wp:inline>
        </w:drawing>
      </w:r>
    </w:p>
    <w:p w:rsidR="00BB4106" w:rsidRPr="001B3646" w:rsidRDefault="00BB4106" w:rsidP="001B3646">
      <w:pPr>
        <w:pStyle w:val="Epgrafe"/>
        <w:spacing w:after="0" w:line="360" w:lineRule="auto"/>
        <w:jc w:val="center"/>
        <w:rPr>
          <w:rFonts w:ascii="Verdana" w:hAnsi="Verdana"/>
        </w:rPr>
      </w:pPr>
      <w:r w:rsidRPr="001B3646">
        <w:rPr>
          <w:rFonts w:ascii="Verdana" w:hAnsi="Verdana"/>
        </w:rPr>
        <w:t xml:space="preserve">Ilustración </w:t>
      </w:r>
      <w:r w:rsidR="009625D5">
        <w:rPr>
          <w:rFonts w:ascii="Verdana" w:hAnsi="Verdana"/>
        </w:rPr>
        <w:t>3</w:t>
      </w:r>
    </w:p>
    <w:p w:rsidR="00CF00B7" w:rsidRPr="001B3646" w:rsidRDefault="00CF00B7" w:rsidP="001B3646">
      <w:pPr>
        <w:pStyle w:val="Prrafodelista"/>
        <w:spacing w:after="0" w:line="360" w:lineRule="auto"/>
        <w:ind w:left="0"/>
        <w:jc w:val="both"/>
        <w:rPr>
          <w:rFonts w:ascii="Verdana" w:hAnsi="Verdana"/>
          <w:sz w:val="20"/>
          <w:szCs w:val="20"/>
        </w:rPr>
      </w:pPr>
    </w:p>
    <w:p w:rsidR="00BF33BA" w:rsidRPr="001B3646" w:rsidRDefault="00BF33BA" w:rsidP="001B3646">
      <w:pPr>
        <w:pStyle w:val="Ttulo3"/>
        <w:spacing w:before="0" w:line="360" w:lineRule="auto"/>
        <w:jc w:val="both"/>
        <w:rPr>
          <w:rFonts w:ascii="Verdana" w:hAnsi="Verdana"/>
        </w:rPr>
      </w:pPr>
      <w:bookmarkStart w:id="12" w:name="_Toc399931031"/>
      <w:r w:rsidRPr="001B3646">
        <w:rPr>
          <w:rFonts w:ascii="Verdana" w:hAnsi="Verdana"/>
        </w:rPr>
        <w:t>Cambio de contraseña</w:t>
      </w:r>
      <w:bookmarkEnd w:id="12"/>
    </w:p>
    <w:p w:rsidR="009209C0" w:rsidRDefault="00BF33BA" w:rsidP="001B3646">
      <w:pPr>
        <w:pStyle w:val="Prrafodelista"/>
        <w:spacing w:after="0" w:line="360" w:lineRule="auto"/>
        <w:ind w:left="0"/>
        <w:jc w:val="both"/>
        <w:rPr>
          <w:rFonts w:ascii="Verdana" w:hAnsi="Verdana"/>
          <w:sz w:val="20"/>
          <w:szCs w:val="20"/>
        </w:rPr>
      </w:pPr>
      <w:r w:rsidRPr="001B3646">
        <w:rPr>
          <w:rFonts w:ascii="Verdana" w:hAnsi="Verdana"/>
          <w:sz w:val="20"/>
          <w:szCs w:val="20"/>
        </w:rPr>
        <w:t xml:space="preserve">Para realizar el cambio de contraseña hay que </w:t>
      </w:r>
      <w:r w:rsidR="009529D0" w:rsidRPr="001B3646">
        <w:rPr>
          <w:rFonts w:ascii="Verdana" w:hAnsi="Verdana"/>
          <w:sz w:val="20"/>
          <w:szCs w:val="20"/>
        </w:rPr>
        <w:t xml:space="preserve">presionar el enlace </w:t>
      </w:r>
      <w:r w:rsidR="002500D9" w:rsidRPr="001B3646">
        <w:rPr>
          <w:rFonts w:ascii="Verdana" w:hAnsi="Verdana"/>
          <w:color w:val="4F81BD" w:themeColor="accent1"/>
          <w:sz w:val="20"/>
          <w:szCs w:val="20"/>
          <w:u w:val="single"/>
        </w:rPr>
        <w:t>Cambiar contraseña</w:t>
      </w:r>
      <w:r w:rsidR="002500D9" w:rsidRPr="001B3646">
        <w:rPr>
          <w:rFonts w:ascii="Verdana" w:hAnsi="Verdana"/>
          <w:sz w:val="20"/>
          <w:szCs w:val="20"/>
        </w:rPr>
        <w:t xml:space="preserve"> </w:t>
      </w:r>
      <w:r w:rsidR="00034CBA">
        <w:rPr>
          <w:rFonts w:ascii="Verdana" w:hAnsi="Verdana"/>
          <w:sz w:val="20"/>
          <w:szCs w:val="20"/>
        </w:rPr>
        <w:t xml:space="preserve">en </w:t>
      </w:r>
      <w:r w:rsidR="00773C48" w:rsidRPr="001B3646">
        <w:rPr>
          <w:rFonts w:ascii="Verdana" w:hAnsi="Verdana"/>
          <w:sz w:val="20"/>
          <w:szCs w:val="20"/>
        </w:rPr>
        <w:t>el margen superior derecho</w:t>
      </w:r>
      <w:r w:rsidR="00034CBA">
        <w:rPr>
          <w:rFonts w:ascii="Verdana" w:hAnsi="Verdana"/>
          <w:sz w:val="20"/>
          <w:szCs w:val="20"/>
        </w:rPr>
        <w:t>.</w:t>
      </w:r>
    </w:p>
    <w:p w:rsidR="009209C0" w:rsidRDefault="009209C0" w:rsidP="001B3646">
      <w:pPr>
        <w:pStyle w:val="Prrafodelista"/>
        <w:spacing w:after="0" w:line="360" w:lineRule="auto"/>
        <w:ind w:left="0"/>
        <w:jc w:val="both"/>
        <w:rPr>
          <w:rFonts w:ascii="Verdana" w:hAnsi="Verdana"/>
          <w:sz w:val="20"/>
          <w:szCs w:val="20"/>
        </w:rPr>
      </w:pPr>
    </w:p>
    <w:p w:rsidR="00BF33BA" w:rsidRDefault="00BF33BA" w:rsidP="001B3646">
      <w:pPr>
        <w:pStyle w:val="Prrafodelista"/>
        <w:spacing w:after="0" w:line="360" w:lineRule="auto"/>
        <w:ind w:left="0"/>
        <w:jc w:val="both"/>
        <w:rPr>
          <w:rFonts w:ascii="Verdana" w:hAnsi="Verdana"/>
          <w:sz w:val="20"/>
          <w:szCs w:val="20"/>
        </w:rPr>
      </w:pPr>
      <w:r w:rsidRPr="001B3646">
        <w:rPr>
          <w:rFonts w:ascii="Verdana" w:hAnsi="Verdana"/>
          <w:sz w:val="20"/>
          <w:szCs w:val="20"/>
        </w:rPr>
        <w:t>La nueva contraseña puede contener letras, n</w:t>
      </w:r>
      <w:r w:rsidR="00C94CB2" w:rsidRPr="001B3646">
        <w:rPr>
          <w:rFonts w:ascii="Verdana" w:hAnsi="Verdana"/>
          <w:sz w:val="20"/>
          <w:szCs w:val="20"/>
        </w:rPr>
        <w:t>úmeros, caracteres especiales y</w:t>
      </w:r>
      <w:r w:rsidRPr="001B3646">
        <w:rPr>
          <w:rFonts w:ascii="Verdana" w:hAnsi="Verdana"/>
          <w:sz w:val="20"/>
          <w:szCs w:val="20"/>
        </w:rPr>
        <w:t xml:space="preserve"> debe ser de al</w:t>
      </w:r>
      <w:r w:rsidR="00BF3BE4" w:rsidRPr="001B3646">
        <w:rPr>
          <w:rFonts w:ascii="Verdana" w:hAnsi="Verdana"/>
          <w:sz w:val="20"/>
          <w:szCs w:val="20"/>
        </w:rPr>
        <w:t xml:space="preserve"> </w:t>
      </w:r>
      <w:r w:rsidRPr="001B3646">
        <w:rPr>
          <w:rFonts w:ascii="Verdana" w:hAnsi="Verdana"/>
          <w:sz w:val="20"/>
          <w:szCs w:val="20"/>
        </w:rPr>
        <w:t xml:space="preserve">menos 6 caracteres (Ver </w:t>
      </w:r>
      <w:r w:rsidR="00C74E31" w:rsidRPr="001B3646">
        <w:rPr>
          <w:rFonts w:ascii="Verdana" w:hAnsi="Verdana"/>
          <w:sz w:val="20"/>
          <w:szCs w:val="20"/>
        </w:rPr>
        <w:t xml:space="preserve">Ilustración </w:t>
      </w:r>
      <w:r w:rsidR="00CA0714">
        <w:rPr>
          <w:rFonts w:ascii="Verdana" w:hAnsi="Verdana"/>
          <w:sz w:val="20"/>
          <w:szCs w:val="20"/>
        </w:rPr>
        <w:t>4</w:t>
      </w:r>
      <w:r w:rsidRPr="001B3646">
        <w:rPr>
          <w:rFonts w:ascii="Verdana" w:hAnsi="Verdana"/>
          <w:sz w:val="20"/>
          <w:szCs w:val="20"/>
        </w:rPr>
        <w:t>).</w:t>
      </w:r>
    </w:p>
    <w:p w:rsidR="0041616E" w:rsidRPr="001B3646" w:rsidRDefault="0041616E" w:rsidP="001B3646">
      <w:pPr>
        <w:pStyle w:val="Prrafodelista"/>
        <w:spacing w:after="0" w:line="360" w:lineRule="auto"/>
        <w:ind w:left="0"/>
        <w:jc w:val="both"/>
        <w:rPr>
          <w:rFonts w:ascii="Verdana" w:hAnsi="Verdana"/>
          <w:sz w:val="20"/>
          <w:szCs w:val="20"/>
        </w:rPr>
      </w:pPr>
    </w:p>
    <w:p w:rsidR="00C74E31" w:rsidRPr="001B3646" w:rsidRDefault="00E524F5" w:rsidP="001B3646">
      <w:pPr>
        <w:pStyle w:val="Prrafodelista"/>
        <w:keepNext/>
        <w:spacing w:after="0" w:line="360" w:lineRule="auto"/>
        <w:ind w:left="0"/>
        <w:jc w:val="center"/>
        <w:rPr>
          <w:rFonts w:ascii="Verdana" w:hAnsi="Verdana"/>
          <w:sz w:val="20"/>
          <w:szCs w:val="20"/>
        </w:rPr>
      </w:pPr>
      <w:r>
        <w:rPr>
          <w:noProof/>
          <w:lang w:eastAsia="es-AR"/>
        </w:rPr>
        <w:drawing>
          <wp:inline distT="0" distB="0" distL="0" distR="0" wp14:anchorId="7B52C669" wp14:editId="62560D63">
            <wp:extent cx="3078000" cy="2566800"/>
            <wp:effectExtent l="19050" t="19050" r="27305" b="2413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78000" cy="2566800"/>
                    </a:xfrm>
                    <a:prstGeom prst="rect">
                      <a:avLst/>
                    </a:prstGeom>
                    <a:ln>
                      <a:solidFill>
                        <a:schemeClr val="tx1"/>
                      </a:solidFill>
                    </a:ln>
                  </pic:spPr>
                </pic:pic>
              </a:graphicData>
            </a:graphic>
          </wp:inline>
        </w:drawing>
      </w:r>
    </w:p>
    <w:p w:rsidR="004F1681" w:rsidRDefault="00C74E31" w:rsidP="00E524F5">
      <w:pPr>
        <w:pStyle w:val="Epgrafe"/>
        <w:spacing w:after="0" w:line="360" w:lineRule="auto"/>
        <w:jc w:val="center"/>
        <w:rPr>
          <w:rFonts w:ascii="Verdana" w:hAnsi="Verdana"/>
        </w:rPr>
      </w:pPr>
      <w:r w:rsidRPr="001B3646">
        <w:rPr>
          <w:rFonts w:ascii="Verdana" w:hAnsi="Verdana"/>
        </w:rPr>
        <w:t xml:space="preserve">Ilustración </w:t>
      </w:r>
      <w:r w:rsidR="00E524F5">
        <w:rPr>
          <w:rFonts w:ascii="Verdana" w:hAnsi="Verdana"/>
        </w:rPr>
        <w:t>4</w:t>
      </w:r>
    </w:p>
    <w:p w:rsidR="008C6236" w:rsidRDefault="008C6236" w:rsidP="001B3646">
      <w:pPr>
        <w:pStyle w:val="Prrafodelista"/>
        <w:spacing w:after="0" w:line="360" w:lineRule="auto"/>
        <w:ind w:left="0"/>
        <w:jc w:val="both"/>
        <w:rPr>
          <w:rFonts w:ascii="Verdana" w:hAnsi="Verdana"/>
          <w:sz w:val="20"/>
          <w:szCs w:val="20"/>
        </w:rPr>
        <w:sectPr w:rsidR="008C6236" w:rsidSect="00E60A63">
          <w:pgSz w:w="11907" w:h="16839" w:code="9"/>
          <w:pgMar w:top="1134" w:right="1134" w:bottom="851" w:left="1134" w:header="709" w:footer="709" w:gutter="0"/>
          <w:cols w:space="708"/>
          <w:docGrid w:linePitch="360"/>
        </w:sectPr>
      </w:pPr>
    </w:p>
    <w:p w:rsidR="00DC557D" w:rsidRPr="001B3646" w:rsidRDefault="00DC557D" w:rsidP="001B3646">
      <w:pPr>
        <w:pStyle w:val="Ttulo2"/>
        <w:spacing w:before="0" w:line="360" w:lineRule="auto"/>
        <w:jc w:val="both"/>
        <w:rPr>
          <w:rFonts w:ascii="Verdana" w:hAnsi="Verdana"/>
        </w:rPr>
      </w:pPr>
      <w:bookmarkStart w:id="13" w:name="_Toc399931032"/>
      <w:r w:rsidRPr="001B3646">
        <w:rPr>
          <w:rFonts w:ascii="Verdana" w:hAnsi="Verdana"/>
        </w:rPr>
        <w:lastRenderedPageBreak/>
        <w:t>Encomienda</w:t>
      </w:r>
      <w:bookmarkEnd w:id="13"/>
    </w:p>
    <w:p w:rsidR="00DC557D" w:rsidRPr="001B3646" w:rsidRDefault="00DC557D" w:rsidP="001B3646">
      <w:pPr>
        <w:pStyle w:val="Ttulo3"/>
        <w:spacing w:before="0" w:line="360" w:lineRule="auto"/>
        <w:jc w:val="both"/>
        <w:rPr>
          <w:rFonts w:ascii="Verdana" w:hAnsi="Verdana"/>
        </w:rPr>
      </w:pPr>
      <w:bookmarkStart w:id="14" w:name="_Toc399931033"/>
      <w:r w:rsidRPr="001B3646">
        <w:rPr>
          <w:rFonts w:ascii="Verdana" w:hAnsi="Verdana"/>
        </w:rPr>
        <w:t>Creación paso a paso</w:t>
      </w:r>
      <w:bookmarkEnd w:id="14"/>
    </w:p>
    <w:p w:rsidR="004C5A41" w:rsidRPr="001B3646" w:rsidRDefault="00DC557D" w:rsidP="001B3646">
      <w:pPr>
        <w:pStyle w:val="Prrafodelista"/>
        <w:spacing w:after="0" w:line="360" w:lineRule="auto"/>
        <w:ind w:left="0"/>
        <w:jc w:val="both"/>
        <w:rPr>
          <w:rFonts w:ascii="Verdana" w:hAnsi="Verdana"/>
          <w:sz w:val="20"/>
          <w:szCs w:val="20"/>
        </w:rPr>
      </w:pPr>
      <w:r w:rsidRPr="001B3646">
        <w:rPr>
          <w:rFonts w:ascii="Verdana" w:hAnsi="Verdana"/>
          <w:sz w:val="20"/>
          <w:szCs w:val="20"/>
        </w:rPr>
        <w:t>P</w:t>
      </w:r>
      <w:r w:rsidR="00C32F43" w:rsidRPr="001B3646">
        <w:rPr>
          <w:rFonts w:ascii="Verdana" w:hAnsi="Verdana"/>
          <w:sz w:val="20"/>
          <w:szCs w:val="20"/>
        </w:rPr>
        <w:t xml:space="preserve">ara crear una nueva Encomienda </w:t>
      </w:r>
      <w:r w:rsidRPr="001B3646">
        <w:rPr>
          <w:rFonts w:ascii="Verdana" w:hAnsi="Verdana"/>
          <w:sz w:val="20"/>
          <w:szCs w:val="20"/>
        </w:rPr>
        <w:t xml:space="preserve">debe </w:t>
      </w:r>
      <w:r w:rsidR="002E03C4" w:rsidRPr="001B3646">
        <w:rPr>
          <w:rFonts w:ascii="Verdana" w:hAnsi="Verdana"/>
          <w:sz w:val="20"/>
          <w:szCs w:val="20"/>
        </w:rPr>
        <w:t xml:space="preserve">presionar </w:t>
      </w:r>
      <w:r w:rsidR="00991B51" w:rsidRPr="001B3646">
        <w:rPr>
          <w:rFonts w:ascii="Verdana" w:hAnsi="Verdana"/>
          <w:sz w:val="20"/>
          <w:szCs w:val="20"/>
        </w:rPr>
        <w:t>en el enlace</w:t>
      </w:r>
      <w:r w:rsidRPr="001B3646">
        <w:rPr>
          <w:rFonts w:ascii="Verdana" w:hAnsi="Verdana"/>
          <w:sz w:val="20"/>
          <w:szCs w:val="20"/>
        </w:rPr>
        <w:t xml:space="preserve"> </w:t>
      </w:r>
      <w:r w:rsidR="002E03C4" w:rsidRPr="001B3646">
        <w:rPr>
          <w:rFonts w:ascii="Verdana" w:hAnsi="Verdana"/>
          <w:color w:val="4F81BD" w:themeColor="accent1"/>
          <w:sz w:val="20"/>
          <w:szCs w:val="20"/>
          <w:u w:val="single"/>
        </w:rPr>
        <w:t>Crear nueva encomienda</w:t>
      </w:r>
      <w:r w:rsidR="002E03C4" w:rsidRPr="001B3646">
        <w:rPr>
          <w:rFonts w:ascii="Verdana" w:hAnsi="Verdana"/>
          <w:sz w:val="20"/>
          <w:szCs w:val="20"/>
        </w:rPr>
        <w:t xml:space="preserve"> </w:t>
      </w:r>
      <w:r w:rsidR="006D21EF">
        <w:rPr>
          <w:rFonts w:ascii="Verdana" w:hAnsi="Verdana"/>
          <w:sz w:val="20"/>
          <w:szCs w:val="20"/>
        </w:rPr>
        <w:t xml:space="preserve">y </w:t>
      </w:r>
      <w:r w:rsidR="00C32F43" w:rsidRPr="001B3646">
        <w:rPr>
          <w:rFonts w:ascii="Verdana" w:hAnsi="Verdana"/>
          <w:sz w:val="20"/>
          <w:szCs w:val="20"/>
        </w:rPr>
        <w:t xml:space="preserve">se </w:t>
      </w:r>
      <w:r w:rsidR="00991B51" w:rsidRPr="001B3646">
        <w:rPr>
          <w:rFonts w:ascii="Verdana" w:hAnsi="Verdana"/>
          <w:sz w:val="20"/>
          <w:szCs w:val="20"/>
        </w:rPr>
        <w:t xml:space="preserve">mostrará </w:t>
      </w:r>
      <w:r w:rsidR="004C5A41" w:rsidRPr="001B3646">
        <w:rPr>
          <w:rFonts w:ascii="Verdana" w:hAnsi="Verdana"/>
          <w:sz w:val="20"/>
          <w:szCs w:val="20"/>
        </w:rPr>
        <w:t xml:space="preserve">una </w:t>
      </w:r>
      <w:r w:rsidR="00991B51" w:rsidRPr="001B3646">
        <w:rPr>
          <w:rFonts w:ascii="Verdana" w:hAnsi="Verdana"/>
          <w:sz w:val="20"/>
          <w:szCs w:val="20"/>
        </w:rPr>
        <w:t>panta</w:t>
      </w:r>
      <w:r w:rsidR="002B7994" w:rsidRPr="001B3646">
        <w:rPr>
          <w:rFonts w:ascii="Verdana" w:hAnsi="Verdana"/>
          <w:sz w:val="20"/>
          <w:szCs w:val="20"/>
        </w:rPr>
        <w:t>lla</w:t>
      </w:r>
      <w:r w:rsidR="004C5A41" w:rsidRPr="001B3646">
        <w:rPr>
          <w:rFonts w:ascii="Verdana" w:hAnsi="Verdana"/>
          <w:sz w:val="20"/>
          <w:szCs w:val="20"/>
        </w:rPr>
        <w:t xml:space="preserve"> con el siguiente texto</w:t>
      </w:r>
      <w:r w:rsidR="006D329B" w:rsidRPr="001B3646">
        <w:rPr>
          <w:rFonts w:ascii="Verdana" w:hAnsi="Verdana"/>
          <w:sz w:val="20"/>
          <w:szCs w:val="20"/>
        </w:rPr>
        <w:t xml:space="preserve"> (ver Ilustración </w:t>
      </w:r>
      <w:r w:rsidR="00A7543D" w:rsidRPr="001B3646">
        <w:rPr>
          <w:rFonts w:ascii="Verdana" w:hAnsi="Verdana"/>
          <w:sz w:val="20"/>
          <w:szCs w:val="20"/>
        </w:rPr>
        <w:t>5)</w:t>
      </w:r>
      <w:r w:rsidR="004C5A41" w:rsidRPr="001B3646">
        <w:rPr>
          <w:rFonts w:ascii="Verdana" w:hAnsi="Verdana"/>
          <w:sz w:val="20"/>
          <w:szCs w:val="20"/>
        </w:rPr>
        <w:t>:</w:t>
      </w:r>
    </w:p>
    <w:p w:rsidR="00D731F1" w:rsidRDefault="00D731F1" w:rsidP="001B3646">
      <w:pPr>
        <w:pStyle w:val="Norma"/>
        <w:spacing w:after="0" w:line="360" w:lineRule="auto"/>
        <w:jc w:val="both"/>
        <w:rPr>
          <w:rFonts w:ascii="Verdana" w:hAnsi="Verdana"/>
          <w:sz w:val="20"/>
          <w:szCs w:val="20"/>
        </w:rPr>
      </w:pPr>
    </w:p>
    <w:p w:rsidR="004C5A41" w:rsidRPr="001B3646" w:rsidRDefault="004C5A41" w:rsidP="001B3646">
      <w:pPr>
        <w:pStyle w:val="Norma"/>
        <w:spacing w:after="0" w:line="360" w:lineRule="auto"/>
        <w:jc w:val="both"/>
        <w:rPr>
          <w:rFonts w:ascii="Verdana" w:hAnsi="Verdana"/>
          <w:sz w:val="20"/>
          <w:szCs w:val="20"/>
        </w:rPr>
      </w:pPr>
      <w:r w:rsidRPr="001B3646">
        <w:rPr>
          <w:rFonts w:ascii="Verdana" w:hAnsi="Verdana"/>
          <w:sz w:val="20"/>
          <w:szCs w:val="20"/>
        </w:rPr>
        <w:t>Atención</w:t>
      </w:r>
    </w:p>
    <w:p w:rsidR="004C5A41" w:rsidRPr="001B3646" w:rsidRDefault="004C5A41" w:rsidP="001B3646">
      <w:pPr>
        <w:pStyle w:val="Norma"/>
        <w:spacing w:after="0" w:line="360" w:lineRule="auto"/>
        <w:jc w:val="both"/>
        <w:rPr>
          <w:rFonts w:ascii="Verdana" w:hAnsi="Verdana"/>
          <w:sz w:val="20"/>
          <w:szCs w:val="20"/>
        </w:rPr>
      </w:pPr>
      <w:r w:rsidRPr="001B3646">
        <w:rPr>
          <w:rFonts w:ascii="Verdana" w:hAnsi="Verdana"/>
          <w:sz w:val="20"/>
          <w:szCs w:val="20"/>
        </w:rPr>
        <w:t xml:space="preserve">Ha seleccionado la opción de crear una nueva encomienda, si continua se generará un nuevo número de encomienda y se iniciará la carga de datos de la misma. </w:t>
      </w:r>
    </w:p>
    <w:p w:rsidR="004C5A41" w:rsidRPr="00066546" w:rsidRDefault="004C5A41" w:rsidP="001B3646">
      <w:pPr>
        <w:pStyle w:val="Prrafodelista"/>
        <w:spacing w:after="0" w:line="360" w:lineRule="auto"/>
        <w:ind w:left="0"/>
        <w:jc w:val="both"/>
        <w:rPr>
          <w:rFonts w:ascii="Verdana" w:hAnsi="Verdana"/>
          <w:sz w:val="18"/>
          <w:szCs w:val="18"/>
        </w:rPr>
      </w:pPr>
      <w:r w:rsidRPr="00066546">
        <w:rPr>
          <w:rFonts w:ascii="Verdana" w:hAnsi="Verdana"/>
          <w:b/>
          <w:sz w:val="18"/>
          <w:szCs w:val="18"/>
        </w:rPr>
        <w:t>Si esta no es su intención, y en su lugar desea continuar con el trámite de una encomienda iniciado con anterioridad, por favor haga clic en</w:t>
      </w:r>
      <w:r w:rsidRPr="00066546">
        <w:rPr>
          <w:rFonts w:ascii="Verdana" w:hAnsi="Verdana"/>
          <w:sz w:val="18"/>
          <w:szCs w:val="18"/>
        </w:rPr>
        <w:t xml:space="preserve"> </w:t>
      </w:r>
      <w:r w:rsidR="00647729">
        <w:rPr>
          <w:rFonts w:ascii="Verdana" w:hAnsi="Verdana"/>
          <w:sz w:val="18"/>
          <w:szCs w:val="18"/>
        </w:rPr>
        <w:t>“</w:t>
      </w:r>
      <w:r w:rsidRPr="00066546">
        <w:rPr>
          <w:rFonts w:ascii="Verdana" w:hAnsi="Verdana"/>
          <w:b/>
          <w:color w:val="4F81BD" w:themeColor="accent1"/>
          <w:sz w:val="18"/>
          <w:szCs w:val="18"/>
        </w:rPr>
        <w:t>continuar encomienda existente</w:t>
      </w:r>
      <w:r w:rsidR="00647729">
        <w:rPr>
          <w:rFonts w:ascii="Verdana" w:hAnsi="Verdana"/>
          <w:b/>
          <w:color w:val="4F81BD" w:themeColor="accent1"/>
          <w:sz w:val="18"/>
          <w:szCs w:val="18"/>
        </w:rPr>
        <w:t>”</w:t>
      </w:r>
      <w:r w:rsidR="002708A4" w:rsidRPr="00066546">
        <w:rPr>
          <w:rFonts w:ascii="Verdana" w:hAnsi="Verdana"/>
          <w:sz w:val="18"/>
          <w:szCs w:val="18"/>
        </w:rPr>
        <w:t>.</w:t>
      </w:r>
    </w:p>
    <w:p w:rsidR="004C5A41" w:rsidRPr="001B3646" w:rsidRDefault="004C5A41" w:rsidP="001B3646">
      <w:pPr>
        <w:pStyle w:val="Prrafodelista"/>
        <w:spacing w:after="0" w:line="360" w:lineRule="auto"/>
        <w:ind w:left="0"/>
        <w:jc w:val="both"/>
        <w:rPr>
          <w:rFonts w:ascii="Verdana" w:hAnsi="Verdana"/>
          <w:sz w:val="20"/>
          <w:szCs w:val="20"/>
        </w:rPr>
      </w:pPr>
    </w:p>
    <w:p w:rsidR="005F2AFE" w:rsidRDefault="002C47F5" w:rsidP="008C6236">
      <w:pPr>
        <w:pStyle w:val="Prrafodelista"/>
        <w:spacing w:after="0" w:line="360" w:lineRule="auto"/>
        <w:ind w:left="0"/>
        <w:jc w:val="both"/>
        <w:rPr>
          <w:rFonts w:ascii="Verdana" w:hAnsi="Verdana"/>
          <w:sz w:val="20"/>
          <w:szCs w:val="20"/>
        </w:rPr>
      </w:pPr>
      <w:r w:rsidRPr="001B3646">
        <w:rPr>
          <w:rFonts w:ascii="Verdana" w:hAnsi="Verdana"/>
          <w:sz w:val="20"/>
          <w:szCs w:val="20"/>
        </w:rPr>
        <w:t>Si desea generar un</w:t>
      </w:r>
      <w:r w:rsidR="006D329B" w:rsidRPr="001B3646">
        <w:rPr>
          <w:rFonts w:ascii="Verdana" w:hAnsi="Verdana"/>
          <w:sz w:val="20"/>
          <w:szCs w:val="20"/>
        </w:rPr>
        <w:t>a nueva encomienda</w:t>
      </w:r>
      <w:r w:rsidRPr="001B3646">
        <w:rPr>
          <w:rFonts w:ascii="Verdana" w:hAnsi="Verdana"/>
          <w:sz w:val="20"/>
          <w:szCs w:val="20"/>
        </w:rPr>
        <w:t xml:space="preserve">, </w:t>
      </w:r>
      <w:r w:rsidR="002708A4">
        <w:rPr>
          <w:rFonts w:ascii="Verdana" w:hAnsi="Verdana"/>
          <w:sz w:val="20"/>
          <w:szCs w:val="20"/>
        </w:rPr>
        <w:t xml:space="preserve">es necesario </w:t>
      </w:r>
      <w:r w:rsidR="00A35D22">
        <w:rPr>
          <w:rFonts w:ascii="Verdana" w:hAnsi="Verdana"/>
          <w:sz w:val="20"/>
          <w:szCs w:val="20"/>
        </w:rPr>
        <w:t>ingresar c</w:t>
      </w:r>
      <w:r w:rsidR="006B3003">
        <w:rPr>
          <w:rFonts w:ascii="Verdana" w:hAnsi="Verdana"/>
          <w:sz w:val="20"/>
          <w:szCs w:val="20"/>
        </w:rPr>
        <w:t>alle y numeración de la ubicación</w:t>
      </w:r>
      <w:r w:rsidR="00A35D22">
        <w:rPr>
          <w:rFonts w:ascii="Verdana" w:hAnsi="Verdana"/>
          <w:sz w:val="20"/>
          <w:szCs w:val="20"/>
        </w:rPr>
        <w:t xml:space="preserve"> de la finca</w:t>
      </w:r>
      <w:r w:rsidR="0042125C">
        <w:rPr>
          <w:rFonts w:ascii="Verdana" w:hAnsi="Verdana"/>
          <w:sz w:val="20"/>
          <w:szCs w:val="20"/>
        </w:rPr>
        <w:t xml:space="preserve"> según se muestra a continuación:</w:t>
      </w:r>
    </w:p>
    <w:p w:rsidR="00C32F43" w:rsidRPr="001B3646" w:rsidRDefault="008C6236" w:rsidP="0041616E">
      <w:pPr>
        <w:pStyle w:val="Prrafodelista"/>
        <w:spacing w:after="0" w:line="360" w:lineRule="auto"/>
        <w:ind w:left="0"/>
        <w:jc w:val="center"/>
        <w:rPr>
          <w:rFonts w:ascii="Verdana" w:hAnsi="Verdana"/>
        </w:rPr>
      </w:pPr>
      <w:r>
        <w:rPr>
          <w:rFonts w:ascii="Verdana" w:hAnsi="Verdana"/>
          <w:sz w:val="20"/>
          <w:szCs w:val="20"/>
        </w:rPr>
        <w:br/>
      </w:r>
      <w:r w:rsidR="00C471E2" w:rsidRPr="001B3646">
        <w:rPr>
          <w:rFonts w:ascii="Verdana" w:hAnsi="Verdana"/>
          <w:noProof/>
          <w:lang w:eastAsia="es-AR"/>
        </w:rPr>
        <w:drawing>
          <wp:inline distT="0" distB="0" distL="0" distR="0" wp14:anchorId="316F3064" wp14:editId="11A028B0">
            <wp:extent cx="6120765" cy="3578135"/>
            <wp:effectExtent l="19050" t="19050" r="13335" b="2286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r nueva encomienda 09-10-2013 03-06-35 p-m-.png"/>
                    <pic:cNvPicPr/>
                  </pic:nvPicPr>
                  <pic:blipFill>
                    <a:blip r:embed="rId20">
                      <a:extLst>
                        <a:ext uri="{28A0092B-C50C-407E-A947-70E740481C1C}">
                          <a14:useLocalDpi xmlns:a14="http://schemas.microsoft.com/office/drawing/2010/main" val="0"/>
                        </a:ext>
                      </a:extLst>
                    </a:blip>
                    <a:stretch>
                      <a:fillRect/>
                    </a:stretch>
                  </pic:blipFill>
                  <pic:spPr>
                    <a:xfrm>
                      <a:off x="0" y="0"/>
                      <a:ext cx="6120765" cy="3578135"/>
                    </a:xfrm>
                    <a:prstGeom prst="rect">
                      <a:avLst/>
                    </a:prstGeom>
                    <a:ln>
                      <a:solidFill>
                        <a:schemeClr val="tx1"/>
                      </a:solidFill>
                    </a:ln>
                  </pic:spPr>
                </pic:pic>
              </a:graphicData>
            </a:graphic>
          </wp:inline>
        </w:drawing>
      </w:r>
    </w:p>
    <w:p w:rsidR="00420B71" w:rsidRPr="001B3646" w:rsidRDefault="00C32F43" w:rsidP="001B3646">
      <w:pPr>
        <w:pStyle w:val="Epgrafe"/>
        <w:spacing w:after="0" w:line="360" w:lineRule="auto"/>
        <w:jc w:val="center"/>
        <w:rPr>
          <w:rFonts w:ascii="Verdana" w:hAnsi="Verdana"/>
        </w:rPr>
      </w:pPr>
      <w:r w:rsidRPr="001B3646">
        <w:rPr>
          <w:rFonts w:ascii="Verdana" w:hAnsi="Verdana"/>
        </w:rPr>
        <w:t xml:space="preserve">Ilustración </w:t>
      </w:r>
      <w:r w:rsidR="00D731F1">
        <w:rPr>
          <w:rFonts w:ascii="Verdana" w:hAnsi="Verdana"/>
        </w:rPr>
        <w:t>5</w:t>
      </w:r>
    </w:p>
    <w:p w:rsidR="00420B71" w:rsidRDefault="00420B71" w:rsidP="001B3646">
      <w:pPr>
        <w:pStyle w:val="Prrafodelista"/>
        <w:spacing w:after="0" w:line="360" w:lineRule="auto"/>
        <w:ind w:left="0"/>
        <w:jc w:val="both"/>
        <w:rPr>
          <w:rFonts w:ascii="Verdana" w:hAnsi="Verdana"/>
          <w:sz w:val="20"/>
          <w:szCs w:val="20"/>
        </w:rPr>
      </w:pPr>
    </w:p>
    <w:p w:rsidR="00217C1F" w:rsidRDefault="006D329B" w:rsidP="001B3646">
      <w:pPr>
        <w:pStyle w:val="Prrafodelista"/>
        <w:spacing w:after="0" w:line="360" w:lineRule="auto"/>
        <w:ind w:left="0"/>
        <w:jc w:val="both"/>
        <w:rPr>
          <w:rFonts w:ascii="Verdana" w:hAnsi="Verdana"/>
          <w:sz w:val="20"/>
          <w:szCs w:val="20"/>
        </w:rPr>
      </w:pPr>
      <w:r w:rsidRPr="001B3646">
        <w:rPr>
          <w:rFonts w:ascii="Verdana" w:hAnsi="Verdana"/>
          <w:sz w:val="20"/>
          <w:szCs w:val="20"/>
        </w:rPr>
        <w:t xml:space="preserve">Al seleccionar </w:t>
      </w:r>
      <w:r w:rsidR="002708A4">
        <w:rPr>
          <w:rFonts w:ascii="Verdana" w:hAnsi="Verdana"/>
          <w:sz w:val="20"/>
          <w:szCs w:val="20"/>
        </w:rPr>
        <w:t xml:space="preserve">el botón </w:t>
      </w:r>
      <w:r w:rsidR="002708A4">
        <w:rPr>
          <w:rFonts w:ascii="Verdana" w:hAnsi="Verdana"/>
          <w:color w:val="4F81BD" w:themeColor="accent1"/>
          <w:sz w:val="20"/>
          <w:szCs w:val="20"/>
          <w:u w:val="single"/>
        </w:rPr>
        <w:t>+</w:t>
      </w:r>
      <w:r w:rsidRPr="001B3646">
        <w:rPr>
          <w:rFonts w:ascii="Verdana" w:hAnsi="Verdana"/>
          <w:color w:val="4F81BD" w:themeColor="accent1"/>
          <w:sz w:val="20"/>
          <w:szCs w:val="20"/>
          <w:u w:val="single"/>
        </w:rPr>
        <w:t>DESEO CREAR UNA NUEVA ENCOMIENDA</w:t>
      </w:r>
      <w:r w:rsidR="002708A4">
        <w:rPr>
          <w:rFonts w:ascii="Verdana" w:hAnsi="Verdana"/>
          <w:color w:val="4F81BD" w:themeColor="accent1"/>
          <w:sz w:val="20"/>
          <w:szCs w:val="20"/>
          <w:u w:val="single"/>
        </w:rPr>
        <w:t>,</w:t>
      </w:r>
      <w:r w:rsidRPr="001B3646">
        <w:rPr>
          <w:rFonts w:ascii="Verdana" w:hAnsi="Verdana"/>
          <w:sz w:val="20"/>
          <w:szCs w:val="20"/>
        </w:rPr>
        <w:t xml:space="preserve"> </w:t>
      </w:r>
      <w:r w:rsidR="002708A4">
        <w:rPr>
          <w:rFonts w:ascii="Verdana" w:hAnsi="Verdana"/>
          <w:sz w:val="20"/>
          <w:szCs w:val="20"/>
        </w:rPr>
        <w:t xml:space="preserve">se despliega </w:t>
      </w:r>
      <w:r w:rsidR="000F2E28">
        <w:rPr>
          <w:rFonts w:ascii="Verdana" w:hAnsi="Verdana"/>
          <w:sz w:val="20"/>
          <w:szCs w:val="20"/>
        </w:rPr>
        <w:t>la</w:t>
      </w:r>
      <w:r w:rsidR="002708A4">
        <w:rPr>
          <w:rFonts w:ascii="Verdana" w:hAnsi="Verdana"/>
          <w:sz w:val="20"/>
          <w:szCs w:val="20"/>
        </w:rPr>
        <w:t xml:space="preserve"> pantalla indicada en la Ilustración 6 en donde</w:t>
      </w:r>
      <w:r w:rsidR="00A7543D" w:rsidRPr="001B3646">
        <w:rPr>
          <w:rFonts w:ascii="Verdana" w:hAnsi="Verdana"/>
          <w:sz w:val="20"/>
          <w:szCs w:val="20"/>
        </w:rPr>
        <w:t xml:space="preserve"> </w:t>
      </w:r>
      <w:r w:rsidRPr="001B3646">
        <w:rPr>
          <w:rFonts w:ascii="Verdana" w:hAnsi="Verdana"/>
          <w:sz w:val="20"/>
          <w:szCs w:val="20"/>
        </w:rPr>
        <w:t xml:space="preserve">se asigna el número de trámite correspondiente y </w:t>
      </w:r>
      <w:r w:rsidR="002708A4" w:rsidRPr="008849BB">
        <w:rPr>
          <w:rFonts w:ascii="Verdana" w:hAnsi="Verdana"/>
          <w:sz w:val="20"/>
          <w:szCs w:val="20"/>
        </w:rPr>
        <w:t xml:space="preserve">se deberá ingresar información presionando el botón “Editar Encomienda”. </w:t>
      </w:r>
    </w:p>
    <w:p w:rsidR="002708A4" w:rsidRPr="001B3646" w:rsidRDefault="002708A4" w:rsidP="001B3646">
      <w:pPr>
        <w:pStyle w:val="Prrafodelista"/>
        <w:spacing w:after="0" w:line="360" w:lineRule="auto"/>
        <w:ind w:left="0"/>
        <w:jc w:val="both"/>
        <w:rPr>
          <w:rFonts w:ascii="Verdana" w:hAnsi="Verdana"/>
          <w:sz w:val="20"/>
          <w:szCs w:val="20"/>
        </w:rPr>
      </w:pPr>
    </w:p>
    <w:p w:rsidR="00087925" w:rsidRPr="001B3646" w:rsidRDefault="00C471E2" w:rsidP="001B3646">
      <w:pPr>
        <w:pStyle w:val="Prrafodelista"/>
        <w:keepNext/>
        <w:spacing w:after="0" w:line="360" w:lineRule="auto"/>
        <w:ind w:left="0"/>
        <w:jc w:val="center"/>
        <w:rPr>
          <w:rFonts w:ascii="Verdana" w:hAnsi="Verdana"/>
        </w:rPr>
      </w:pPr>
      <w:r w:rsidRPr="001B3646">
        <w:rPr>
          <w:rFonts w:ascii="Verdana" w:hAnsi="Verdana"/>
          <w:noProof/>
          <w:lang w:eastAsia="es-AR"/>
        </w:rPr>
        <w:lastRenderedPageBreak/>
        <w:drawing>
          <wp:inline distT="0" distB="0" distL="0" distR="0" wp14:anchorId="4845942F" wp14:editId="30529FA9">
            <wp:extent cx="6120765" cy="2989708"/>
            <wp:effectExtent l="19050" t="19050" r="13335" b="2032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omienda ya creada 09-10-2013 03-09-28 p-m-.png"/>
                    <pic:cNvPicPr/>
                  </pic:nvPicPr>
                  <pic:blipFill>
                    <a:blip r:embed="rId21">
                      <a:extLst>
                        <a:ext uri="{28A0092B-C50C-407E-A947-70E740481C1C}">
                          <a14:useLocalDpi xmlns:a14="http://schemas.microsoft.com/office/drawing/2010/main" val="0"/>
                        </a:ext>
                      </a:extLst>
                    </a:blip>
                    <a:stretch>
                      <a:fillRect/>
                    </a:stretch>
                  </pic:blipFill>
                  <pic:spPr>
                    <a:xfrm>
                      <a:off x="0" y="0"/>
                      <a:ext cx="6120765" cy="2989708"/>
                    </a:xfrm>
                    <a:prstGeom prst="rect">
                      <a:avLst/>
                    </a:prstGeom>
                    <a:ln>
                      <a:solidFill>
                        <a:schemeClr val="tx1"/>
                      </a:solidFill>
                    </a:ln>
                  </pic:spPr>
                </pic:pic>
              </a:graphicData>
            </a:graphic>
          </wp:inline>
        </w:drawing>
      </w:r>
    </w:p>
    <w:p w:rsidR="006D329B" w:rsidRPr="001B3646" w:rsidRDefault="00087925" w:rsidP="001B3646">
      <w:pPr>
        <w:pStyle w:val="Epgrafe"/>
        <w:spacing w:after="0" w:line="360" w:lineRule="auto"/>
        <w:jc w:val="center"/>
        <w:rPr>
          <w:rFonts w:ascii="Verdana" w:hAnsi="Verdana"/>
        </w:rPr>
      </w:pPr>
      <w:r w:rsidRPr="001B3646">
        <w:rPr>
          <w:rFonts w:ascii="Verdana" w:hAnsi="Verdana"/>
        </w:rPr>
        <w:t xml:space="preserve">Ilustración </w:t>
      </w:r>
      <w:r w:rsidR="005472CA">
        <w:rPr>
          <w:rFonts w:ascii="Verdana" w:hAnsi="Verdana"/>
        </w:rPr>
        <w:t>6</w:t>
      </w:r>
    </w:p>
    <w:p w:rsidR="006D329B" w:rsidRDefault="006D329B" w:rsidP="001B3646">
      <w:pPr>
        <w:pStyle w:val="Prrafodelista"/>
        <w:spacing w:after="0" w:line="360" w:lineRule="auto"/>
        <w:ind w:left="0"/>
        <w:jc w:val="both"/>
        <w:rPr>
          <w:rFonts w:ascii="Verdana" w:hAnsi="Verdana"/>
          <w:sz w:val="20"/>
          <w:szCs w:val="20"/>
        </w:rPr>
      </w:pPr>
    </w:p>
    <w:p w:rsidR="006D21EF" w:rsidRDefault="006D21EF" w:rsidP="001B3646">
      <w:pPr>
        <w:pStyle w:val="Prrafodelista"/>
        <w:spacing w:after="0" w:line="360" w:lineRule="auto"/>
        <w:ind w:left="0"/>
        <w:jc w:val="both"/>
        <w:rPr>
          <w:rFonts w:ascii="Verdana" w:hAnsi="Verdana"/>
          <w:sz w:val="20"/>
          <w:szCs w:val="20"/>
        </w:rPr>
      </w:pPr>
      <w:r>
        <w:rPr>
          <w:rFonts w:ascii="Verdana" w:hAnsi="Verdana"/>
          <w:sz w:val="20"/>
          <w:szCs w:val="20"/>
        </w:rPr>
        <w:t xml:space="preserve">A partir de este momento, </w:t>
      </w:r>
      <w:r w:rsidRPr="00DB2677">
        <w:rPr>
          <w:rFonts w:ascii="Verdana" w:hAnsi="Verdana"/>
          <w:sz w:val="20"/>
          <w:szCs w:val="20"/>
        </w:rPr>
        <w:t>e</w:t>
      </w:r>
      <w:r w:rsidR="00DB2677" w:rsidRPr="00DB2677">
        <w:rPr>
          <w:rFonts w:ascii="Verdana" w:hAnsi="Verdana"/>
          <w:sz w:val="20"/>
          <w:szCs w:val="20"/>
        </w:rPr>
        <w:t>s</w:t>
      </w:r>
      <w:r>
        <w:rPr>
          <w:rFonts w:ascii="Verdana" w:hAnsi="Verdana"/>
          <w:sz w:val="20"/>
          <w:szCs w:val="20"/>
        </w:rPr>
        <w:t xml:space="preserve"> necesario realizar los pasos que se describen a continuación:</w:t>
      </w:r>
    </w:p>
    <w:p w:rsidR="006D21EF" w:rsidRDefault="006D21EF" w:rsidP="001B3646">
      <w:pPr>
        <w:pStyle w:val="Prrafodelista"/>
        <w:spacing w:after="0" w:line="360" w:lineRule="auto"/>
        <w:ind w:left="0"/>
        <w:jc w:val="both"/>
        <w:rPr>
          <w:rFonts w:ascii="Verdana" w:hAnsi="Verdana"/>
          <w:sz w:val="20"/>
          <w:szCs w:val="20"/>
        </w:rPr>
      </w:pPr>
    </w:p>
    <w:p w:rsidR="006D21EF" w:rsidRDefault="006D21EF">
      <w:pPr>
        <w:pStyle w:val="Norma"/>
        <w:rPr>
          <w:rFonts w:ascii="Verdana" w:eastAsiaTheme="majorEastAsia" w:hAnsi="Verdana" w:cstheme="majorBidi"/>
          <w:b/>
          <w:bCs/>
          <w:iCs/>
          <w:color w:val="4F81BD" w:themeColor="accent1"/>
        </w:rPr>
      </w:pPr>
      <w:r>
        <w:rPr>
          <w:rFonts w:ascii="Verdana" w:hAnsi="Verdana"/>
          <w:i/>
        </w:rPr>
        <w:br w:type="page"/>
      </w:r>
    </w:p>
    <w:p w:rsidR="00DC557D" w:rsidRPr="001B3646" w:rsidRDefault="00DC557D" w:rsidP="001B3646">
      <w:pPr>
        <w:pStyle w:val="Ttulo4"/>
        <w:spacing w:before="0" w:line="360" w:lineRule="auto"/>
        <w:jc w:val="both"/>
        <w:rPr>
          <w:rFonts w:ascii="Verdana" w:hAnsi="Verdana"/>
          <w:i w:val="0"/>
        </w:rPr>
      </w:pPr>
      <w:bookmarkStart w:id="15" w:name="_Toc399931034"/>
      <w:r w:rsidRPr="001B3646">
        <w:rPr>
          <w:rFonts w:ascii="Verdana" w:hAnsi="Verdana"/>
          <w:i w:val="0"/>
        </w:rPr>
        <w:lastRenderedPageBreak/>
        <w:t xml:space="preserve">Paso 1: </w:t>
      </w:r>
      <w:r w:rsidR="00B14E2D" w:rsidRPr="001B3646">
        <w:rPr>
          <w:rFonts w:ascii="Verdana" w:hAnsi="Verdana"/>
          <w:i w:val="0"/>
        </w:rPr>
        <w:t xml:space="preserve">Agregar </w:t>
      </w:r>
      <w:r w:rsidRPr="001B3646">
        <w:rPr>
          <w:rFonts w:ascii="Verdana" w:hAnsi="Verdana"/>
          <w:i w:val="0"/>
        </w:rPr>
        <w:t>Ubicación</w:t>
      </w:r>
      <w:bookmarkEnd w:id="15"/>
    </w:p>
    <w:p w:rsidR="00331BF3" w:rsidRPr="001B3646" w:rsidRDefault="00763980" w:rsidP="001B3646">
      <w:pPr>
        <w:pStyle w:val="Prrafodelista"/>
        <w:spacing w:after="0" w:line="360" w:lineRule="auto"/>
        <w:ind w:left="0"/>
        <w:jc w:val="both"/>
        <w:rPr>
          <w:rFonts w:ascii="Verdana" w:hAnsi="Verdana"/>
          <w:sz w:val="20"/>
          <w:szCs w:val="20"/>
        </w:rPr>
      </w:pPr>
      <w:r>
        <w:rPr>
          <w:rFonts w:ascii="Verdana" w:hAnsi="Verdana"/>
          <w:sz w:val="20"/>
          <w:szCs w:val="20"/>
        </w:rPr>
        <w:t>Es posible</w:t>
      </w:r>
      <w:r w:rsidR="00D46CF8" w:rsidRPr="001B3646">
        <w:rPr>
          <w:rFonts w:ascii="Verdana" w:hAnsi="Verdana"/>
          <w:sz w:val="20"/>
          <w:szCs w:val="20"/>
        </w:rPr>
        <w:t xml:space="preserve"> </w:t>
      </w:r>
      <w:r w:rsidR="004B217B">
        <w:rPr>
          <w:rFonts w:ascii="Verdana" w:hAnsi="Verdana"/>
          <w:sz w:val="20"/>
          <w:szCs w:val="20"/>
        </w:rPr>
        <w:t>editar</w:t>
      </w:r>
      <w:r w:rsidR="00331BF3" w:rsidRPr="001B3646">
        <w:rPr>
          <w:rFonts w:ascii="Verdana" w:hAnsi="Verdana"/>
          <w:sz w:val="20"/>
          <w:szCs w:val="20"/>
        </w:rPr>
        <w:t xml:space="preserve"> e</w:t>
      </w:r>
      <w:r>
        <w:rPr>
          <w:rFonts w:ascii="Verdana" w:hAnsi="Verdana"/>
          <w:sz w:val="20"/>
          <w:szCs w:val="20"/>
        </w:rPr>
        <w:t xml:space="preserve">l nombre de Identificación </w:t>
      </w:r>
      <w:r w:rsidR="004B217B">
        <w:rPr>
          <w:rFonts w:ascii="Verdana" w:hAnsi="Verdana"/>
          <w:sz w:val="20"/>
          <w:szCs w:val="20"/>
        </w:rPr>
        <w:t>elegido</w:t>
      </w:r>
      <w:r>
        <w:rPr>
          <w:rFonts w:ascii="Verdana" w:hAnsi="Verdana"/>
          <w:sz w:val="20"/>
          <w:szCs w:val="20"/>
        </w:rPr>
        <w:t xml:space="preserve"> y para ello, es necesario </w:t>
      </w:r>
      <w:r w:rsidR="00331BF3" w:rsidRPr="001B3646">
        <w:rPr>
          <w:rFonts w:ascii="Verdana" w:hAnsi="Verdana"/>
          <w:sz w:val="20"/>
          <w:szCs w:val="20"/>
        </w:rPr>
        <w:t>ingresar los datos que identifique</w:t>
      </w:r>
      <w:r w:rsidR="00307678">
        <w:rPr>
          <w:rFonts w:ascii="Verdana" w:hAnsi="Verdana"/>
          <w:sz w:val="20"/>
          <w:szCs w:val="20"/>
        </w:rPr>
        <w:t>n</w:t>
      </w:r>
      <w:r w:rsidR="00331BF3" w:rsidRPr="001B3646">
        <w:rPr>
          <w:rFonts w:ascii="Verdana" w:hAnsi="Verdana"/>
          <w:sz w:val="20"/>
          <w:szCs w:val="20"/>
        </w:rPr>
        <w:t xml:space="preserve"> la finca por la que </w:t>
      </w:r>
      <w:r w:rsidR="00D46CF8" w:rsidRPr="001B3646">
        <w:rPr>
          <w:rFonts w:ascii="Verdana" w:hAnsi="Verdana"/>
          <w:sz w:val="20"/>
          <w:szCs w:val="20"/>
        </w:rPr>
        <w:t>s</w:t>
      </w:r>
      <w:r w:rsidR="00331BF3" w:rsidRPr="001B3646">
        <w:rPr>
          <w:rFonts w:ascii="Verdana" w:hAnsi="Verdana"/>
          <w:sz w:val="20"/>
          <w:szCs w:val="20"/>
        </w:rPr>
        <w:t xml:space="preserve">e realizará la Presentación </w:t>
      </w:r>
      <w:r w:rsidR="00B14E2D" w:rsidRPr="001B3646">
        <w:rPr>
          <w:rFonts w:ascii="Verdana" w:hAnsi="Verdana"/>
          <w:sz w:val="20"/>
          <w:szCs w:val="20"/>
        </w:rPr>
        <w:t xml:space="preserve">requerida </w:t>
      </w:r>
      <w:r w:rsidR="00D46CF8" w:rsidRPr="001B3646">
        <w:rPr>
          <w:rFonts w:ascii="Verdana" w:hAnsi="Verdana"/>
          <w:sz w:val="20"/>
          <w:szCs w:val="20"/>
        </w:rPr>
        <w:t>en la Ley 257</w:t>
      </w:r>
      <w:r w:rsidR="00331BF3" w:rsidRPr="001B3646">
        <w:rPr>
          <w:rFonts w:ascii="Verdana" w:hAnsi="Verdana"/>
          <w:sz w:val="20"/>
          <w:szCs w:val="20"/>
        </w:rPr>
        <w:t>.</w:t>
      </w:r>
    </w:p>
    <w:p w:rsidR="00331BF3" w:rsidRPr="001B3646" w:rsidRDefault="00331BF3" w:rsidP="001B3646">
      <w:pPr>
        <w:pStyle w:val="Prrafodelista"/>
        <w:spacing w:after="0" w:line="360" w:lineRule="auto"/>
        <w:ind w:left="0"/>
        <w:jc w:val="both"/>
        <w:rPr>
          <w:rFonts w:ascii="Verdana" w:hAnsi="Verdana"/>
          <w:sz w:val="20"/>
          <w:szCs w:val="20"/>
        </w:rPr>
      </w:pPr>
    </w:p>
    <w:p w:rsidR="00331BF3" w:rsidRPr="001B3646" w:rsidRDefault="00331BF3" w:rsidP="001B3646">
      <w:pPr>
        <w:pStyle w:val="Prrafodelista"/>
        <w:spacing w:after="0" w:line="360" w:lineRule="auto"/>
        <w:ind w:left="0"/>
        <w:jc w:val="both"/>
        <w:rPr>
          <w:rFonts w:ascii="Verdana" w:hAnsi="Verdana"/>
          <w:sz w:val="20"/>
          <w:szCs w:val="20"/>
        </w:rPr>
      </w:pPr>
      <w:r w:rsidRPr="001B3646">
        <w:rPr>
          <w:rFonts w:ascii="Verdana" w:hAnsi="Verdana"/>
          <w:sz w:val="20"/>
          <w:szCs w:val="20"/>
        </w:rPr>
        <w:t xml:space="preserve">La búsqueda de la finca podrá realizarse por </w:t>
      </w:r>
      <w:r w:rsidR="007344C6" w:rsidRPr="001B3646">
        <w:rPr>
          <w:rFonts w:ascii="Verdana" w:hAnsi="Verdana"/>
          <w:sz w:val="20"/>
          <w:szCs w:val="20"/>
        </w:rPr>
        <w:t>Dirección, por número de Partida Matriz o a través de la Sección</w:t>
      </w:r>
      <w:r w:rsidR="004B217B">
        <w:rPr>
          <w:rFonts w:ascii="Verdana" w:hAnsi="Verdana"/>
          <w:sz w:val="20"/>
          <w:szCs w:val="20"/>
        </w:rPr>
        <w:t>,</w:t>
      </w:r>
      <w:r w:rsidR="007344C6" w:rsidRPr="001B3646">
        <w:rPr>
          <w:rFonts w:ascii="Verdana" w:hAnsi="Verdana"/>
          <w:sz w:val="20"/>
          <w:szCs w:val="20"/>
        </w:rPr>
        <w:t xml:space="preserve"> Manzana </w:t>
      </w:r>
      <w:r w:rsidR="004B217B">
        <w:rPr>
          <w:rFonts w:ascii="Verdana" w:hAnsi="Verdana"/>
          <w:sz w:val="20"/>
          <w:szCs w:val="20"/>
        </w:rPr>
        <w:t xml:space="preserve">y </w:t>
      </w:r>
      <w:r w:rsidR="007344C6" w:rsidRPr="001B3646">
        <w:rPr>
          <w:rFonts w:ascii="Verdana" w:hAnsi="Verdana"/>
          <w:sz w:val="20"/>
          <w:szCs w:val="20"/>
        </w:rPr>
        <w:t>Parcela (ver Ilustración 7)</w:t>
      </w:r>
      <w:r w:rsidR="00B14E2D" w:rsidRPr="001B3646">
        <w:rPr>
          <w:rFonts w:ascii="Verdana" w:hAnsi="Verdana"/>
          <w:sz w:val="20"/>
          <w:szCs w:val="20"/>
        </w:rPr>
        <w:t>.</w:t>
      </w:r>
    </w:p>
    <w:p w:rsidR="00331BF3" w:rsidRPr="001B3646" w:rsidRDefault="00331BF3" w:rsidP="001B3646">
      <w:pPr>
        <w:pStyle w:val="Prrafodelista"/>
        <w:spacing w:after="0" w:line="360" w:lineRule="auto"/>
        <w:ind w:left="0"/>
        <w:jc w:val="both"/>
        <w:rPr>
          <w:rFonts w:ascii="Verdana" w:hAnsi="Verdana"/>
          <w:sz w:val="20"/>
          <w:szCs w:val="20"/>
        </w:rPr>
      </w:pPr>
    </w:p>
    <w:p w:rsidR="00331BF3" w:rsidRPr="001B3646" w:rsidRDefault="00E16B40" w:rsidP="001B3646">
      <w:pPr>
        <w:pStyle w:val="Prrafodelista"/>
        <w:keepNext/>
        <w:spacing w:after="0" w:line="360" w:lineRule="auto"/>
        <w:ind w:left="0"/>
        <w:jc w:val="center"/>
        <w:rPr>
          <w:rFonts w:ascii="Verdana" w:hAnsi="Verdana"/>
        </w:rPr>
      </w:pPr>
      <w:r w:rsidRPr="001B3646">
        <w:rPr>
          <w:rFonts w:ascii="Verdana" w:hAnsi="Verdana"/>
          <w:noProof/>
          <w:lang w:eastAsia="es-AR"/>
        </w:rPr>
        <w:drawing>
          <wp:inline distT="0" distB="0" distL="0" distR="0" wp14:anchorId="3620874E" wp14:editId="18F39806">
            <wp:extent cx="6066000" cy="5688000"/>
            <wp:effectExtent l="19050" t="19050" r="11430" b="2730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ar encomienda 09-10-2013 03-14-22 p-m-.png"/>
                    <pic:cNvPicPr/>
                  </pic:nvPicPr>
                  <pic:blipFill>
                    <a:blip r:embed="rId22">
                      <a:extLst>
                        <a:ext uri="{28A0092B-C50C-407E-A947-70E740481C1C}">
                          <a14:useLocalDpi xmlns:a14="http://schemas.microsoft.com/office/drawing/2010/main" val="0"/>
                        </a:ext>
                      </a:extLst>
                    </a:blip>
                    <a:stretch>
                      <a:fillRect/>
                    </a:stretch>
                  </pic:blipFill>
                  <pic:spPr>
                    <a:xfrm>
                      <a:off x="0" y="0"/>
                      <a:ext cx="6066000" cy="5688000"/>
                    </a:xfrm>
                    <a:prstGeom prst="rect">
                      <a:avLst/>
                    </a:prstGeom>
                    <a:ln>
                      <a:solidFill>
                        <a:schemeClr val="tx1"/>
                      </a:solidFill>
                    </a:ln>
                  </pic:spPr>
                </pic:pic>
              </a:graphicData>
            </a:graphic>
          </wp:inline>
        </w:drawing>
      </w:r>
    </w:p>
    <w:p w:rsidR="00410327" w:rsidRPr="001B3646" w:rsidRDefault="00331BF3" w:rsidP="001B3646">
      <w:pPr>
        <w:pStyle w:val="Epgrafe"/>
        <w:spacing w:after="0" w:line="360" w:lineRule="auto"/>
        <w:jc w:val="center"/>
        <w:rPr>
          <w:rFonts w:ascii="Verdana" w:hAnsi="Verdana"/>
        </w:rPr>
      </w:pPr>
      <w:r w:rsidRPr="001B3646">
        <w:rPr>
          <w:rFonts w:ascii="Verdana" w:hAnsi="Verdana"/>
        </w:rPr>
        <w:t xml:space="preserve">Ilustración </w:t>
      </w:r>
      <w:r w:rsidR="005472CA">
        <w:rPr>
          <w:rFonts w:ascii="Verdana" w:hAnsi="Verdana"/>
        </w:rPr>
        <w:t>7</w:t>
      </w:r>
    </w:p>
    <w:p w:rsidR="00331BF3" w:rsidRPr="001B3646" w:rsidRDefault="00331BF3" w:rsidP="001B3646">
      <w:pPr>
        <w:pStyle w:val="Prrafodelista"/>
        <w:spacing w:after="0" w:line="360" w:lineRule="auto"/>
        <w:ind w:left="0"/>
        <w:jc w:val="both"/>
        <w:rPr>
          <w:rFonts w:ascii="Verdana" w:hAnsi="Verdana"/>
          <w:sz w:val="20"/>
          <w:szCs w:val="20"/>
        </w:rPr>
      </w:pPr>
    </w:p>
    <w:p w:rsidR="00E10A23" w:rsidRPr="001B3646" w:rsidRDefault="00BE46DB" w:rsidP="001B3646">
      <w:pPr>
        <w:pStyle w:val="Prrafodelista"/>
        <w:spacing w:after="0" w:line="360" w:lineRule="auto"/>
        <w:ind w:left="0"/>
        <w:jc w:val="both"/>
        <w:rPr>
          <w:rFonts w:ascii="Verdana" w:hAnsi="Verdana"/>
          <w:sz w:val="20"/>
          <w:szCs w:val="20"/>
        </w:rPr>
      </w:pPr>
      <w:r w:rsidRPr="001B3646">
        <w:rPr>
          <w:rFonts w:ascii="Verdana" w:hAnsi="Verdana"/>
          <w:sz w:val="20"/>
          <w:szCs w:val="20"/>
        </w:rPr>
        <w:t>Una vez encontrada la ubicac</w:t>
      </w:r>
      <w:r w:rsidR="00E10A23" w:rsidRPr="001B3646">
        <w:rPr>
          <w:rFonts w:ascii="Verdana" w:hAnsi="Verdana"/>
          <w:sz w:val="20"/>
          <w:szCs w:val="20"/>
        </w:rPr>
        <w:t xml:space="preserve">ión deseada, </w:t>
      </w:r>
      <w:r w:rsidR="00F509C2" w:rsidRPr="001B3646">
        <w:rPr>
          <w:rFonts w:ascii="Verdana" w:hAnsi="Verdana"/>
          <w:sz w:val="20"/>
          <w:szCs w:val="20"/>
        </w:rPr>
        <w:t xml:space="preserve">en </w:t>
      </w:r>
      <w:r w:rsidR="00373A55">
        <w:rPr>
          <w:rFonts w:ascii="Verdana" w:hAnsi="Verdana"/>
          <w:sz w:val="20"/>
          <w:szCs w:val="20"/>
        </w:rPr>
        <w:t xml:space="preserve">los </w:t>
      </w:r>
      <w:r w:rsidR="00646E17">
        <w:rPr>
          <w:rFonts w:ascii="Verdana" w:hAnsi="Verdana"/>
          <w:sz w:val="20"/>
          <w:szCs w:val="20"/>
        </w:rPr>
        <w:t>D</w:t>
      </w:r>
      <w:r w:rsidR="00E10A23" w:rsidRPr="001B3646">
        <w:rPr>
          <w:rFonts w:ascii="Verdana" w:hAnsi="Verdana"/>
          <w:sz w:val="20"/>
          <w:szCs w:val="20"/>
        </w:rPr>
        <w:t xml:space="preserve">atos </w:t>
      </w:r>
      <w:r w:rsidR="00646E17">
        <w:rPr>
          <w:rFonts w:ascii="Verdana" w:hAnsi="Verdana"/>
          <w:sz w:val="20"/>
          <w:szCs w:val="20"/>
        </w:rPr>
        <w:t>de</w:t>
      </w:r>
      <w:r w:rsidR="00E10A23" w:rsidRPr="001B3646">
        <w:rPr>
          <w:rFonts w:ascii="Verdana" w:hAnsi="Verdana"/>
          <w:sz w:val="20"/>
          <w:szCs w:val="20"/>
        </w:rPr>
        <w:t xml:space="preserve"> la </w:t>
      </w:r>
      <w:r w:rsidR="004B217B">
        <w:rPr>
          <w:rFonts w:ascii="Verdana" w:hAnsi="Verdana"/>
          <w:sz w:val="20"/>
          <w:szCs w:val="20"/>
        </w:rPr>
        <w:t>Finca que se visualizan en pantalla</w:t>
      </w:r>
      <w:r w:rsidR="00373A55">
        <w:rPr>
          <w:rFonts w:ascii="Verdana" w:hAnsi="Verdana"/>
          <w:sz w:val="20"/>
          <w:szCs w:val="20"/>
        </w:rPr>
        <w:t xml:space="preserve"> se deberá</w:t>
      </w:r>
      <w:r w:rsidR="00E10A23" w:rsidRPr="001B3646">
        <w:rPr>
          <w:rFonts w:ascii="Verdana" w:hAnsi="Verdana"/>
          <w:sz w:val="20"/>
          <w:szCs w:val="20"/>
        </w:rPr>
        <w:t xml:space="preserve">: </w:t>
      </w:r>
    </w:p>
    <w:p w:rsidR="00E10A23" w:rsidRPr="001B3646" w:rsidRDefault="00373A55" w:rsidP="001B3646">
      <w:pPr>
        <w:pStyle w:val="Prrafodelista"/>
        <w:numPr>
          <w:ilvl w:val="0"/>
          <w:numId w:val="5"/>
        </w:numPr>
        <w:spacing w:after="0" w:line="360" w:lineRule="auto"/>
        <w:jc w:val="both"/>
        <w:rPr>
          <w:rFonts w:ascii="Verdana" w:hAnsi="Verdana"/>
          <w:sz w:val="20"/>
          <w:szCs w:val="20"/>
        </w:rPr>
      </w:pPr>
      <w:r>
        <w:rPr>
          <w:rFonts w:ascii="Verdana" w:hAnsi="Verdana"/>
          <w:sz w:val="20"/>
          <w:szCs w:val="20"/>
        </w:rPr>
        <w:t>S</w:t>
      </w:r>
      <w:r w:rsidR="00E10A23" w:rsidRPr="001B3646">
        <w:rPr>
          <w:rFonts w:ascii="Verdana" w:hAnsi="Verdana"/>
          <w:sz w:val="20"/>
          <w:szCs w:val="20"/>
        </w:rPr>
        <w:t xml:space="preserve">eleccionar </w:t>
      </w:r>
      <w:r w:rsidR="00BE46DB" w:rsidRPr="001B3646">
        <w:rPr>
          <w:rFonts w:ascii="Verdana" w:hAnsi="Verdana"/>
          <w:sz w:val="20"/>
          <w:szCs w:val="20"/>
        </w:rPr>
        <w:t>un destino</w:t>
      </w:r>
      <w:r w:rsidR="00763980">
        <w:rPr>
          <w:rFonts w:ascii="Verdana" w:hAnsi="Verdana"/>
          <w:sz w:val="20"/>
          <w:szCs w:val="20"/>
        </w:rPr>
        <w:t>/uso de la finca</w:t>
      </w:r>
      <w:r w:rsidR="00E10A23" w:rsidRPr="001B3646">
        <w:rPr>
          <w:rFonts w:ascii="Verdana" w:hAnsi="Verdana"/>
          <w:sz w:val="20"/>
          <w:szCs w:val="20"/>
        </w:rPr>
        <w:t xml:space="preserve"> </w:t>
      </w:r>
    </w:p>
    <w:p w:rsidR="00E10A23" w:rsidRPr="001B3646" w:rsidRDefault="00373A55" w:rsidP="001B3646">
      <w:pPr>
        <w:pStyle w:val="Prrafodelista"/>
        <w:numPr>
          <w:ilvl w:val="0"/>
          <w:numId w:val="5"/>
        </w:numPr>
        <w:spacing w:after="0" w:line="360" w:lineRule="auto"/>
        <w:jc w:val="both"/>
        <w:rPr>
          <w:rFonts w:ascii="Verdana" w:hAnsi="Verdana"/>
          <w:sz w:val="20"/>
          <w:szCs w:val="20"/>
        </w:rPr>
      </w:pPr>
      <w:r>
        <w:rPr>
          <w:rFonts w:ascii="Verdana" w:hAnsi="Verdana"/>
          <w:sz w:val="20"/>
          <w:szCs w:val="20"/>
        </w:rPr>
        <w:t>A</w:t>
      </w:r>
      <w:r w:rsidR="00E10A23" w:rsidRPr="001B3646">
        <w:rPr>
          <w:rFonts w:ascii="Verdana" w:hAnsi="Verdana"/>
          <w:sz w:val="20"/>
          <w:szCs w:val="20"/>
        </w:rPr>
        <w:t xml:space="preserve">gregar un detalle </w:t>
      </w:r>
      <w:r w:rsidR="00F509C2" w:rsidRPr="001B3646">
        <w:rPr>
          <w:rFonts w:ascii="Verdana" w:hAnsi="Verdana"/>
          <w:sz w:val="20"/>
          <w:szCs w:val="20"/>
        </w:rPr>
        <w:t xml:space="preserve">sólo si </w:t>
      </w:r>
      <w:r w:rsidR="00307678">
        <w:rPr>
          <w:rFonts w:ascii="Verdana" w:hAnsi="Verdana"/>
          <w:sz w:val="20"/>
          <w:szCs w:val="20"/>
        </w:rPr>
        <w:t xml:space="preserve">en </w:t>
      </w:r>
      <w:r w:rsidR="00F509C2" w:rsidRPr="001B3646">
        <w:rPr>
          <w:rFonts w:ascii="Verdana" w:hAnsi="Verdana"/>
          <w:sz w:val="20"/>
          <w:szCs w:val="20"/>
        </w:rPr>
        <w:t>l</w:t>
      </w:r>
      <w:r w:rsidR="00E10A23" w:rsidRPr="001B3646">
        <w:rPr>
          <w:rFonts w:ascii="Verdana" w:hAnsi="Verdana"/>
          <w:sz w:val="20"/>
          <w:szCs w:val="20"/>
        </w:rPr>
        <w:t xml:space="preserve">a parcela existiesen varias torres, por Ejemplo: Edificio </w:t>
      </w:r>
      <w:r w:rsidR="00F509C2" w:rsidRPr="001B3646">
        <w:rPr>
          <w:rFonts w:ascii="Verdana" w:hAnsi="Verdana"/>
          <w:sz w:val="20"/>
          <w:szCs w:val="20"/>
        </w:rPr>
        <w:t>3</w:t>
      </w:r>
    </w:p>
    <w:p w:rsidR="00BE46DB" w:rsidRPr="00DB2677" w:rsidRDefault="00373A55" w:rsidP="00DB2677">
      <w:pPr>
        <w:pStyle w:val="Prrafodelista"/>
        <w:numPr>
          <w:ilvl w:val="0"/>
          <w:numId w:val="5"/>
        </w:numPr>
        <w:spacing w:after="0" w:line="360" w:lineRule="auto"/>
        <w:jc w:val="both"/>
        <w:rPr>
          <w:rFonts w:ascii="Verdana" w:hAnsi="Verdana"/>
          <w:color w:val="FF0000"/>
          <w:sz w:val="20"/>
          <w:szCs w:val="20"/>
        </w:rPr>
      </w:pPr>
      <w:r w:rsidRPr="00DB2677">
        <w:rPr>
          <w:rFonts w:ascii="Verdana" w:hAnsi="Verdana"/>
          <w:sz w:val="20"/>
          <w:szCs w:val="20"/>
        </w:rPr>
        <w:t>C</w:t>
      </w:r>
      <w:r w:rsidR="00F509C2" w:rsidRPr="00DB2677">
        <w:rPr>
          <w:rFonts w:ascii="Verdana" w:hAnsi="Verdana"/>
          <w:sz w:val="20"/>
          <w:szCs w:val="20"/>
        </w:rPr>
        <w:t xml:space="preserve">ompletar el campo </w:t>
      </w:r>
      <w:r w:rsidR="00DB2677" w:rsidRPr="00DB2677">
        <w:rPr>
          <w:rFonts w:ascii="Verdana" w:hAnsi="Verdana"/>
          <w:sz w:val="20"/>
          <w:szCs w:val="20"/>
        </w:rPr>
        <w:t>Antigüedad</w:t>
      </w:r>
    </w:p>
    <w:p w:rsidR="000F51FF" w:rsidRDefault="00646E17" w:rsidP="001B3646">
      <w:pPr>
        <w:pStyle w:val="Prrafodelista"/>
        <w:spacing w:after="0" w:line="360" w:lineRule="auto"/>
        <w:ind w:left="0"/>
        <w:jc w:val="both"/>
        <w:rPr>
          <w:rFonts w:ascii="Verdana" w:hAnsi="Verdana"/>
          <w:sz w:val="20"/>
          <w:szCs w:val="20"/>
        </w:rPr>
      </w:pPr>
      <w:r w:rsidRPr="003F6509">
        <w:rPr>
          <w:rFonts w:ascii="Verdana" w:hAnsi="Verdana"/>
          <w:sz w:val="20"/>
          <w:szCs w:val="20"/>
        </w:rPr>
        <w:lastRenderedPageBreak/>
        <w:t>Una vez f</w:t>
      </w:r>
      <w:r w:rsidR="00BE46DB" w:rsidRPr="003F6509">
        <w:rPr>
          <w:rFonts w:ascii="Verdana" w:hAnsi="Verdana"/>
          <w:sz w:val="20"/>
          <w:szCs w:val="20"/>
        </w:rPr>
        <w:t>inalizad</w:t>
      </w:r>
      <w:r w:rsidR="00307678" w:rsidRPr="003F6509">
        <w:rPr>
          <w:rFonts w:ascii="Verdana" w:hAnsi="Verdana"/>
          <w:sz w:val="20"/>
          <w:szCs w:val="20"/>
        </w:rPr>
        <w:t>a la carga de la ubicación y su detalle</w:t>
      </w:r>
      <w:r w:rsidR="00BE46DB" w:rsidRPr="003F6509">
        <w:rPr>
          <w:rFonts w:ascii="Verdana" w:hAnsi="Verdana"/>
          <w:sz w:val="20"/>
          <w:szCs w:val="20"/>
        </w:rPr>
        <w:t xml:space="preserve">, </w:t>
      </w:r>
      <w:r w:rsidRPr="003F6509">
        <w:rPr>
          <w:rFonts w:ascii="Verdana" w:hAnsi="Verdana"/>
          <w:sz w:val="20"/>
          <w:szCs w:val="20"/>
        </w:rPr>
        <w:t xml:space="preserve">se </w:t>
      </w:r>
      <w:r w:rsidR="00BE46DB" w:rsidRPr="003F6509">
        <w:rPr>
          <w:rFonts w:ascii="Verdana" w:hAnsi="Verdana"/>
          <w:sz w:val="20"/>
          <w:szCs w:val="20"/>
        </w:rPr>
        <w:t xml:space="preserve">deberá </w:t>
      </w:r>
      <w:r w:rsidR="00307678" w:rsidRPr="003F6509">
        <w:rPr>
          <w:rFonts w:ascii="Verdana" w:hAnsi="Verdana"/>
          <w:sz w:val="20"/>
          <w:szCs w:val="20"/>
        </w:rPr>
        <w:t>presionar</w:t>
      </w:r>
      <w:r w:rsidR="00BE46DB" w:rsidRPr="003F6509">
        <w:rPr>
          <w:rFonts w:ascii="Verdana" w:hAnsi="Verdana"/>
          <w:sz w:val="20"/>
          <w:szCs w:val="20"/>
        </w:rPr>
        <w:t xml:space="preserve"> </w:t>
      </w:r>
      <w:r w:rsidR="00763980" w:rsidRPr="003F6509">
        <w:rPr>
          <w:rFonts w:ascii="Verdana" w:hAnsi="Verdana"/>
          <w:sz w:val="20"/>
          <w:szCs w:val="20"/>
        </w:rPr>
        <w:t xml:space="preserve">el botón </w:t>
      </w:r>
      <w:r w:rsidR="00307678" w:rsidRPr="003F6509">
        <w:rPr>
          <w:rFonts w:ascii="Verdana" w:hAnsi="Verdana"/>
          <w:sz w:val="20"/>
          <w:szCs w:val="20"/>
        </w:rPr>
        <w:t>“</w:t>
      </w:r>
      <w:r w:rsidR="00763980" w:rsidRPr="003F6509">
        <w:rPr>
          <w:rFonts w:ascii="Verdana" w:hAnsi="Verdana"/>
          <w:sz w:val="20"/>
          <w:szCs w:val="20"/>
        </w:rPr>
        <w:t>G</w:t>
      </w:r>
      <w:r w:rsidR="00BE46DB" w:rsidRPr="003F6509">
        <w:rPr>
          <w:rFonts w:ascii="Verdana" w:hAnsi="Verdana"/>
          <w:sz w:val="20"/>
          <w:szCs w:val="20"/>
        </w:rPr>
        <w:t>uardar</w:t>
      </w:r>
      <w:r w:rsidR="00307678" w:rsidRPr="003F6509">
        <w:rPr>
          <w:rFonts w:ascii="Verdana" w:hAnsi="Verdana"/>
          <w:sz w:val="20"/>
          <w:szCs w:val="20"/>
        </w:rPr>
        <w:t>”</w:t>
      </w:r>
      <w:r w:rsidR="00BE46DB" w:rsidRPr="003F6509">
        <w:rPr>
          <w:rFonts w:ascii="Verdana" w:hAnsi="Verdana"/>
          <w:sz w:val="20"/>
          <w:szCs w:val="20"/>
        </w:rPr>
        <w:t xml:space="preserve"> en la parte inferior de la pantalla </w:t>
      </w:r>
      <w:r w:rsidRPr="003F6509">
        <w:rPr>
          <w:rFonts w:ascii="Verdana" w:hAnsi="Verdana"/>
          <w:sz w:val="20"/>
          <w:szCs w:val="20"/>
        </w:rPr>
        <w:t xml:space="preserve">y </w:t>
      </w:r>
      <w:r w:rsidR="00066D26" w:rsidRPr="003F6509">
        <w:rPr>
          <w:rFonts w:ascii="Verdana" w:hAnsi="Verdana"/>
          <w:sz w:val="20"/>
          <w:szCs w:val="20"/>
        </w:rPr>
        <w:t>a partir de</w:t>
      </w:r>
      <w:r w:rsidRPr="003F6509">
        <w:rPr>
          <w:rFonts w:ascii="Verdana" w:hAnsi="Verdana"/>
          <w:sz w:val="20"/>
          <w:szCs w:val="20"/>
        </w:rPr>
        <w:t xml:space="preserve"> dicho momento, </w:t>
      </w:r>
      <w:r w:rsidR="00066D26" w:rsidRPr="003F6509">
        <w:rPr>
          <w:rFonts w:ascii="Verdana" w:hAnsi="Verdana"/>
          <w:sz w:val="20"/>
          <w:szCs w:val="20"/>
        </w:rPr>
        <w:t>se puede visualizar</w:t>
      </w:r>
      <w:r w:rsidR="003F6509" w:rsidRPr="003F6509">
        <w:rPr>
          <w:rFonts w:ascii="Verdana" w:hAnsi="Verdana"/>
          <w:sz w:val="20"/>
          <w:szCs w:val="20"/>
        </w:rPr>
        <w:t xml:space="preserve"> l</w:t>
      </w:r>
      <w:r w:rsidR="00A5117C" w:rsidRPr="003F6509">
        <w:rPr>
          <w:rFonts w:ascii="Verdana" w:hAnsi="Verdana"/>
          <w:sz w:val="20"/>
          <w:szCs w:val="20"/>
        </w:rPr>
        <w:t>a foto, un mapa de ubicación de la finca ingresada dentr</w:t>
      </w:r>
      <w:r w:rsidR="006F050C" w:rsidRPr="003F6509">
        <w:rPr>
          <w:rFonts w:ascii="Verdana" w:hAnsi="Verdana"/>
          <w:sz w:val="20"/>
          <w:szCs w:val="20"/>
        </w:rPr>
        <w:t>o de la cuadra y un croquis de e</w:t>
      </w:r>
      <w:r w:rsidR="00A5117C" w:rsidRPr="003F6509">
        <w:rPr>
          <w:rFonts w:ascii="Verdana" w:hAnsi="Verdana"/>
          <w:sz w:val="20"/>
          <w:szCs w:val="20"/>
        </w:rPr>
        <w:t>sta ubicación en la manzana</w:t>
      </w:r>
      <w:r w:rsidR="000D4219" w:rsidRPr="003F6509">
        <w:rPr>
          <w:rFonts w:ascii="Verdana" w:hAnsi="Verdana"/>
          <w:sz w:val="20"/>
          <w:szCs w:val="20"/>
        </w:rPr>
        <w:t xml:space="preserve"> según se indica en la Ilustración siguiente:</w:t>
      </w:r>
    </w:p>
    <w:p w:rsidR="00B06249" w:rsidRPr="001B3646" w:rsidRDefault="00B06249" w:rsidP="001B3646">
      <w:pPr>
        <w:pStyle w:val="Prrafodelista"/>
        <w:spacing w:after="0" w:line="360" w:lineRule="auto"/>
        <w:ind w:left="0"/>
        <w:jc w:val="both"/>
        <w:rPr>
          <w:rFonts w:ascii="Verdana" w:hAnsi="Verdana"/>
          <w:sz w:val="20"/>
          <w:szCs w:val="20"/>
        </w:rPr>
      </w:pPr>
    </w:p>
    <w:p w:rsidR="000D4219" w:rsidRPr="001B3646" w:rsidRDefault="000D4219" w:rsidP="00B06249">
      <w:pPr>
        <w:pStyle w:val="Prrafodelista"/>
        <w:spacing w:after="0" w:line="360" w:lineRule="auto"/>
        <w:ind w:left="0"/>
        <w:jc w:val="center"/>
        <w:rPr>
          <w:rFonts w:ascii="Verdana" w:hAnsi="Verdana"/>
          <w:color w:val="FF0000"/>
          <w:sz w:val="20"/>
          <w:szCs w:val="20"/>
        </w:rPr>
      </w:pPr>
      <w:r>
        <w:rPr>
          <w:rFonts w:ascii="Verdana" w:hAnsi="Verdana"/>
          <w:noProof/>
          <w:color w:val="FF0000"/>
          <w:sz w:val="20"/>
          <w:szCs w:val="20"/>
          <w:lang w:eastAsia="es-AR"/>
        </w:rPr>
        <w:drawing>
          <wp:inline distT="0" distB="0" distL="0" distR="0">
            <wp:extent cx="4831200" cy="4600800"/>
            <wp:effectExtent l="19050" t="19050" r="26670" b="2857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Shot Screen Capture #093 - 'Encomiendas' - fachadas_test_agcontrol_gob_ar_Encomiendas.png"/>
                    <pic:cNvPicPr/>
                  </pic:nvPicPr>
                  <pic:blipFill>
                    <a:blip r:embed="rId23">
                      <a:extLst>
                        <a:ext uri="{28A0092B-C50C-407E-A947-70E740481C1C}">
                          <a14:useLocalDpi xmlns:a14="http://schemas.microsoft.com/office/drawing/2010/main" val="0"/>
                        </a:ext>
                      </a:extLst>
                    </a:blip>
                    <a:stretch>
                      <a:fillRect/>
                    </a:stretch>
                  </pic:blipFill>
                  <pic:spPr>
                    <a:xfrm>
                      <a:off x="0" y="0"/>
                      <a:ext cx="4831200" cy="4600800"/>
                    </a:xfrm>
                    <a:prstGeom prst="rect">
                      <a:avLst/>
                    </a:prstGeom>
                    <a:ln>
                      <a:solidFill>
                        <a:schemeClr val="tx1"/>
                      </a:solidFill>
                    </a:ln>
                  </pic:spPr>
                </pic:pic>
              </a:graphicData>
            </a:graphic>
          </wp:inline>
        </w:drawing>
      </w:r>
    </w:p>
    <w:p w:rsidR="000D4219" w:rsidRPr="001B3646" w:rsidRDefault="000D4219" w:rsidP="000D4219">
      <w:pPr>
        <w:pStyle w:val="Epgrafe"/>
        <w:spacing w:after="0" w:line="360" w:lineRule="auto"/>
        <w:jc w:val="center"/>
        <w:rPr>
          <w:rFonts w:ascii="Verdana" w:hAnsi="Verdana"/>
        </w:rPr>
      </w:pPr>
      <w:r w:rsidRPr="001B3646">
        <w:rPr>
          <w:rFonts w:ascii="Verdana" w:hAnsi="Verdana"/>
        </w:rPr>
        <w:t xml:space="preserve">Ilustración </w:t>
      </w:r>
      <w:r w:rsidR="005472CA">
        <w:rPr>
          <w:rFonts w:ascii="Verdana" w:hAnsi="Verdana"/>
        </w:rPr>
        <w:t>8</w:t>
      </w:r>
    </w:p>
    <w:p w:rsidR="00410327" w:rsidRPr="001B3646" w:rsidRDefault="00410327" w:rsidP="001B3646">
      <w:pPr>
        <w:pStyle w:val="Ttulo4"/>
        <w:spacing w:before="0" w:line="360" w:lineRule="auto"/>
        <w:jc w:val="both"/>
        <w:rPr>
          <w:rFonts w:ascii="Verdana" w:hAnsi="Verdana"/>
          <w:i w:val="0"/>
        </w:rPr>
      </w:pPr>
      <w:bookmarkStart w:id="16" w:name="_Toc399931035"/>
      <w:r w:rsidRPr="001B3646">
        <w:rPr>
          <w:rFonts w:ascii="Verdana" w:hAnsi="Verdana"/>
          <w:i w:val="0"/>
        </w:rPr>
        <w:lastRenderedPageBreak/>
        <w:t xml:space="preserve">Paso 2: </w:t>
      </w:r>
      <w:r w:rsidR="00B849F3" w:rsidRPr="001B3646">
        <w:rPr>
          <w:rFonts w:ascii="Verdana" w:hAnsi="Verdana"/>
          <w:i w:val="0"/>
        </w:rPr>
        <w:t xml:space="preserve">Agregar </w:t>
      </w:r>
      <w:r w:rsidR="00B14E2D" w:rsidRPr="001B3646">
        <w:rPr>
          <w:rFonts w:ascii="Verdana" w:hAnsi="Verdana"/>
          <w:i w:val="0"/>
        </w:rPr>
        <w:t>Comitente</w:t>
      </w:r>
      <w:bookmarkEnd w:id="16"/>
    </w:p>
    <w:p w:rsidR="00727401" w:rsidRPr="001B3646" w:rsidRDefault="00727401" w:rsidP="006E4BF0">
      <w:pPr>
        <w:pStyle w:val="Norma"/>
        <w:spacing w:after="0" w:line="360" w:lineRule="auto"/>
        <w:jc w:val="center"/>
        <w:rPr>
          <w:rFonts w:ascii="Verdana" w:hAnsi="Verdana"/>
          <w:sz w:val="20"/>
          <w:szCs w:val="20"/>
        </w:rPr>
      </w:pPr>
      <w:r w:rsidRPr="001B3646">
        <w:rPr>
          <w:rFonts w:ascii="Verdana" w:hAnsi="Verdana"/>
          <w:sz w:val="20"/>
          <w:szCs w:val="20"/>
        </w:rPr>
        <w:t xml:space="preserve">Para agregar </w:t>
      </w:r>
      <w:r w:rsidR="00B849F3" w:rsidRPr="001B3646">
        <w:rPr>
          <w:rFonts w:ascii="Verdana" w:hAnsi="Verdana"/>
          <w:sz w:val="20"/>
          <w:szCs w:val="20"/>
        </w:rPr>
        <w:t xml:space="preserve">datos del </w:t>
      </w:r>
      <w:r w:rsidRPr="001B3646">
        <w:rPr>
          <w:rFonts w:ascii="Verdana" w:hAnsi="Verdana"/>
          <w:sz w:val="20"/>
          <w:szCs w:val="20"/>
        </w:rPr>
        <w:t>comitente, debe</w:t>
      </w:r>
      <w:r w:rsidR="00F9453C" w:rsidRPr="001B3646">
        <w:rPr>
          <w:rFonts w:ascii="Verdana" w:hAnsi="Verdana"/>
          <w:sz w:val="20"/>
          <w:szCs w:val="20"/>
        </w:rPr>
        <w:t>rá</w:t>
      </w:r>
      <w:r w:rsidRPr="001B3646">
        <w:rPr>
          <w:rFonts w:ascii="Verdana" w:hAnsi="Verdana"/>
          <w:sz w:val="20"/>
          <w:szCs w:val="20"/>
        </w:rPr>
        <w:t xml:space="preserve"> </w:t>
      </w:r>
      <w:r w:rsidR="00253E4A" w:rsidRPr="001B3646">
        <w:rPr>
          <w:rFonts w:ascii="Verdana" w:hAnsi="Verdana"/>
          <w:sz w:val="20"/>
          <w:szCs w:val="20"/>
        </w:rPr>
        <w:t xml:space="preserve">seleccionar </w:t>
      </w:r>
      <w:r w:rsidRPr="001B3646">
        <w:rPr>
          <w:rFonts w:ascii="Verdana" w:hAnsi="Verdana"/>
          <w:sz w:val="20"/>
          <w:szCs w:val="20"/>
        </w:rPr>
        <w:t>la solapa</w:t>
      </w:r>
      <w:r w:rsidR="00311248" w:rsidRPr="001B3646">
        <w:rPr>
          <w:rFonts w:ascii="Verdana" w:hAnsi="Verdana"/>
          <w:sz w:val="20"/>
          <w:szCs w:val="20"/>
        </w:rPr>
        <w:t xml:space="preserve"> </w:t>
      </w:r>
      <w:r w:rsidR="00311248" w:rsidRPr="001B3646">
        <w:rPr>
          <w:rFonts w:ascii="Verdana" w:hAnsi="Verdana"/>
          <w:color w:val="4F81BD" w:themeColor="accent1"/>
          <w:sz w:val="20"/>
          <w:szCs w:val="20"/>
        </w:rPr>
        <w:t>Comitentes</w:t>
      </w:r>
      <w:r w:rsidR="00307678">
        <w:rPr>
          <w:rFonts w:ascii="Verdana" w:hAnsi="Verdana"/>
          <w:sz w:val="20"/>
          <w:szCs w:val="20"/>
        </w:rPr>
        <w:t>, una vez posicionado</w:t>
      </w:r>
      <w:r w:rsidR="00253E4A" w:rsidRPr="001B3646">
        <w:rPr>
          <w:rFonts w:ascii="Verdana" w:hAnsi="Verdana"/>
          <w:sz w:val="20"/>
          <w:szCs w:val="20"/>
        </w:rPr>
        <w:t xml:space="preserve"> en </w:t>
      </w:r>
      <w:r w:rsidR="00307678">
        <w:rPr>
          <w:rFonts w:ascii="Verdana" w:hAnsi="Verdana"/>
          <w:sz w:val="20"/>
          <w:szCs w:val="20"/>
        </w:rPr>
        <w:t>dicha</w:t>
      </w:r>
      <w:r w:rsidR="00253E4A" w:rsidRPr="001B3646">
        <w:rPr>
          <w:rFonts w:ascii="Verdana" w:hAnsi="Verdana"/>
          <w:sz w:val="20"/>
          <w:szCs w:val="20"/>
        </w:rPr>
        <w:t xml:space="preserve"> pantalla</w:t>
      </w:r>
      <w:r w:rsidR="00307678">
        <w:rPr>
          <w:rFonts w:ascii="Verdana" w:hAnsi="Verdana"/>
          <w:sz w:val="20"/>
          <w:szCs w:val="20"/>
        </w:rPr>
        <w:t xml:space="preserve"> presionar </w:t>
      </w:r>
      <w:r w:rsidR="00F9453C" w:rsidRPr="001B3646">
        <w:rPr>
          <w:rFonts w:ascii="Verdana" w:hAnsi="Verdana"/>
          <w:sz w:val="20"/>
          <w:szCs w:val="20"/>
        </w:rPr>
        <w:t>e</w:t>
      </w:r>
      <w:r w:rsidR="000F51FF" w:rsidRPr="001B3646">
        <w:rPr>
          <w:rFonts w:ascii="Verdana" w:hAnsi="Verdana"/>
          <w:sz w:val="20"/>
          <w:szCs w:val="20"/>
        </w:rPr>
        <w:t>l</w:t>
      </w:r>
      <w:r w:rsidR="00F9453C" w:rsidRPr="001B3646">
        <w:rPr>
          <w:rFonts w:ascii="Verdana" w:hAnsi="Verdana"/>
          <w:sz w:val="20"/>
          <w:szCs w:val="20"/>
        </w:rPr>
        <w:t xml:space="preserve"> enlace </w:t>
      </w:r>
      <w:r w:rsidR="00F9453C" w:rsidRPr="001B3646">
        <w:rPr>
          <w:rFonts w:ascii="Verdana" w:hAnsi="Verdana"/>
          <w:color w:val="4F81BD" w:themeColor="accent1"/>
          <w:sz w:val="20"/>
          <w:szCs w:val="20"/>
          <w:u w:val="single"/>
        </w:rPr>
        <w:t>Agregar Comitente</w:t>
      </w:r>
      <w:r w:rsidR="00F80BF1" w:rsidRPr="001B3646">
        <w:rPr>
          <w:rFonts w:ascii="Verdana" w:hAnsi="Verdana"/>
          <w:color w:val="4F81BD" w:themeColor="accent1"/>
          <w:sz w:val="20"/>
          <w:szCs w:val="20"/>
          <w:u w:val="single"/>
        </w:rPr>
        <w:t xml:space="preserve"> </w:t>
      </w:r>
      <w:r w:rsidR="00F24997">
        <w:rPr>
          <w:rFonts w:ascii="Verdana" w:hAnsi="Verdana"/>
          <w:sz w:val="20"/>
          <w:szCs w:val="20"/>
        </w:rPr>
        <w:t>(</w:t>
      </w:r>
      <w:r w:rsidR="00F80BF1" w:rsidRPr="001B3646">
        <w:rPr>
          <w:rFonts w:ascii="Verdana" w:hAnsi="Verdana"/>
          <w:sz w:val="20"/>
          <w:szCs w:val="20"/>
        </w:rPr>
        <w:t xml:space="preserve">Ilustración </w:t>
      </w:r>
      <w:r w:rsidR="00F24997">
        <w:rPr>
          <w:rFonts w:ascii="Verdana" w:hAnsi="Verdana"/>
          <w:sz w:val="20"/>
          <w:szCs w:val="20"/>
        </w:rPr>
        <w:t>9</w:t>
      </w:r>
      <w:r w:rsidR="00F80BF1" w:rsidRPr="001B3646">
        <w:rPr>
          <w:rFonts w:ascii="Verdana" w:hAnsi="Verdana"/>
          <w:sz w:val="20"/>
          <w:szCs w:val="20"/>
        </w:rPr>
        <w:t>)</w:t>
      </w:r>
      <w:r w:rsidR="00F9453C" w:rsidRPr="001B3646">
        <w:rPr>
          <w:rFonts w:ascii="Verdana" w:hAnsi="Verdana"/>
          <w:sz w:val="20"/>
          <w:szCs w:val="20"/>
        </w:rPr>
        <w:t xml:space="preserve">. </w:t>
      </w:r>
      <w:r w:rsidRPr="001B3646">
        <w:rPr>
          <w:rFonts w:ascii="Verdana" w:hAnsi="Verdana"/>
          <w:noProof/>
          <w:sz w:val="20"/>
          <w:szCs w:val="20"/>
          <w:lang w:eastAsia="es-AR"/>
        </w:rPr>
        <w:drawing>
          <wp:inline distT="0" distB="0" distL="0" distR="0" wp14:anchorId="1F337151" wp14:editId="138EE793">
            <wp:extent cx="6120765" cy="3526155"/>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gar comitente.png"/>
                    <pic:cNvPicPr/>
                  </pic:nvPicPr>
                  <pic:blipFill>
                    <a:blip r:embed="rId24">
                      <a:extLst>
                        <a:ext uri="{28A0092B-C50C-407E-A947-70E740481C1C}">
                          <a14:useLocalDpi xmlns:a14="http://schemas.microsoft.com/office/drawing/2010/main" val="0"/>
                        </a:ext>
                      </a:extLst>
                    </a:blip>
                    <a:stretch>
                      <a:fillRect/>
                    </a:stretch>
                  </pic:blipFill>
                  <pic:spPr>
                    <a:xfrm>
                      <a:off x="0" y="0"/>
                      <a:ext cx="6120765" cy="3526155"/>
                    </a:xfrm>
                    <a:prstGeom prst="rect">
                      <a:avLst/>
                    </a:prstGeom>
                  </pic:spPr>
                </pic:pic>
              </a:graphicData>
            </a:graphic>
          </wp:inline>
        </w:drawing>
      </w:r>
    </w:p>
    <w:p w:rsidR="00727401" w:rsidRPr="001B3646" w:rsidRDefault="00727401" w:rsidP="001B3646">
      <w:pPr>
        <w:pStyle w:val="Epgrafe"/>
        <w:spacing w:after="0" w:line="360" w:lineRule="auto"/>
        <w:jc w:val="center"/>
        <w:rPr>
          <w:rFonts w:ascii="Verdana" w:hAnsi="Verdana"/>
        </w:rPr>
      </w:pPr>
      <w:r w:rsidRPr="001B3646">
        <w:rPr>
          <w:rFonts w:ascii="Verdana" w:hAnsi="Verdana"/>
        </w:rPr>
        <w:t xml:space="preserve">Ilustración </w:t>
      </w:r>
      <w:r w:rsidR="005472CA">
        <w:rPr>
          <w:rFonts w:ascii="Verdana" w:hAnsi="Verdana"/>
        </w:rPr>
        <w:t>9</w:t>
      </w:r>
    </w:p>
    <w:p w:rsidR="00727401" w:rsidRDefault="00727401" w:rsidP="001B3646">
      <w:pPr>
        <w:pStyle w:val="Norma"/>
        <w:spacing w:after="0" w:line="360" w:lineRule="auto"/>
        <w:jc w:val="both"/>
        <w:rPr>
          <w:rFonts w:ascii="Verdana" w:hAnsi="Verdana"/>
          <w:sz w:val="20"/>
          <w:szCs w:val="20"/>
        </w:rPr>
      </w:pPr>
    </w:p>
    <w:p w:rsidR="00E24B18" w:rsidRPr="001B3646" w:rsidRDefault="00E24B18" w:rsidP="001B3646">
      <w:pPr>
        <w:pStyle w:val="Norma"/>
        <w:spacing w:after="0" w:line="360" w:lineRule="auto"/>
        <w:jc w:val="both"/>
        <w:rPr>
          <w:rFonts w:ascii="Verdana" w:hAnsi="Verdana"/>
          <w:sz w:val="20"/>
          <w:szCs w:val="20"/>
        </w:rPr>
      </w:pPr>
      <w:r w:rsidRPr="001B3646">
        <w:rPr>
          <w:rFonts w:ascii="Verdana" w:hAnsi="Verdana"/>
          <w:sz w:val="20"/>
          <w:szCs w:val="20"/>
        </w:rPr>
        <w:t>El sistema permite cargar personas física</w:t>
      </w:r>
      <w:r w:rsidR="00BC607F">
        <w:rPr>
          <w:rFonts w:ascii="Verdana" w:hAnsi="Verdana"/>
          <w:sz w:val="20"/>
          <w:szCs w:val="20"/>
        </w:rPr>
        <w:t>s o jurídicas (ver Ilustración 10</w:t>
      </w:r>
      <w:r w:rsidRPr="001B3646">
        <w:rPr>
          <w:rFonts w:ascii="Verdana" w:hAnsi="Verdana"/>
          <w:sz w:val="20"/>
          <w:szCs w:val="20"/>
        </w:rPr>
        <w:t>).</w:t>
      </w:r>
    </w:p>
    <w:p w:rsidR="000600BD" w:rsidRPr="001B3646" w:rsidRDefault="00BC607F" w:rsidP="006E4BF0">
      <w:pPr>
        <w:pStyle w:val="Norma"/>
        <w:spacing w:after="0" w:line="360" w:lineRule="auto"/>
        <w:jc w:val="center"/>
        <w:rPr>
          <w:rFonts w:ascii="Verdana" w:hAnsi="Verdana"/>
        </w:rPr>
      </w:pPr>
      <w:r>
        <w:rPr>
          <w:rFonts w:ascii="Verdana" w:hAnsi="Verdana"/>
          <w:noProof/>
          <w:sz w:val="20"/>
          <w:szCs w:val="20"/>
          <w:lang w:eastAsia="es-AR"/>
        </w:rPr>
        <w:lastRenderedPageBreak/>
        <mc:AlternateContent>
          <mc:Choice Requires="wps">
            <w:drawing>
              <wp:anchor distT="0" distB="0" distL="114300" distR="114300" simplePos="0" relativeHeight="251659264" behindDoc="0" locked="0" layoutInCell="1" allowOverlap="1">
                <wp:simplePos x="0" y="0"/>
                <wp:positionH relativeFrom="column">
                  <wp:posOffset>2175510</wp:posOffset>
                </wp:positionH>
                <wp:positionV relativeFrom="paragraph">
                  <wp:posOffset>1234432</wp:posOffset>
                </wp:positionV>
                <wp:extent cx="1647825" cy="314325"/>
                <wp:effectExtent l="0" t="0" r="28575" b="28575"/>
                <wp:wrapNone/>
                <wp:docPr id="6" name="6 Rectángulo"/>
                <wp:cNvGraphicFramePr/>
                <a:graphic xmlns:a="http://schemas.openxmlformats.org/drawingml/2006/main">
                  <a:graphicData uri="http://schemas.microsoft.com/office/word/2010/wordprocessingShape">
                    <wps:wsp>
                      <wps:cNvSpPr/>
                      <wps:spPr>
                        <a:xfrm>
                          <a:off x="0" y="0"/>
                          <a:ext cx="1647825" cy="3143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 Rectángulo" o:spid="_x0000_s1026" style="position:absolute;margin-left:171.3pt;margin-top:97.2pt;width:129.75pt;height:2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" filled="f" strokecolor="#c00000" strokeweight="2pt"/>
            </w:pict>
          </mc:Fallback>
        </mc:AlternateContent>
      </w:r>
      <w:r w:rsidR="000600BD" w:rsidRPr="001B3646">
        <w:rPr>
          <w:rFonts w:ascii="Verdana" w:hAnsi="Verdana"/>
          <w:noProof/>
          <w:sz w:val="20"/>
          <w:szCs w:val="20"/>
          <w:lang w:eastAsia="es-AR"/>
        </w:rPr>
        <w:drawing>
          <wp:inline distT="0" distB="0" distL="0" distR="0" wp14:anchorId="5829AD15" wp14:editId="51E1F218">
            <wp:extent cx="5994000" cy="5078124"/>
            <wp:effectExtent l="19050" t="19050" r="26035" b="2730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_agregar comitente.png"/>
                    <pic:cNvPicPr/>
                  </pic:nvPicPr>
                  <pic:blipFill>
                    <a:blip r:embed="rId25">
                      <a:extLst>
                        <a:ext uri="{28A0092B-C50C-407E-A947-70E740481C1C}">
                          <a14:useLocalDpi xmlns:a14="http://schemas.microsoft.com/office/drawing/2010/main" val="0"/>
                        </a:ext>
                      </a:extLst>
                    </a:blip>
                    <a:stretch>
                      <a:fillRect/>
                    </a:stretch>
                  </pic:blipFill>
                  <pic:spPr>
                    <a:xfrm>
                      <a:off x="0" y="0"/>
                      <a:ext cx="5994000" cy="5078124"/>
                    </a:xfrm>
                    <a:prstGeom prst="rect">
                      <a:avLst/>
                    </a:prstGeom>
                    <a:ln>
                      <a:solidFill>
                        <a:schemeClr val="tx1"/>
                      </a:solidFill>
                    </a:ln>
                  </pic:spPr>
                </pic:pic>
              </a:graphicData>
            </a:graphic>
          </wp:inline>
        </w:drawing>
      </w:r>
    </w:p>
    <w:p w:rsidR="000600BD" w:rsidRPr="001B3646" w:rsidRDefault="000600BD" w:rsidP="001B3646">
      <w:pPr>
        <w:pStyle w:val="Epgrafe"/>
        <w:spacing w:after="0" w:line="360" w:lineRule="auto"/>
        <w:jc w:val="center"/>
        <w:rPr>
          <w:rFonts w:ascii="Verdana" w:hAnsi="Verdana"/>
        </w:rPr>
      </w:pPr>
      <w:r w:rsidRPr="001B3646">
        <w:rPr>
          <w:rFonts w:ascii="Verdana" w:hAnsi="Verdana"/>
        </w:rPr>
        <w:t xml:space="preserve">Ilustración </w:t>
      </w:r>
      <w:r w:rsidR="00BC607F">
        <w:rPr>
          <w:rFonts w:ascii="Verdana" w:hAnsi="Verdana"/>
        </w:rPr>
        <w:t>10</w:t>
      </w:r>
    </w:p>
    <w:p w:rsidR="000600BD" w:rsidRPr="001B3646" w:rsidRDefault="000600BD" w:rsidP="001B3646">
      <w:pPr>
        <w:pStyle w:val="Norma"/>
        <w:spacing w:after="0" w:line="360" w:lineRule="auto"/>
        <w:jc w:val="both"/>
        <w:rPr>
          <w:rFonts w:ascii="Verdana" w:hAnsi="Verdana"/>
          <w:sz w:val="20"/>
          <w:szCs w:val="20"/>
        </w:rPr>
      </w:pPr>
    </w:p>
    <w:p w:rsidR="005B33C3" w:rsidRDefault="005B33C3" w:rsidP="001B3646">
      <w:pPr>
        <w:pStyle w:val="Norma"/>
        <w:spacing w:after="0" w:line="360" w:lineRule="auto"/>
        <w:jc w:val="both"/>
        <w:rPr>
          <w:rFonts w:ascii="Verdana" w:hAnsi="Verdana"/>
          <w:sz w:val="20"/>
          <w:szCs w:val="20"/>
        </w:rPr>
      </w:pPr>
      <w:r w:rsidRPr="001B3646">
        <w:rPr>
          <w:rFonts w:ascii="Verdana" w:hAnsi="Verdana"/>
          <w:sz w:val="20"/>
          <w:szCs w:val="20"/>
        </w:rPr>
        <w:t>Finalizada la carga del comit</w:t>
      </w:r>
      <w:r w:rsidR="003D07C2" w:rsidRPr="001B3646">
        <w:rPr>
          <w:rFonts w:ascii="Verdana" w:hAnsi="Verdana"/>
          <w:sz w:val="20"/>
          <w:szCs w:val="20"/>
        </w:rPr>
        <w:t>ente debe seleccionar “+agregar”</w:t>
      </w:r>
      <w:r w:rsidR="00D27F81" w:rsidRPr="001B3646">
        <w:rPr>
          <w:rFonts w:ascii="Verdana" w:hAnsi="Verdana"/>
          <w:sz w:val="20"/>
          <w:szCs w:val="20"/>
        </w:rPr>
        <w:t xml:space="preserve"> (ver Ilustración </w:t>
      </w:r>
      <w:r w:rsidR="00091821" w:rsidRPr="001B3646">
        <w:rPr>
          <w:rFonts w:ascii="Verdana" w:hAnsi="Verdana"/>
          <w:sz w:val="20"/>
          <w:szCs w:val="20"/>
        </w:rPr>
        <w:t>10)</w:t>
      </w:r>
      <w:r w:rsidR="00307678">
        <w:rPr>
          <w:rFonts w:ascii="Verdana" w:hAnsi="Verdana"/>
          <w:sz w:val="20"/>
          <w:szCs w:val="20"/>
        </w:rPr>
        <w:t>.</w:t>
      </w:r>
    </w:p>
    <w:p w:rsidR="00307678" w:rsidRPr="001B3646" w:rsidRDefault="00307678" w:rsidP="001B3646">
      <w:pPr>
        <w:pStyle w:val="Norma"/>
        <w:spacing w:after="0" w:line="360" w:lineRule="auto"/>
        <w:jc w:val="both"/>
        <w:rPr>
          <w:rFonts w:ascii="Verdana" w:hAnsi="Verdana"/>
          <w:sz w:val="20"/>
          <w:szCs w:val="20"/>
        </w:rPr>
      </w:pPr>
    </w:p>
    <w:p w:rsidR="003D07C2" w:rsidRDefault="003D07C2" w:rsidP="001B3646">
      <w:pPr>
        <w:pStyle w:val="Norma"/>
        <w:spacing w:after="0" w:line="360" w:lineRule="auto"/>
        <w:jc w:val="both"/>
        <w:rPr>
          <w:rFonts w:ascii="Verdana" w:hAnsi="Verdana"/>
          <w:sz w:val="20"/>
          <w:szCs w:val="20"/>
        </w:rPr>
      </w:pPr>
      <w:r w:rsidRPr="001B3646">
        <w:rPr>
          <w:rFonts w:ascii="Verdana" w:hAnsi="Verdana"/>
          <w:sz w:val="20"/>
          <w:szCs w:val="20"/>
        </w:rPr>
        <w:t>El sistema permitirá cargar más de un comitente en los casos de tratarse de personas físicas y/o jurídicas con carácter de propietarios y representante</w:t>
      </w:r>
      <w:r w:rsidR="00307678">
        <w:rPr>
          <w:rFonts w:ascii="Verdana" w:hAnsi="Verdana"/>
          <w:sz w:val="20"/>
          <w:szCs w:val="20"/>
        </w:rPr>
        <w:t>s</w:t>
      </w:r>
      <w:r w:rsidRPr="001B3646">
        <w:rPr>
          <w:rFonts w:ascii="Verdana" w:hAnsi="Verdana"/>
          <w:sz w:val="20"/>
          <w:szCs w:val="20"/>
        </w:rPr>
        <w:t xml:space="preserve"> legales. En cambio</w:t>
      </w:r>
      <w:r w:rsidR="00307678">
        <w:rPr>
          <w:rFonts w:ascii="Verdana" w:hAnsi="Verdana"/>
          <w:sz w:val="20"/>
          <w:szCs w:val="20"/>
        </w:rPr>
        <w:t>,</w:t>
      </w:r>
      <w:r w:rsidRPr="001B3646">
        <w:rPr>
          <w:rFonts w:ascii="Verdana" w:hAnsi="Verdana"/>
          <w:sz w:val="20"/>
          <w:szCs w:val="20"/>
        </w:rPr>
        <w:t xml:space="preserve"> </w:t>
      </w:r>
      <w:r w:rsidR="00307678" w:rsidRPr="001B3646">
        <w:rPr>
          <w:rFonts w:ascii="Verdana" w:hAnsi="Verdana"/>
          <w:sz w:val="20"/>
          <w:szCs w:val="20"/>
        </w:rPr>
        <w:t xml:space="preserve">si tiene carácter de administrador </w:t>
      </w:r>
      <w:r w:rsidRPr="001B3646">
        <w:rPr>
          <w:rFonts w:ascii="Verdana" w:hAnsi="Verdana"/>
          <w:sz w:val="20"/>
          <w:szCs w:val="20"/>
        </w:rPr>
        <w:t>permitirá sólo la carga de un (1) comitente.</w:t>
      </w:r>
    </w:p>
    <w:p w:rsidR="0074221A" w:rsidRDefault="0074221A" w:rsidP="001B3646">
      <w:pPr>
        <w:pStyle w:val="Norma"/>
        <w:spacing w:after="0" w:line="360" w:lineRule="auto"/>
        <w:jc w:val="both"/>
        <w:rPr>
          <w:rFonts w:ascii="Verdana" w:hAnsi="Verdana"/>
          <w:sz w:val="20"/>
          <w:szCs w:val="20"/>
        </w:rPr>
      </w:pPr>
    </w:p>
    <w:p w:rsidR="0074221A" w:rsidRDefault="0074221A" w:rsidP="001B3646">
      <w:pPr>
        <w:pStyle w:val="Norma"/>
        <w:spacing w:after="0" w:line="360" w:lineRule="auto"/>
        <w:jc w:val="both"/>
        <w:rPr>
          <w:rFonts w:ascii="Verdana" w:hAnsi="Verdana"/>
          <w:sz w:val="20"/>
          <w:szCs w:val="20"/>
        </w:rPr>
      </w:pPr>
      <w:r w:rsidRPr="0074221A">
        <w:rPr>
          <w:rFonts w:ascii="Verdana" w:hAnsi="Verdana"/>
          <w:sz w:val="20"/>
          <w:szCs w:val="20"/>
        </w:rPr>
        <w:t>Agregado el comitente, en la pantalla se visualizarán algunos de los datos y en la columna “Acciones” se podrá seleccionar las siguientes opciones</w:t>
      </w:r>
      <w:r>
        <w:rPr>
          <w:rFonts w:ascii="Verdana" w:hAnsi="Verdana"/>
          <w:sz w:val="20"/>
          <w:szCs w:val="20"/>
        </w:rPr>
        <w:t xml:space="preserve"> según se ejemplifica en la Ilustración 11</w:t>
      </w:r>
      <w:r w:rsidRPr="0074221A">
        <w:rPr>
          <w:rFonts w:ascii="Verdana" w:hAnsi="Verdana"/>
          <w:sz w:val="20"/>
          <w:szCs w:val="20"/>
        </w:rPr>
        <w:t>:</w:t>
      </w:r>
    </w:p>
    <w:p w:rsidR="0074221A" w:rsidRDefault="0074221A" w:rsidP="001B3646">
      <w:pPr>
        <w:pStyle w:val="Norma"/>
        <w:spacing w:after="0" w:line="360" w:lineRule="auto"/>
        <w:jc w:val="both"/>
        <w:rPr>
          <w:rFonts w:ascii="Verdana" w:hAnsi="Verdana"/>
          <w:sz w:val="20"/>
          <w:szCs w:val="20"/>
        </w:rPr>
      </w:pPr>
    </w:p>
    <w:p w:rsidR="00091821" w:rsidRPr="001B3646" w:rsidRDefault="00E275A7" w:rsidP="006E4BF0">
      <w:pPr>
        <w:pStyle w:val="Norma"/>
        <w:keepNext/>
        <w:spacing w:after="0" w:line="360" w:lineRule="auto"/>
        <w:jc w:val="center"/>
        <w:rPr>
          <w:rFonts w:ascii="Verdana" w:hAnsi="Verdana"/>
        </w:rPr>
      </w:pPr>
      <w:r>
        <w:rPr>
          <w:noProof/>
          <w:lang w:eastAsia="es-AR"/>
        </w:rPr>
        <w:lastRenderedPageBreak/>
        <w:drawing>
          <wp:inline distT="0" distB="0" distL="0" distR="0" wp14:anchorId="1A083AAE" wp14:editId="3893685C">
            <wp:extent cx="5788800" cy="1875600"/>
            <wp:effectExtent l="19050" t="19050" r="21590" b="1079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88800" cy="1875600"/>
                    </a:xfrm>
                    <a:prstGeom prst="rect">
                      <a:avLst/>
                    </a:prstGeom>
                    <a:ln>
                      <a:solidFill>
                        <a:schemeClr val="tx1"/>
                      </a:solidFill>
                    </a:ln>
                  </pic:spPr>
                </pic:pic>
              </a:graphicData>
            </a:graphic>
          </wp:inline>
        </w:drawing>
      </w:r>
    </w:p>
    <w:p w:rsidR="003D07C2" w:rsidRPr="001B3646" w:rsidRDefault="00091821" w:rsidP="001B3646">
      <w:pPr>
        <w:pStyle w:val="Epgrafe"/>
        <w:spacing w:after="0" w:line="360" w:lineRule="auto"/>
        <w:jc w:val="center"/>
        <w:rPr>
          <w:rFonts w:ascii="Verdana" w:hAnsi="Verdana"/>
          <w:sz w:val="20"/>
          <w:szCs w:val="20"/>
        </w:rPr>
      </w:pPr>
      <w:r w:rsidRPr="001B3646">
        <w:rPr>
          <w:rFonts w:ascii="Verdana" w:hAnsi="Verdana"/>
        </w:rPr>
        <w:t xml:space="preserve">Ilustración </w:t>
      </w:r>
      <w:r w:rsidR="00E275A7">
        <w:rPr>
          <w:rFonts w:ascii="Verdana" w:hAnsi="Verdana"/>
        </w:rPr>
        <w:t>11</w:t>
      </w:r>
    </w:p>
    <w:p w:rsidR="0074221A" w:rsidRDefault="0074221A" w:rsidP="001B3646">
      <w:pPr>
        <w:pStyle w:val="Norma"/>
        <w:autoSpaceDE w:val="0"/>
        <w:autoSpaceDN w:val="0"/>
        <w:adjustRightInd w:val="0"/>
        <w:spacing w:after="0" w:line="360" w:lineRule="auto"/>
        <w:jc w:val="both"/>
        <w:rPr>
          <w:rFonts w:ascii="Verdana" w:hAnsi="Verdana" w:cs="Calibri"/>
          <w:color w:val="000000"/>
          <w:sz w:val="20"/>
          <w:szCs w:val="20"/>
        </w:rPr>
      </w:pPr>
    </w:p>
    <w:p w:rsidR="00D1300C" w:rsidRDefault="0074221A" w:rsidP="00AD1F1B">
      <w:pPr>
        <w:pStyle w:val="Norma"/>
        <w:autoSpaceDE w:val="0"/>
        <w:autoSpaceDN w:val="0"/>
        <w:adjustRightInd w:val="0"/>
        <w:spacing w:after="0" w:line="360" w:lineRule="auto"/>
        <w:jc w:val="both"/>
        <w:rPr>
          <w:rFonts w:ascii="Verdana" w:hAnsi="Verdana" w:cs="Calibri"/>
          <w:color w:val="000000"/>
          <w:sz w:val="20"/>
          <w:szCs w:val="20"/>
        </w:rPr>
      </w:pPr>
      <w:r>
        <w:rPr>
          <w:rFonts w:ascii="Verdana" w:hAnsi="Verdana" w:cs="Calibri"/>
          <w:color w:val="000000"/>
          <w:sz w:val="20"/>
          <w:szCs w:val="20"/>
        </w:rPr>
        <w:t>Como se puede apreciar en la Ilustración previa, las acciones posibles son:</w:t>
      </w:r>
    </w:p>
    <w:p w:rsidR="00AD1F1B" w:rsidRDefault="00AD1F1B" w:rsidP="00AD1F1B">
      <w:pPr>
        <w:pStyle w:val="Norma"/>
        <w:autoSpaceDE w:val="0"/>
        <w:autoSpaceDN w:val="0"/>
        <w:adjustRightInd w:val="0"/>
        <w:spacing w:after="0" w:line="360" w:lineRule="auto"/>
        <w:jc w:val="both"/>
        <w:rPr>
          <w:rFonts w:ascii="Verdana" w:hAnsi="Verdana" w:cs="Calibri"/>
          <w:color w:val="000000"/>
          <w:sz w:val="20"/>
          <w:szCs w:val="20"/>
        </w:rPr>
      </w:pPr>
    </w:p>
    <w:p w:rsidR="0074221A" w:rsidRDefault="0074221A" w:rsidP="0074221A">
      <w:pPr>
        <w:pStyle w:val="Default"/>
        <w:rPr>
          <w:sz w:val="20"/>
          <w:szCs w:val="20"/>
        </w:rPr>
      </w:pPr>
      <w:r>
        <w:rPr>
          <w:noProof/>
          <w:lang w:eastAsia="es-AR"/>
        </w:rPr>
        <w:drawing>
          <wp:anchor distT="0" distB="0" distL="114300" distR="114300" simplePos="0" relativeHeight="251661312" behindDoc="0" locked="0" layoutInCell="1" allowOverlap="0" wp14:anchorId="5225ECFF" wp14:editId="1401D3E6">
            <wp:simplePos x="0" y="0"/>
            <wp:positionH relativeFrom="column">
              <wp:posOffset>3810</wp:posOffset>
            </wp:positionH>
            <wp:positionV relativeFrom="paragraph">
              <wp:posOffset>0</wp:posOffset>
            </wp:positionV>
            <wp:extent cx="392400" cy="277200"/>
            <wp:effectExtent l="0" t="0" r="8255" b="889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92400" cy="277200"/>
                    </a:xfrm>
                    <a:prstGeom prst="rect">
                      <a:avLst/>
                    </a:prstGeom>
                  </pic:spPr>
                </pic:pic>
              </a:graphicData>
            </a:graphic>
            <wp14:sizeRelH relativeFrom="margin">
              <wp14:pctWidth>0</wp14:pctWidth>
            </wp14:sizeRelH>
            <wp14:sizeRelV relativeFrom="margin">
              <wp14:pctHeight>0</wp14:pctHeight>
            </wp14:sizeRelV>
          </wp:anchor>
        </w:drawing>
      </w:r>
      <w:r>
        <w:rPr>
          <w:sz w:val="20"/>
          <w:szCs w:val="20"/>
        </w:rPr>
        <w:t>Visualizar la información del comitente</w:t>
      </w:r>
    </w:p>
    <w:p w:rsidR="0074221A" w:rsidRDefault="0074221A" w:rsidP="0074221A">
      <w:pPr>
        <w:pStyle w:val="Default"/>
        <w:rPr>
          <w:sz w:val="20"/>
          <w:szCs w:val="20"/>
        </w:rPr>
      </w:pPr>
    </w:p>
    <w:p w:rsidR="0074221A" w:rsidRDefault="0074221A" w:rsidP="0074221A">
      <w:pPr>
        <w:pStyle w:val="Default"/>
        <w:rPr>
          <w:sz w:val="20"/>
          <w:szCs w:val="20"/>
        </w:rPr>
      </w:pPr>
    </w:p>
    <w:p w:rsidR="0074221A" w:rsidRDefault="0074221A" w:rsidP="0074221A">
      <w:pPr>
        <w:pStyle w:val="Default"/>
        <w:rPr>
          <w:sz w:val="20"/>
          <w:szCs w:val="20"/>
        </w:rPr>
      </w:pPr>
      <w:r>
        <w:rPr>
          <w:noProof/>
          <w:lang w:eastAsia="es-AR"/>
        </w:rPr>
        <w:drawing>
          <wp:anchor distT="0" distB="0" distL="114300" distR="114300" simplePos="0" relativeHeight="251662336" behindDoc="0" locked="0" layoutInCell="1" allowOverlap="1">
            <wp:simplePos x="0" y="0"/>
            <wp:positionH relativeFrom="column">
              <wp:posOffset>3810</wp:posOffset>
            </wp:positionH>
            <wp:positionV relativeFrom="paragraph">
              <wp:posOffset>635</wp:posOffset>
            </wp:positionV>
            <wp:extent cx="381600" cy="277200"/>
            <wp:effectExtent l="0" t="0" r="0" b="889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81600" cy="277200"/>
                    </a:xfrm>
                    <a:prstGeom prst="rect">
                      <a:avLst/>
                    </a:prstGeom>
                  </pic:spPr>
                </pic:pic>
              </a:graphicData>
            </a:graphic>
            <wp14:sizeRelH relativeFrom="margin">
              <wp14:pctWidth>0</wp14:pctWidth>
            </wp14:sizeRelH>
            <wp14:sizeRelV relativeFrom="margin">
              <wp14:pctHeight>0</wp14:pctHeight>
            </wp14:sizeRelV>
          </wp:anchor>
        </w:drawing>
      </w:r>
      <w:r>
        <w:rPr>
          <w:sz w:val="20"/>
          <w:szCs w:val="20"/>
        </w:rPr>
        <w:t>Eliminar el comitente</w:t>
      </w:r>
    </w:p>
    <w:p w:rsidR="0074221A" w:rsidRDefault="0074221A" w:rsidP="0074221A">
      <w:pPr>
        <w:pStyle w:val="Default"/>
        <w:rPr>
          <w:sz w:val="20"/>
          <w:szCs w:val="20"/>
        </w:rPr>
      </w:pPr>
    </w:p>
    <w:p w:rsidR="0074221A" w:rsidRDefault="0074221A" w:rsidP="0074221A">
      <w:pPr>
        <w:pStyle w:val="Default"/>
        <w:rPr>
          <w:sz w:val="20"/>
          <w:szCs w:val="20"/>
        </w:rPr>
      </w:pPr>
    </w:p>
    <w:p w:rsidR="00C90CC7" w:rsidRDefault="0074221A" w:rsidP="00C90CC7">
      <w:pPr>
        <w:pStyle w:val="Default"/>
        <w:rPr>
          <w:sz w:val="20"/>
          <w:szCs w:val="20"/>
        </w:rPr>
      </w:pPr>
      <w:r>
        <w:rPr>
          <w:noProof/>
          <w:lang w:eastAsia="es-AR"/>
        </w:rPr>
        <w:drawing>
          <wp:anchor distT="0" distB="0" distL="114300" distR="114300" simplePos="0" relativeHeight="251663360" behindDoc="0" locked="0" layoutInCell="1" allowOverlap="1" wp14:anchorId="42365F80" wp14:editId="3AFA85DF">
            <wp:simplePos x="0" y="0"/>
            <wp:positionH relativeFrom="column">
              <wp:posOffset>3810</wp:posOffset>
            </wp:positionH>
            <wp:positionV relativeFrom="paragraph">
              <wp:posOffset>4445</wp:posOffset>
            </wp:positionV>
            <wp:extent cx="381600" cy="277200"/>
            <wp:effectExtent l="0" t="0" r="0" b="889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81600" cy="277200"/>
                    </a:xfrm>
                    <a:prstGeom prst="rect">
                      <a:avLst/>
                    </a:prstGeom>
                  </pic:spPr>
                </pic:pic>
              </a:graphicData>
            </a:graphic>
            <wp14:sizeRelH relativeFrom="margin">
              <wp14:pctWidth>0</wp14:pctWidth>
            </wp14:sizeRelH>
            <wp14:sizeRelV relativeFrom="margin">
              <wp14:pctHeight>0</wp14:pctHeight>
            </wp14:sizeRelV>
          </wp:anchor>
        </w:drawing>
      </w:r>
      <w:r w:rsidR="00C90CC7">
        <w:rPr>
          <w:sz w:val="20"/>
          <w:szCs w:val="20"/>
        </w:rPr>
        <w:t>Editar la información ingresada del comitente</w:t>
      </w:r>
    </w:p>
    <w:p w:rsidR="00C90CC7" w:rsidRDefault="00C90CC7" w:rsidP="00C90CC7">
      <w:pPr>
        <w:pStyle w:val="Default"/>
        <w:rPr>
          <w:sz w:val="20"/>
          <w:szCs w:val="20"/>
        </w:rPr>
      </w:pPr>
    </w:p>
    <w:p w:rsidR="00C90CC7" w:rsidRDefault="00C90CC7" w:rsidP="00C90CC7">
      <w:pPr>
        <w:pStyle w:val="Default"/>
        <w:rPr>
          <w:sz w:val="20"/>
          <w:szCs w:val="20"/>
        </w:rPr>
      </w:pPr>
    </w:p>
    <w:p w:rsidR="006345EB" w:rsidRDefault="00C90CC7" w:rsidP="00C90CC7">
      <w:pPr>
        <w:pStyle w:val="Default"/>
        <w:rPr>
          <w:sz w:val="20"/>
          <w:szCs w:val="20"/>
        </w:rPr>
      </w:pPr>
      <w:r>
        <w:rPr>
          <w:noProof/>
          <w:lang w:eastAsia="es-AR"/>
        </w:rPr>
        <w:drawing>
          <wp:anchor distT="0" distB="0" distL="114300" distR="114300" simplePos="0" relativeHeight="251664384" behindDoc="0" locked="0" layoutInCell="1" allowOverlap="1">
            <wp:simplePos x="0" y="0"/>
            <wp:positionH relativeFrom="column">
              <wp:posOffset>3810</wp:posOffset>
            </wp:positionH>
            <wp:positionV relativeFrom="paragraph">
              <wp:posOffset>-1270</wp:posOffset>
            </wp:positionV>
            <wp:extent cx="363600" cy="277200"/>
            <wp:effectExtent l="0" t="0" r="0" b="889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63600" cy="277200"/>
                    </a:xfrm>
                    <a:prstGeom prst="rect">
                      <a:avLst/>
                    </a:prstGeom>
                  </pic:spPr>
                </pic:pic>
              </a:graphicData>
            </a:graphic>
            <wp14:sizeRelH relativeFrom="margin">
              <wp14:pctWidth>0</wp14:pctWidth>
            </wp14:sizeRelH>
            <wp14:sizeRelV relativeFrom="margin">
              <wp14:pctHeight>0</wp14:pctHeight>
            </wp14:sizeRelV>
          </wp:anchor>
        </w:drawing>
      </w:r>
      <w:r>
        <w:rPr>
          <w:sz w:val="20"/>
          <w:szCs w:val="20"/>
        </w:rPr>
        <w:t xml:space="preserve">Permite ingresar documentos del comitente. Las opciones son el DNI o Inscripción   CUIT, el Acta de Designación como Administrador u Otros Documentos que se consideren necesarios. Se deberá presionar el botón </w:t>
      </w:r>
      <w:r>
        <w:rPr>
          <w:b/>
          <w:bCs/>
          <w:sz w:val="20"/>
          <w:szCs w:val="20"/>
        </w:rPr>
        <w:t xml:space="preserve">Examinar </w:t>
      </w:r>
      <w:r w:rsidRPr="00C90CC7">
        <w:rPr>
          <w:bCs/>
          <w:sz w:val="20"/>
          <w:szCs w:val="20"/>
        </w:rPr>
        <w:t>– a efectos de seleccionar el archivo</w:t>
      </w:r>
      <w:r>
        <w:rPr>
          <w:sz w:val="20"/>
          <w:szCs w:val="20"/>
        </w:rPr>
        <w:t xml:space="preserve"> y una vez seleccionado presionar </w:t>
      </w:r>
      <w:r>
        <w:rPr>
          <w:b/>
          <w:bCs/>
          <w:sz w:val="20"/>
          <w:szCs w:val="20"/>
        </w:rPr>
        <w:t>+Adjuntar</w:t>
      </w:r>
      <w:r>
        <w:rPr>
          <w:sz w:val="20"/>
          <w:szCs w:val="20"/>
        </w:rPr>
        <w:t xml:space="preserve">. Es necesario repetir esta operatoria con cada documento a adjuntar. </w:t>
      </w:r>
      <w:r w:rsidR="006345EB">
        <w:rPr>
          <w:sz w:val="20"/>
          <w:szCs w:val="20"/>
        </w:rPr>
        <w:t>La carga satisfactoria de los documentos en cuestión se puede visualizar en la Ilustración siguiente:</w:t>
      </w:r>
    </w:p>
    <w:p w:rsidR="00AD1F1B" w:rsidRDefault="00AD1F1B" w:rsidP="00C90CC7">
      <w:pPr>
        <w:pStyle w:val="Default"/>
        <w:rPr>
          <w:sz w:val="20"/>
          <w:szCs w:val="20"/>
        </w:rPr>
      </w:pPr>
    </w:p>
    <w:p w:rsidR="00AD1F1B" w:rsidRDefault="00AD1F1B" w:rsidP="00AD1F1B">
      <w:pPr>
        <w:pStyle w:val="Epgrafe"/>
        <w:spacing w:after="0" w:line="360" w:lineRule="auto"/>
        <w:jc w:val="center"/>
        <w:rPr>
          <w:rFonts w:ascii="Verdana" w:hAnsi="Verdana"/>
        </w:rPr>
      </w:pPr>
      <w:r>
        <w:rPr>
          <w:noProof/>
          <w:sz w:val="20"/>
          <w:szCs w:val="20"/>
          <w:lang w:eastAsia="es-AR"/>
        </w:rPr>
        <w:drawing>
          <wp:inline distT="0" distB="0" distL="0" distR="0" wp14:anchorId="43DD419A" wp14:editId="1A2A9846">
            <wp:extent cx="3366000" cy="3207600"/>
            <wp:effectExtent l="19050" t="19050" r="25400" b="12065"/>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ones-accione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66000" cy="3207600"/>
                    </a:xfrm>
                    <a:prstGeom prst="rect">
                      <a:avLst/>
                    </a:prstGeom>
                    <a:ln>
                      <a:solidFill>
                        <a:schemeClr val="tx1"/>
                      </a:solidFill>
                    </a:ln>
                  </pic:spPr>
                </pic:pic>
              </a:graphicData>
            </a:graphic>
          </wp:inline>
        </w:drawing>
      </w:r>
      <w:r w:rsidRPr="00AD1F1B">
        <w:rPr>
          <w:rFonts w:ascii="Verdana" w:hAnsi="Verdana"/>
        </w:rPr>
        <w:t xml:space="preserve"> </w:t>
      </w:r>
    </w:p>
    <w:p w:rsidR="00AD1F1B" w:rsidRPr="001B3646" w:rsidRDefault="00AD1F1B" w:rsidP="00AD1F1B">
      <w:pPr>
        <w:pStyle w:val="Epgrafe"/>
        <w:spacing w:after="0" w:line="360" w:lineRule="auto"/>
        <w:jc w:val="center"/>
        <w:rPr>
          <w:rFonts w:ascii="Verdana" w:hAnsi="Verdana"/>
          <w:sz w:val="20"/>
          <w:szCs w:val="20"/>
        </w:rPr>
      </w:pPr>
      <w:r w:rsidRPr="001B3646">
        <w:rPr>
          <w:rFonts w:ascii="Verdana" w:hAnsi="Verdana"/>
        </w:rPr>
        <w:t xml:space="preserve">Ilustración </w:t>
      </w:r>
      <w:r>
        <w:rPr>
          <w:rFonts w:ascii="Verdana" w:hAnsi="Verdana"/>
        </w:rPr>
        <w:t>1</w:t>
      </w:r>
      <w:r w:rsidR="000B1213">
        <w:rPr>
          <w:rFonts w:ascii="Verdana" w:hAnsi="Verdana"/>
        </w:rPr>
        <w:t>2</w:t>
      </w:r>
    </w:p>
    <w:p w:rsidR="00E53F1F" w:rsidRDefault="00E53F1F" w:rsidP="00856680">
      <w:pPr>
        <w:pStyle w:val="Norma"/>
        <w:autoSpaceDE w:val="0"/>
        <w:autoSpaceDN w:val="0"/>
        <w:adjustRightInd w:val="0"/>
        <w:spacing w:after="0" w:line="360" w:lineRule="auto"/>
        <w:jc w:val="both"/>
        <w:rPr>
          <w:rFonts w:ascii="Verdana" w:hAnsi="Verdana" w:cs="Calibri"/>
          <w:color w:val="000000"/>
          <w:sz w:val="20"/>
          <w:szCs w:val="20"/>
        </w:rPr>
        <w:sectPr w:rsidR="00E53F1F" w:rsidSect="00E60A63">
          <w:pgSz w:w="11907" w:h="16839" w:code="9"/>
          <w:pgMar w:top="1134" w:right="1134" w:bottom="851" w:left="1134" w:header="709" w:footer="709" w:gutter="0"/>
          <w:cols w:space="708"/>
          <w:docGrid w:linePitch="360"/>
        </w:sectPr>
      </w:pPr>
    </w:p>
    <w:p w:rsidR="00A5117C" w:rsidRPr="001B3646" w:rsidRDefault="00A5117C" w:rsidP="001B3646">
      <w:pPr>
        <w:pStyle w:val="Ttulo2"/>
        <w:spacing w:before="0" w:line="360" w:lineRule="auto"/>
        <w:jc w:val="both"/>
        <w:rPr>
          <w:rFonts w:ascii="Verdana" w:hAnsi="Verdana"/>
        </w:rPr>
      </w:pPr>
      <w:bookmarkStart w:id="17" w:name="_Toc399931036"/>
      <w:r w:rsidRPr="001B3646">
        <w:rPr>
          <w:rFonts w:ascii="Verdana" w:hAnsi="Verdana"/>
        </w:rPr>
        <w:lastRenderedPageBreak/>
        <w:t>Informe Técnico</w:t>
      </w:r>
      <w:bookmarkEnd w:id="17"/>
    </w:p>
    <w:p w:rsidR="00573F54" w:rsidRDefault="00573F54" w:rsidP="00573F54">
      <w:pPr>
        <w:pStyle w:val="Norma"/>
        <w:autoSpaceDE w:val="0"/>
        <w:autoSpaceDN w:val="0"/>
        <w:adjustRightInd w:val="0"/>
        <w:spacing w:after="0" w:line="360" w:lineRule="auto"/>
        <w:jc w:val="both"/>
        <w:rPr>
          <w:rFonts w:ascii="Verdana" w:hAnsi="Verdana" w:cs="Calibri"/>
          <w:sz w:val="20"/>
          <w:szCs w:val="20"/>
        </w:rPr>
      </w:pPr>
      <w:r w:rsidRPr="001B3646">
        <w:rPr>
          <w:rFonts w:ascii="Verdana" w:hAnsi="Verdana" w:cs="Calibri"/>
          <w:sz w:val="20"/>
          <w:szCs w:val="20"/>
        </w:rPr>
        <w:t>Como Profesional</w:t>
      </w:r>
      <w:r w:rsidR="003630B2">
        <w:rPr>
          <w:rFonts w:ascii="Verdana" w:hAnsi="Verdana" w:cs="Calibri"/>
          <w:sz w:val="20"/>
          <w:szCs w:val="20"/>
        </w:rPr>
        <w:t>,</w:t>
      </w:r>
      <w:r>
        <w:rPr>
          <w:rFonts w:ascii="Verdana" w:hAnsi="Verdana" w:cs="Calibri"/>
          <w:sz w:val="20"/>
          <w:szCs w:val="20"/>
        </w:rPr>
        <w:t xml:space="preserve"> usted podrá</w:t>
      </w:r>
      <w:r w:rsidR="005E029D">
        <w:rPr>
          <w:rFonts w:ascii="Verdana" w:hAnsi="Verdana" w:cs="Calibri"/>
          <w:sz w:val="20"/>
          <w:szCs w:val="20"/>
        </w:rPr>
        <w:t xml:space="preserve"> </w:t>
      </w:r>
      <w:r w:rsidR="003630B2">
        <w:rPr>
          <w:rFonts w:ascii="Verdana" w:hAnsi="Verdana" w:cs="Calibri"/>
          <w:sz w:val="20"/>
          <w:szCs w:val="20"/>
        </w:rPr>
        <w:t xml:space="preserve">- </w:t>
      </w:r>
      <w:r w:rsidR="005E029D">
        <w:rPr>
          <w:rFonts w:ascii="Verdana" w:hAnsi="Verdana" w:cs="Calibri"/>
          <w:sz w:val="20"/>
          <w:szCs w:val="20"/>
        </w:rPr>
        <w:t>una vez creada la Encomienda Ley 257</w:t>
      </w:r>
      <w:r>
        <w:rPr>
          <w:rFonts w:ascii="Verdana" w:hAnsi="Verdana" w:cs="Calibri"/>
          <w:sz w:val="20"/>
          <w:szCs w:val="20"/>
        </w:rPr>
        <w:t>:</w:t>
      </w:r>
    </w:p>
    <w:p w:rsidR="003630B2" w:rsidRDefault="003630B2" w:rsidP="00573F54">
      <w:pPr>
        <w:pStyle w:val="Norma"/>
        <w:autoSpaceDE w:val="0"/>
        <w:autoSpaceDN w:val="0"/>
        <w:adjustRightInd w:val="0"/>
        <w:spacing w:after="0" w:line="360" w:lineRule="auto"/>
        <w:jc w:val="both"/>
        <w:rPr>
          <w:rFonts w:ascii="Verdana" w:hAnsi="Verdana" w:cs="Calibri"/>
          <w:sz w:val="20"/>
          <w:szCs w:val="20"/>
        </w:rPr>
      </w:pPr>
    </w:p>
    <w:p w:rsidR="00573F54" w:rsidRDefault="005E029D" w:rsidP="00573F54">
      <w:pPr>
        <w:pStyle w:val="Prrafodelista"/>
        <w:numPr>
          <w:ilvl w:val="0"/>
          <w:numId w:val="5"/>
        </w:numPr>
        <w:autoSpaceDE w:val="0"/>
        <w:autoSpaceDN w:val="0"/>
        <w:adjustRightInd w:val="0"/>
        <w:spacing w:after="0" w:line="360" w:lineRule="auto"/>
        <w:jc w:val="both"/>
        <w:rPr>
          <w:rFonts w:ascii="Verdana" w:hAnsi="Verdana" w:cs="Calibri"/>
          <w:sz w:val="20"/>
          <w:szCs w:val="20"/>
        </w:rPr>
      </w:pPr>
      <w:r>
        <w:rPr>
          <w:rFonts w:ascii="Verdana" w:hAnsi="Verdana" w:cs="Calibri"/>
          <w:sz w:val="20"/>
          <w:szCs w:val="20"/>
        </w:rPr>
        <w:t>C</w:t>
      </w:r>
      <w:r w:rsidR="00573F54" w:rsidRPr="00573F54">
        <w:rPr>
          <w:rFonts w:ascii="Verdana" w:hAnsi="Verdana" w:cs="Calibri"/>
          <w:sz w:val="20"/>
          <w:szCs w:val="20"/>
        </w:rPr>
        <w:t xml:space="preserve">ompletar Informe Técnico con Elementos a Conservar sin Riesgo para que genere un Certificado de Conservación. Esto </w:t>
      </w:r>
      <w:r w:rsidR="009E35AD">
        <w:rPr>
          <w:rFonts w:ascii="Verdana" w:hAnsi="Verdana" w:cs="Calibri"/>
          <w:sz w:val="20"/>
          <w:szCs w:val="20"/>
        </w:rPr>
        <w:t>es necesario</w:t>
      </w:r>
      <w:r w:rsidR="00573F54" w:rsidRPr="00573F54">
        <w:rPr>
          <w:rFonts w:ascii="Verdana" w:hAnsi="Verdana" w:cs="Calibri"/>
          <w:sz w:val="20"/>
          <w:szCs w:val="20"/>
        </w:rPr>
        <w:t xml:space="preserve"> cuando el mantenimiento de la finca se encuentre realizado o </w:t>
      </w:r>
      <w:r w:rsidR="00ED0F28">
        <w:rPr>
          <w:rFonts w:ascii="Verdana" w:hAnsi="Verdana" w:cs="Calibri"/>
          <w:sz w:val="20"/>
          <w:szCs w:val="20"/>
        </w:rPr>
        <w:t>que no hayan detectado</w:t>
      </w:r>
      <w:r w:rsidR="00573F54" w:rsidRPr="00573F54">
        <w:rPr>
          <w:rFonts w:ascii="Verdana" w:hAnsi="Verdana" w:cs="Calibri"/>
          <w:sz w:val="20"/>
          <w:szCs w:val="20"/>
        </w:rPr>
        <w:t xml:space="preserve"> observaciones que revistan riesgo.</w:t>
      </w:r>
    </w:p>
    <w:p w:rsidR="005E029D" w:rsidRDefault="005E029D" w:rsidP="005E029D">
      <w:pPr>
        <w:pStyle w:val="Prrafodelista"/>
        <w:autoSpaceDE w:val="0"/>
        <w:autoSpaceDN w:val="0"/>
        <w:adjustRightInd w:val="0"/>
        <w:spacing w:after="0" w:line="360" w:lineRule="auto"/>
        <w:jc w:val="both"/>
        <w:rPr>
          <w:rFonts w:ascii="Verdana" w:hAnsi="Verdana" w:cs="Calibri"/>
          <w:sz w:val="20"/>
          <w:szCs w:val="20"/>
        </w:rPr>
      </w:pPr>
    </w:p>
    <w:p w:rsidR="00573F54" w:rsidRDefault="005E029D" w:rsidP="00573F54">
      <w:pPr>
        <w:pStyle w:val="Prrafodelista"/>
        <w:numPr>
          <w:ilvl w:val="0"/>
          <w:numId w:val="5"/>
        </w:numPr>
        <w:autoSpaceDE w:val="0"/>
        <w:autoSpaceDN w:val="0"/>
        <w:adjustRightInd w:val="0"/>
        <w:spacing w:after="0" w:line="360" w:lineRule="auto"/>
        <w:jc w:val="both"/>
        <w:rPr>
          <w:rFonts w:ascii="Verdana" w:hAnsi="Verdana" w:cs="Calibri"/>
          <w:sz w:val="20"/>
          <w:szCs w:val="20"/>
        </w:rPr>
      </w:pPr>
      <w:r w:rsidRPr="005E029D">
        <w:rPr>
          <w:rFonts w:ascii="Verdana" w:hAnsi="Verdana" w:cs="Calibri"/>
          <w:sz w:val="20"/>
          <w:szCs w:val="20"/>
        </w:rPr>
        <w:t>C</w:t>
      </w:r>
      <w:r w:rsidR="00573F54" w:rsidRPr="005E029D">
        <w:rPr>
          <w:rFonts w:ascii="Verdana" w:hAnsi="Verdana" w:cs="Calibri"/>
          <w:sz w:val="20"/>
          <w:szCs w:val="20"/>
        </w:rPr>
        <w:t xml:space="preserve">ompletar Informe Técnico con Elementos a Conservar sin Riesgo para que genere una Solicitud de Eximición. Esto </w:t>
      </w:r>
      <w:r w:rsidR="009E35AD">
        <w:rPr>
          <w:rFonts w:ascii="Verdana" w:hAnsi="Verdana" w:cs="Calibri"/>
          <w:sz w:val="20"/>
          <w:szCs w:val="20"/>
        </w:rPr>
        <w:t>es necesario</w:t>
      </w:r>
      <w:r w:rsidR="009E35AD" w:rsidRPr="00573F54">
        <w:rPr>
          <w:rFonts w:ascii="Verdana" w:hAnsi="Verdana" w:cs="Calibri"/>
          <w:sz w:val="20"/>
          <w:szCs w:val="20"/>
        </w:rPr>
        <w:t xml:space="preserve"> </w:t>
      </w:r>
      <w:r w:rsidR="00573F54" w:rsidRPr="005E029D">
        <w:rPr>
          <w:rFonts w:ascii="Verdana" w:hAnsi="Verdana" w:cs="Calibri"/>
          <w:sz w:val="20"/>
          <w:szCs w:val="20"/>
        </w:rPr>
        <w:t xml:space="preserve">cuando la finca es </w:t>
      </w:r>
      <w:r w:rsidR="00ED0F28">
        <w:rPr>
          <w:rFonts w:ascii="Verdana" w:hAnsi="Verdana" w:cs="Calibri"/>
          <w:sz w:val="20"/>
          <w:szCs w:val="20"/>
        </w:rPr>
        <w:t xml:space="preserve">en </w:t>
      </w:r>
      <w:r w:rsidR="00573F54" w:rsidRPr="005E029D">
        <w:rPr>
          <w:rFonts w:ascii="Verdana" w:hAnsi="Verdana" w:cs="Calibri"/>
          <w:sz w:val="20"/>
          <w:szCs w:val="20"/>
        </w:rPr>
        <w:t>Pla</w:t>
      </w:r>
      <w:r w:rsidR="00ED0F28">
        <w:rPr>
          <w:rFonts w:ascii="Verdana" w:hAnsi="Verdana" w:cs="Calibri"/>
          <w:sz w:val="20"/>
          <w:szCs w:val="20"/>
        </w:rPr>
        <w:t>n</w:t>
      </w:r>
      <w:r w:rsidR="00573F54" w:rsidRPr="005E029D">
        <w:rPr>
          <w:rFonts w:ascii="Verdana" w:hAnsi="Verdana" w:cs="Calibri"/>
          <w:sz w:val="20"/>
          <w:szCs w:val="20"/>
        </w:rPr>
        <w:t xml:space="preserve">ta Baja con salientes de baja peligrosidad y el mantenimiento de la finca se encuentre realizado o no se </w:t>
      </w:r>
      <w:r w:rsidR="00B35D56">
        <w:rPr>
          <w:rFonts w:ascii="Verdana" w:hAnsi="Verdana" w:cs="Calibri"/>
          <w:sz w:val="20"/>
          <w:szCs w:val="20"/>
        </w:rPr>
        <w:t xml:space="preserve">hayan </w:t>
      </w:r>
      <w:r w:rsidR="00573F54" w:rsidRPr="005E029D">
        <w:rPr>
          <w:rFonts w:ascii="Verdana" w:hAnsi="Verdana" w:cs="Calibri"/>
          <w:sz w:val="20"/>
          <w:szCs w:val="20"/>
        </w:rPr>
        <w:t>detecta</w:t>
      </w:r>
      <w:r w:rsidR="00B35D56">
        <w:rPr>
          <w:rFonts w:ascii="Verdana" w:hAnsi="Verdana" w:cs="Calibri"/>
          <w:sz w:val="20"/>
          <w:szCs w:val="20"/>
        </w:rPr>
        <w:t>do</w:t>
      </w:r>
      <w:r w:rsidR="00573F54" w:rsidRPr="005E029D">
        <w:rPr>
          <w:rFonts w:ascii="Verdana" w:hAnsi="Verdana" w:cs="Calibri"/>
          <w:sz w:val="20"/>
          <w:szCs w:val="20"/>
        </w:rPr>
        <w:t xml:space="preserve"> observaciones que revistan riesgo.</w:t>
      </w:r>
    </w:p>
    <w:p w:rsidR="005E029D" w:rsidRPr="005E029D" w:rsidRDefault="005E029D" w:rsidP="005E029D">
      <w:pPr>
        <w:pStyle w:val="Prrafodelista"/>
        <w:rPr>
          <w:rFonts w:ascii="Verdana" w:hAnsi="Verdana" w:cs="Calibri"/>
          <w:sz w:val="20"/>
          <w:szCs w:val="20"/>
        </w:rPr>
      </w:pPr>
    </w:p>
    <w:p w:rsidR="00573F54" w:rsidRDefault="005E029D" w:rsidP="00573F54">
      <w:pPr>
        <w:pStyle w:val="Prrafodelista"/>
        <w:numPr>
          <w:ilvl w:val="0"/>
          <w:numId w:val="5"/>
        </w:numPr>
        <w:autoSpaceDE w:val="0"/>
        <w:autoSpaceDN w:val="0"/>
        <w:adjustRightInd w:val="0"/>
        <w:spacing w:after="0" w:line="360" w:lineRule="auto"/>
        <w:jc w:val="both"/>
        <w:rPr>
          <w:rFonts w:ascii="Verdana" w:hAnsi="Verdana" w:cs="Calibri"/>
          <w:sz w:val="20"/>
          <w:szCs w:val="20"/>
        </w:rPr>
      </w:pPr>
      <w:r w:rsidRPr="005E029D">
        <w:rPr>
          <w:rFonts w:ascii="Verdana" w:hAnsi="Verdana" w:cs="Calibri"/>
          <w:sz w:val="20"/>
          <w:szCs w:val="20"/>
        </w:rPr>
        <w:t>C</w:t>
      </w:r>
      <w:r w:rsidR="00573F54" w:rsidRPr="005E029D">
        <w:rPr>
          <w:rFonts w:ascii="Verdana" w:hAnsi="Verdana" w:cs="Calibri"/>
          <w:sz w:val="20"/>
          <w:szCs w:val="20"/>
        </w:rPr>
        <w:t>ompletar Informe Técnico con Elementos a Conservar con Rie</w:t>
      </w:r>
      <w:r w:rsidR="00B35D56">
        <w:rPr>
          <w:rFonts w:ascii="Verdana" w:hAnsi="Verdana" w:cs="Calibri"/>
          <w:sz w:val="20"/>
          <w:szCs w:val="20"/>
        </w:rPr>
        <w:t>s</w:t>
      </w:r>
      <w:r w:rsidR="00573F54" w:rsidRPr="005E029D">
        <w:rPr>
          <w:rFonts w:ascii="Verdana" w:hAnsi="Verdana" w:cs="Calibri"/>
          <w:sz w:val="20"/>
          <w:szCs w:val="20"/>
        </w:rPr>
        <w:t>go Bajo. Esto se realiza cuando se requieran tareas de mantenimiento aconsejando un plazo máximo de obra hasta 12 meses.</w:t>
      </w:r>
    </w:p>
    <w:p w:rsidR="005E029D" w:rsidRPr="005E029D" w:rsidRDefault="005E029D" w:rsidP="005E029D">
      <w:pPr>
        <w:pStyle w:val="Prrafodelista"/>
        <w:rPr>
          <w:rFonts w:ascii="Verdana" w:hAnsi="Verdana" w:cs="Calibri"/>
          <w:sz w:val="20"/>
          <w:szCs w:val="20"/>
        </w:rPr>
      </w:pPr>
    </w:p>
    <w:p w:rsidR="00573F54" w:rsidRDefault="005E029D" w:rsidP="00573F54">
      <w:pPr>
        <w:pStyle w:val="Prrafodelista"/>
        <w:numPr>
          <w:ilvl w:val="0"/>
          <w:numId w:val="5"/>
        </w:numPr>
        <w:autoSpaceDE w:val="0"/>
        <w:autoSpaceDN w:val="0"/>
        <w:adjustRightInd w:val="0"/>
        <w:spacing w:after="0" w:line="360" w:lineRule="auto"/>
        <w:jc w:val="both"/>
        <w:rPr>
          <w:rFonts w:ascii="Verdana" w:hAnsi="Verdana" w:cs="Calibri"/>
          <w:sz w:val="20"/>
          <w:szCs w:val="20"/>
        </w:rPr>
      </w:pPr>
      <w:r w:rsidRPr="005E029D">
        <w:rPr>
          <w:rFonts w:ascii="Verdana" w:hAnsi="Verdana" w:cs="Calibri"/>
          <w:sz w:val="20"/>
          <w:szCs w:val="20"/>
        </w:rPr>
        <w:t>C</w:t>
      </w:r>
      <w:r w:rsidR="00573F54" w:rsidRPr="005E029D">
        <w:rPr>
          <w:rFonts w:ascii="Verdana" w:hAnsi="Verdana" w:cs="Calibri"/>
          <w:sz w:val="20"/>
          <w:szCs w:val="20"/>
        </w:rPr>
        <w:t xml:space="preserve">ompletar Informe Técnico con Elementos a Conservar con Riego Alto. Esto se realiza cuando se requieran tareas de mantenimiento aconsejando un plazo máximo de obra hasta </w:t>
      </w:r>
      <w:r w:rsidR="00DB2677">
        <w:rPr>
          <w:rFonts w:ascii="Verdana" w:hAnsi="Verdana" w:cs="Calibri"/>
          <w:sz w:val="20"/>
          <w:szCs w:val="20"/>
        </w:rPr>
        <w:t>3</w:t>
      </w:r>
      <w:r w:rsidR="00573F54" w:rsidRPr="005E029D">
        <w:rPr>
          <w:rFonts w:ascii="Verdana" w:hAnsi="Verdana" w:cs="Calibri"/>
          <w:sz w:val="20"/>
          <w:szCs w:val="20"/>
        </w:rPr>
        <w:t xml:space="preserve"> meses.</w:t>
      </w:r>
    </w:p>
    <w:p w:rsidR="005E029D" w:rsidRPr="005E029D" w:rsidRDefault="005E029D" w:rsidP="005E029D">
      <w:pPr>
        <w:pStyle w:val="Prrafodelista"/>
        <w:rPr>
          <w:rFonts w:ascii="Verdana" w:hAnsi="Verdana" w:cs="Calibri"/>
          <w:sz w:val="20"/>
          <w:szCs w:val="20"/>
        </w:rPr>
      </w:pPr>
    </w:p>
    <w:p w:rsidR="00573F54" w:rsidRDefault="005E029D" w:rsidP="00573F54">
      <w:pPr>
        <w:pStyle w:val="Prrafodelista"/>
        <w:numPr>
          <w:ilvl w:val="0"/>
          <w:numId w:val="5"/>
        </w:numPr>
        <w:autoSpaceDE w:val="0"/>
        <w:autoSpaceDN w:val="0"/>
        <w:adjustRightInd w:val="0"/>
        <w:spacing w:after="0" w:line="360" w:lineRule="auto"/>
        <w:jc w:val="both"/>
        <w:rPr>
          <w:rFonts w:ascii="Verdana" w:hAnsi="Verdana" w:cs="Calibri"/>
          <w:sz w:val="20"/>
          <w:szCs w:val="20"/>
        </w:rPr>
      </w:pPr>
      <w:r w:rsidRPr="005E029D">
        <w:rPr>
          <w:rFonts w:ascii="Verdana" w:hAnsi="Verdana" w:cs="Calibri"/>
          <w:sz w:val="20"/>
          <w:szCs w:val="20"/>
        </w:rPr>
        <w:t>Soli</w:t>
      </w:r>
      <w:r w:rsidR="00573F54" w:rsidRPr="005E029D">
        <w:rPr>
          <w:rFonts w:ascii="Verdana" w:hAnsi="Verdana" w:cs="Calibri"/>
          <w:sz w:val="20"/>
          <w:szCs w:val="20"/>
        </w:rPr>
        <w:t xml:space="preserve">citar Ampliación de Plazo de Obra con Informe Técnico Riesgo Bajo. Esto </w:t>
      </w:r>
      <w:r w:rsidR="009E35AD">
        <w:rPr>
          <w:rFonts w:ascii="Verdana" w:hAnsi="Verdana" w:cs="Calibri"/>
          <w:sz w:val="20"/>
          <w:szCs w:val="20"/>
        </w:rPr>
        <w:t>es necesario</w:t>
      </w:r>
      <w:r w:rsidR="009E35AD" w:rsidRPr="00573F54">
        <w:rPr>
          <w:rFonts w:ascii="Verdana" w:hAnsi="Verdana" w:cs="Calibri"/>
          <w:sz w:val="20"/>
          <w:szCs w:val="20"/>
        </w:rPr>
        <w:t xml:space="preserve"> </w:t>
      </w:r>
      <w:r w:rsidR="009E35AD">
        <w:rPr>
          <w:rFonts w:ascii="Verdana" w:hAnsi="Verdana" w:cs="Calibri"/>
          <w:sz w:val="20"/>
          <w:szCs w:val="20"/>
        </w:rPr>
        <w:t>cuando se requiere</w:t>
      </w:r>
      <w:r w:rsidR="00573F54" w:rsidRPr="005E029D">
        <w:rPr>
          <w:rFonts w:ascii="Verdana" w:hAnsi="Verdana" w:cs="Calibri"/>
          <w:sz w:val="20"/>
          <w:szCs w:val="20"/>
        </w:rPr>
        <w:t>n tareas de mantenimiento aconsejando un nuevo pl</w:t>
      </w:r>
      <w:r w:rsidR="00ED7E1B">
        <w:rPr>
          <w:rFonts w:ascii="Verdana" w:hAnsi="Verdana" w:cs="Calibri"/>
          <w:sz w:val="20"/>
          <w:szCs w:val="20"/>
        </w:rPr>
        <w:t xml:space="preserve">azo máximo de obra y </w:t>
      </w:r>
      <w:r w:rsidR="00573F54" w:rsidRPr="005E029D">
        <w:rPr>
          <w:rFonts w:ascii="Verdana" w:hAnsi="Verdana" w:cs="Calibri"/>
          <w:sz w:val="20"/>
          <w:szCs w:val="20"/>
        </w:rPr>
        <w:t>sólo podrá realizarse cuando los elementos a conservar tengan riesgo bajo.</w:t>
      </w:r>
    </w:p>
    <w:p w:rsidR="005E029D" w:rsidRPr="005E029D" w:rsidRDefault="005E029D" w:rsidP="005E029D">
      <w:pPr>
        <w:pStyle w:val="Prrafodelista"/>
        <w:rPr>
          <w:rFonts w:ascii="Verdana" w:hAnsi="Verdana" w:cs="Calibri"/>
          <w:sz w:val="20"/>
          <w:szCs w:val="20"/>
        </w:rPr>
      </w:pPr>
    </w:p>
    <w:p w:rsidR="00573F54" w:rsidRPr="005E029D" w:rsidRDefault="005E029D" w:rsidP="00573F54">
      <w:pPr>
        <w:pStyle w:val="Prrafodelista"/>
        <w:numPr>
          <w:ilvl w:val="0"/>
          <w:numId w:val="5"/>
        </w:numPr>
        <w:autoSpaceDE w:val="0"/>
        <w:autoSpaceDN w:val="0"/>
        <w:adjustRightInd w:val="0"/>
        <w:spacing w:after="0" w:line="360" w:lineRule="auto"/>
        <w:jc w:val="both"/>
        <w:rPr>
          <w:rFonts w:ascii="Verdana" w:hAnsi="Verdana" w:cs="Calibri"/>
          <w:sz w:val="20"/>
          <w:szCs w:val="20"/>
        </w:rPr>
      </w:pPr>
      <w:r w:rsidRPr="005E029D">
        <w:rPr>
          <w:rFonts w:ascii="Verdana" w:hAnsi="Verdana" w:cs="Calibri"/>
          <w:sz w:val="20"/>
          <w:szCs w:val="20"/>
        </w:rPr>
        <w:t>Soli</w:t>
      </w:r>
      <w:r w:rsidR="00573F54" w:rsidRPr="005E029D">
        <w:rPr>
          <w:rFonts w:ascii="Verdana" w:hAnsi="Verdana" w:cs="Calibri"/>
          <w:sz w:val="20"/>
          <w:szCs w:val="20"/>
        </w:rPr>
        <w:t xml:space="preserve">citar Ampliación de Informe. Esto </w:t>
      </w:r>
      <w:r w:rsidR="009E35AD">
        <w:rPr>
          <w:rFonts w:ascii="Verdana" w:hAnsi="Verdana" w:cs="Calibri"/>
          <w:sz w:val="20"/>
          <w:szCs w:val="20"/>
        </w:rPr>
        <w:t>es necesario</w:t>
      </w:r>
      <w:r w:rsidR="009E35AD" w:rsidRPr="00573F54">
        <w:rPr>
          <w:rFonts w:ascii="Verdana" w:hAnsi="Verdana" w:cs="Calibri"/>
          <w:sz w:val="20"/>
          <w:szCs w:val="20"/>
        </w:rPr>
        <w:t xml:space="preserve"> </w:t>
      </w:r>
      <w:r w:rsidR="00573F54" w:rsidRPr="005E029D">
        <w:rPr>
          <w:rFonts w:ascii="Verdana" w:hAnsi="Verdana" w:cs="Calibri"/>
          <w:sz w:val="20"/>
          <w:szCs w:val="20"/>
        </w:rPr>
        <w:t>cuando se han realizado las tareas de mantenimiento por las cuales la edificación ha cambiado su grado, pasando de Riesgo Alto a Riesgo Bajo. El informe al pasar a Riesgo Bajo qued</w:t>
      </w:r>
      <w:r w:rsidR="00ED7E1B">
        <w:rPr>
          <w:rFonts w:ascii="Verdana" w:hAnsi="Verdana" w:cs="Calibri"/>
          <w:sz w:val="20"/>
          <w:szCs w:val="20"/>
        </w:rPr>
        <w:t>ará disponible para solicitar</w:t>
      </w:r>
      <w:r w:rsidR="00573F54" w:rsidRPr="005E029D">
        <w:rPr>
          <w:rFonts w:ascii="Verdana" w:hAnsi="Verdana" w:cs="Calibri"/>
          <w:sz w:val="20"/>
          <w:szCs w:val="20"/>
        </w:rPr>
        <w:t xml:space="preserve"> ampliación de plazo.</w:t>
      </w:r>
    </w:p>
    <w:p w:rsidR="005E029D" w:rsidRPr="005E029D" w:rsidRDefault="005E029D" w:rsidP="005E029D">
      <w:pPr>
        <w:pStyle w:val="Prrafodelista"/>
        <w:rPr>
          <w:rFonts w:ascii="Verdana" w:hAnsi="Verdana" w:cs="Calibri"/>
          <w:sz w:val="20"/>
          <w:szCs w:val="20"/>
        </w:rPr>
      </w:pPr>
    </w:p>
    <w:p w:rsidR="00573F54" w:rsidRDefault="005E029D" w:rsidP="00573F54">
      <w:pPr>
        <w:pStyle w:val="Prrafodelista"/>
        <w:numPr>
          <w:ilvl w:val="0"/>
          <w:numId w:val="5"/>
        </w:numPr>
        <w:autoSpaceDE w:val="0"/>
        <w:autoSpaceDN w:val="0"/>
        <w:adjustRightInd w:val="0"/>
        <w:spacing w:after="0" w:line="360" w:lineRule="auto"/>
        <w:jc w:val="both"/>
        <w:rPr>
          <w:rFonts w:ascii="Verdana" w:hAnsi="Verdana" w:cs="Calibri"/>
          <w:sz w:val="20"/>
          <w:szCs w:val="20"/>
        </w:rPr>
      </w:pPr>
      <w:r w:rsidRPr="005E029D">
        <w:rPr>
          <w:rFonts w:ascii="Verdana" w:hAnsi="Verdana" w:cs="Calibri"/>
          <w:sz w:val="20"/>
          <w:szCs w:val="20"/>
        </w:rPr>
        <w:t>Desv</w:t>
      </w:r>
      <w:r w:rsidR="00573F54" w:rsidRPr="005E029D">
        <w:rPr>
          <w:rFonts w:ascii="Verdana" w:hAnsi="Verdana" w:cs="Calibri"/>
          <w:sz w:val="20"/>
          <w:szCs w:val="20"/>
        </w:rPr>
        <w:t>inc</w:t>
      </w:r>
      <w:r>
        <w:rPr>
          <w:rFonts w:ascii="Verdana" w:hAnsi="Verdana" w:cs="Calibri"/>
          <w:sz w:val="20"/>
          <w:szCs w:val="20"/>
        </w:rPr>
        <w:t>ularse</w:t>
      </w:r>
      <w:r w:rsidR="00573F54" w:rsidRPr="005E029D">
        <w:rPr>
          <w:rFonts w:ascii="Verdana" w:hAnsi="Verdana" w:cs="Calibri"/>
          <w:sz w:val="20"/>
          <w:szCs w:val="20"/>
        </w:rPr>
        <w:t xml:space="preserve"> del trámite debido a que el propietario no realizó las obras en los plazos recomendados.</w:t>
      </w:r>
    </w:p>
    <w:p w:rsidR="008C6236" w:rsidRPr="008C6236" w:rsidRDefault="008C6236" w:rsidP="008C6236">
      <w:pPr>
        <w:pStyle w:val="Prrafodelista"/>
        <w:rPr>
          <w:rFonts w:ascii="Verdana" w:hAnsi="Verdana" w:cs="Calibri"/>
          <w:sz w:val="20"/>
          <w:szCs w:val="20"/>
        </w:rPr>
      </w:pPr>
    </w:p>
    <w:p w:rsidR="004A04EA" w:rsidRDefault="004A04EA" w:rsidP="008C6236">
      <w:pPr>
        <w:pStyle w:val="Norma"/>
        <w:autoSpaceDE w:val="0"/>
        <w:autoSpaceDN w:val="0"/>
        <w:adjustRightInd w:val="0"/>
        <w:spacing w:after="0" w:line="360" w:lineRule="auto"/>
        <w:jc w:val="both"/>
        <w:rPr>
          <w:rFonts w:ascii="Verdana" w:hAnsi="Verdana" w:cs="Calibri"/>
          <w:sz w:val="20"/>
          <w:szCs w:val="20"/>
        </w:rPr>
        <w:sectPr w:rsidR="004A04EA" w:rsidSect="00E60A63">
          <w:pgSz w:w="11907" w:h="16839" w:code="9"/>
          <w:pgMar w:top="1134" w:right="1134" w:bottom="851" w:left="1134" w:header="709" w:footer="709" w:gutter="0"/>
          <w:cols w:space="708"/>
          <w:docGrid w:linePitch="360"/>
        </w:sectPr>
      </w:pPr>
    </w:p>
    <w:p w:rsidR="00E24B18" w:rsidRPr="001B3646" w:rsidRDefault="00E24B18" w:rsidP="001B3646">
      <w:pPr>
        <w:pStyle w:val="Ttulo3"/>
        <w:spacing w:before="0" w:line="360" w:lineRule="auto"/>
        <w:jc w:val="both"/>
        <w:rPr>
          <w:rFonts w:ascii="Verdana" w:hAnsi="Verdana"/>
        </w:rPr>
      </w:pPr>
      <w:bookmarkStart w:id="18" w:name="_Toc399931037"/>
      <w:r w:rsidRPr="001B3646">
        <w:rPr>
          <w:rFonts w:ascii="Verdana" w:hAnsi="Verdana"/>
        </w:rPr>
        <w:lastRenderedPageBreak/>
        <w:t>Creación paso a paso</w:t>
      </w:r>
      <w:bookmarkEnd w:id="18"/>
    </w:p>
    <w:p w:rsidR="00E24B18" w:rsidRDefault="00E24B18" w:rsidP="001B3646">
      <w:pPr>
        <w:pStyle w:val="Prrafodelista"/>
        <w:spacing w:after="0" w:line="360" w:lineRule="auto"/>
        <w:ind w:left="0"/>
        <w:jc w:val="both"/>
        <w:rPr>
          <w:rFonts w:ascii="Verdana" w:hAnsi="Verdana"/>
          <w:sz w:val="20"/>
          <w:szCs w:val="20"/>
        </w:rPr>
      </w:pPr>
      <w:r w:rsidRPr="001B3646">
        <w:rPr>
          <w:rFonts w:ascii="Verdana" w:hAnsi="Verdana"/>
          <w:sz w:val="20"/>
          <w:szCs w:val="20"/>
        </w:rPr>
        <w:t xml:space="preserve">Para completar el Informe Técnico debe presionar </w:t>
      </w:r>
      <w:r w:rsidR="000B1213">
        <w:rPr>
          <w:rFonts w:ascii="Verdana" w:hAnsi="Verdana"/>
          <w:sz w:val="20"/>
          <w:szCs w:val="20"/>
        </w:rPr>
        <w:t xml:space="preserve">la solapa </w:t>
      </w:r>
      <w:r w:rsidRPr="001B3646">
        <w:rPr>
          <w:rFonts w:ascii="Verdana" w:hAnsi="Verdana"/>
          <w:color w:val="4F81BD" w:themeColor="accent1"/>
          <w:sz w:val="20"/>
          <w:szCs w:val="20"/>
          <w:u w:val="single"/>
        </w:rPr>
        <w:t>Informe Técnico</w:t>
      </w:r>
      <w:r w:rsidR="00B83953">
        <w:rPr>
          <w:rFonts w:ascii="Verdana" w:hAnsi="Verdana"/>
          <w:sz w:val="20"/>
          <w:szCs w:val="20"/>
        </w:rPr>
        <w:t xml:space="preserve"> (ver Ilustración 1</w:t>
      </w:r>
      <w:r w:rsidR="00734BB8">
        <w:rPr>
          <w:rFonts w:ascii="Verdana" w:hAnsi="Verdana"/>
          <w:sz w:val="20"/>
          <w:szCs w:val="20"/>
        </w:rPr>
        <w:t>1</w:t>
      </w:r>
      <w:r w:rsidRPr="001B3646">
        <w:rPr>
          <w:rFonts w:ascii="Verdana" w:hAnsi="Verdana"/>
          <w:sz w:val="20"/>
          <w:szCs w:val="20"/>
        </w:rPr>
        <w:t>).</w:t>
      </w:r>
    </w:p>
    <w:p w:rsidR="000B1213" w:rsidRDefault="000B1213" w:rsidP="001B3646">
      <w:pPr>
        <w:pStyle w:val="Prrafodelista"/>
        <w:spacing w:after="0" w:line="360" w:lineRule="auto"/>
        <w:ind w:left="0"/>
        <w:jc w:val="both"/>
        <w:rPr>
          <w:rFonts w:ascii="Verdana" w:hAnsi="Verdana"/>
          <w:sz w:val="20"/>
          <w:szCs w:val="20"/>
        </w:rPr>
      </w:pPr>
    </w:p>
    <w:p w:rsidR="000B1213" w:rsidRDefault="000B1213" w:rsidP="001B3646">
      <w:pPr>
        <w:pStyle w:val="Prrafodelista"/>
        <w:spacing w:after="0" w:line="360" w:lineRule="auto"/>
        <w:ind w:left="0"/>
        <w:jc w:val="both"/>
        <w:rPr>
          <w:rFonts w:ascii="Verdana" w:hAnsi="Verdana"/>
          <w:sz w:val="20"/>
          <w:szCs w:val="20"/>
        </w:rPr>
      </w:pPr>
      <w:r w:rsidRPr="000B1213">
        <w:rPr>
          <w:rFonts w:ascii="Verdana" w:hAnsi="Verdana"/>
          <w:sz w:val="20"/>
          <w:szCs w:val="20"/>
        </w:rPr>
        <w:t xml:space="preserve">En </w:t>
      </w:r>
      <w:r>
        <w:rPr>
          <w:rFonts w:ascii="Verdana" w:hAnsi="Verdana"/>
          <w:sz w:val="20"/>
          <w:szCs w:val="20"/>
        </w:rPr>
        <w:t>dicha</w:t>
      </w:r>
      <w:r w:rsidRPr="000B1213">
        <w:rPr>
          <w:rFonts w:ascii="Verdana" w:hAnsi="Verdana"/>
          <w:sz w:val="20"/>
          <w:szCs w:val="20"/>
        </w:rPr>
        <w:t xml:space="preserve"> solapa</w:t>
      </w:r>
      <w:r>
        <w:rPr>
          <w:rFonts w:ascii="Verdana" w:hAnsi="Verdana"/>
          <w:sz w:val="20"/>
          <w:szCs w:val="20"/>
        </w:rPr>
        <w:t xml:space="preserve">, </w:t>
      </w:r>
      <w:r w:rsidRPr="000B1213">
        <w:rPr>
          <w:rFonts w:ascii="Verdana" w:hAnsi="Verdana"/>
          <w:sz w:val="20"/>
          <w:szCs w:val="20"/>
        </w:rPr>
        <w:t>se deberá ingresar en primer lugar, como mínimo, tres fotos de la finca</w:t>
      </w:r>
      <w:r>
        <w:rPr>
          <w:rFonts w:ascii="Verdana" w:hAnsi="Verdana"/>
          <w:sz w:val="20"/>
          <w:szCs w:val="20"/>
        </w:rPr>
        <w:t xml:space="preserve"> (</w:t>
      </w:r>
      <w:r>
        <w:rPr>
          <w:rFonts w:ascii="Verdana" w:hAnsi="Verdana" w:cs="Calibri"/>
          <w:sz w:val="20"/>
          <w:szCs w:val="20"/>
        </w:rPr>
        <w:t>Ilustración 13)</w:t>
      </w:r>
      <w:r w:rsidRPr="000B1213">
        <w:rPr>
          <w:rFonts w:ascii="Verdana" w:hAnsi="Verdana"/>
          <w:sz w:val="20"/>
          <w:szCs w:val="20"/>
        </w:rPr>
        <w:t>.</w:t>
      </w:r>
      <w:r w:rsidR="00A312D3">
        <w:rPr>
          <w:rFonts w:ascii="Verdana" w:hAnsi="Verdana"/>
          <w:sz w:val="20"/>
          <w:szCs w:val="20"/>
        </w:rPr>
        <w:t xml:space="preserve"> Para ello, </w:t>
      </w:r>
      <w:r w:rsidR="00A312D3" w:rsidRPr="00A312D3">
        <w:rPr>
          <w:rFonts w:ascii="Verdana" w:hAnsi="Verdana"/>
          <w:sz w:val="20"/>
          <w:szCs w:val="20"/>
        </w:rPr>
        <w:t xml:space="preserve">Se deberá presionar el botón </w:t>
      </w:r>
      <w:r w:rsidR="00A312D3" w:rsidRPr="00A312D3">
        <w:rPr>
          <w:rFonts w:ascii="Verdana" w:hAnsi="Verdana"/>
          <w:b/>
          <w:sz w:val="20"/>
          <w:szCs w:val="20"/>
        </w:rPr>
        <w:t>Examinar</w:t>
      </w:r>
      <w:r w:rsidR="00A312D3" w:rsidRPr="00A312D3">
        <w:rPr>
          <w:rFonts w:ascii="Verdana" w:hAnsi="Verdana"/>
          <w:sz w:val="20"/>
          <w:szCs w:val="20"/>
        </w:rPr>
        <w:t xml:space="preserve"> – a efectos de seleccionar el archivo y una vez seleccionado presionar </w:t>
      </w:r>
      <w:r w:rsidR="00A312D3" w:rsidRPr="00A312D3">
        <w:rPr>
          <w:rFonts w:ascii="Verdana" w:hAnsi="Verdana"/>
          <w:b/>
          <w:sz w:val="20"/>
          <w:szCs w:val="20"/>
        </w:rPr>
        <w:t>+Adjuntar</w:t>
      </w:r>
      <w:r w:rsidR="00A312D3" w:rsidRPr="00A312D3">
        <w:rPr>
          <w:rFonts w:ascii="Verdana" w:hAnsi="Verdana"/>
          <w:sz w:val="20"/>
          <w:szCs w:val="20"/>
        </w:rPr>
        <w:t>.</w:t>
      </w:r>
    </w:p>
    <w:p w:rsidR="00A312D3" w:rsidRDefault="00A312D3" w:rsidP="001B3646">
      <w:pPr>
        <w:pStyle w:val="Prrafodelista"/>
        <w:spacing w:after="0" w:line="360" w:lineRule="auto"/>
        <w:ind w:left="0"/>
        <w:jc w:val="both"/>
        <w:rPr>
          <w:rFonts w:ascii="Verdana" w:hAnsi="Verdana"/>
          <w:sz w:val="20"/>
          <w:szCs w:val="20"/>
        </w:rPr>
      </w:pPr>
    </w:p>
    <w:p w:rsidR="000B1213" w:rsidRDefault="009D1171" w:rsidP="009D1171">
      <w:pPr>
        <w:pStyle w:val="Prrafodelista"/>
        <w:spacing w:after="0" w:line="360" w:lineRule="auto"/>
        <w:ind w:left="0"/>
        <w:jc w:val="center"/>
        <w:rPr>
          <w:rFonts w:ascii="Verdana" w:hAnsi="Verdana"/>
          <w:sz w:val="20"/>
          <w:szCs w:val="20"/>
        </w:rPr>
      </w:pPr>
      <w:r>
        <w:rPr>
          <w:rFonts w:ascii="Verdana" w:hAnsi="Verdana"/>
          <w:noProof/>
          <w:sz w:val="20"/>
          <w:szCs w:val="20"/>
          <w:lang w:eastAsia="es-AR"/>
        </w:rPr>
        <w:drawing>
          <wp:inline distT="0" distB="0" distL="0" distR="0">
            <wp:extent cx="4762500" cy="5343525"/>
            <wp:effectExtent l="19050" t="19050" r="19050" b="28575"/>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ones-acciones2.png"/>
                    <pic:cNvPicPr/>
                  </pic:nvPicPr>
                  <pic:blipFill>
                    <a:blip r:embed="rId32">
                      <a:extLst>
                        <a:ext uri="{28A0092B-C50C-407E-A947-70E740481C1C}">
                          <a14:useLocalDpi xmlns:a14="http://schemas.microsoft.com/office/drawing/2010/main" val="0"/>
                        </a:ext>
                      </a:extLst>
                    </a:blip>
                    <a:stretch>
                      <a:fillRect/>
                    </a:stretch>
                  </pic:blipFill>
                  <pic:spPr>
                    <a:xfrm>
                      <a:off x="0" y="0"/>
                      <a:ext cx="4762500" cy="5343525"/>
                    </a:xfrm>
                    <a:prstGeom prst="rect">
                      <a:avLst/>
                    </a:prstGeom>
                    <a:ln>
                      <a:solidFill>
                        <a:schemeClr val="tx1"/>
                      </a:solidFill>
                    </a:ln>
                  </pic:spPr>
                </pic:pic>
              </a:graphicData>
            </a:graphic>
          </wp:inline>
        </w:drawing>
      </w:r>
    </w:p>
    <w:p w:rsidR="009D1171" w:rsidRPr="001B3646" w:rsidRDefault="009D1171" w:rsidP="009D1171">
      <w:pPr>
        <w:pStyle w:val="Epgrafe"/>
        <w:spacing w:after="0" w:line="360" w:lineRule="auto"/>
        <w:jc w:val="center"/>
        <w:rPr>
          <w:rFonts w:ascii="Verdana" w:hAnsi="Verdana"/>
          <w:sz w:val="20"/>
          <w:szCs w:val="20"/>
        </w:rPr>
      </w:pPr>
      <w:r w:rsidRPr="001B3646">
        <w:rPr>
          <w:rFonts w:ascii="Verdana" w:hAnsi="Verdana"/>
        </w:rPr>
        <w:t xml:space="preserve">Ilustración </w:t>
      </w:r>
      <w:r>
        <w:rPr>
          <w:rFonts w:ascii="Verdana" w:hAnsi="Verdana"/>
        </w:rPr>
        <w:t>13</w:t>
      </w:r>
    </w:p>
    <w:p w:rsidR="000B1213" w:rsidRPr="001B3646" w:rsidRDefault="000B1213" w:rsidP="001B3646">
      <w:pPr>
        <w:pStyle w:val="Prrafodelista"/>
        <w:spacing w:after="0" w:line="360" w:lineRule="auto"/>
        <w:ind w:left="0"/>
        <w:jc w:val="both"/>
        <w:rPr>
          <w:rFonts w:ascii="Verdana" w:hAnsi="Verdana"/>
          <w:sz w:val="20"/>
          <w:szCs w:val="20"/>
        </w:rPr>
      </w:pPr>
    </w:p>
    <w:p w:rsidR="00A5117C" w:rsidRDefault="00A312D3" w:rsidP="00010AFA">
      <w:pPr>
        <w:pStyle w:val="Norma"/>
        <w:autoSpaceDE w:val="0"/>
        <w:autoSpaceDN w:val="0"/>
        <w:adjustRightInd w:val="0"/>
        <w:spacing w:after="0" w:line="360" w:lineRule="auto"/>
        <w:jc w:val="both"/>
        <w:rPr>
          <w:rFonts w:ascii="Verdana" w:hAnsi="Verdana" w:cs="Calibri"/>
          <w:sz w:val="20"/>
          <w:szCs w:val="20"/>
        </w:rPr>
      </w:pPr>
      <w:r w:rsidRPr="005C610F">
        <w:rPr>
          <w:rFonts w:ascii="Verdana" w:hAnsi="Verdana" w:cs="Calibri"/>
          <w:sz w:val="20"/>
          <w:szCs w:val="20"/>
        </w:rPr>
        <w:t xml:space="preserve">Luego, </w:t>
      </w:r>
      <w:r w:rsidR="005C610F">
        <w:rPr>
          <w:rFonts w:ascii="Verdana" w:hAnsi="Verdana" w:cs="Calibri"/>
          <w:sz w:val="20"/>
          <w:szCs w:val="20"/>
        </w:rPr>
        <w:t xml:space="preserve">es necesario </w:t>
      </w:r>
      <w:r w:rsidRPr="005C610F">
        <w:rPr>
          <w:rFonts w:ascii="Verdana" w:hAnsi="Verdana" w:cs="Calibri"/>
          <w:sz w:val="20"/>
          <w:szCs w:val="20"/>
        </w:rPr>
        <w:t>presionar “Editar informe” para seguir ingresando información al mismo</w:t>
      </w:r>
      <w:r w:rsidR="005C610F">
        <w:rPr>
          <w:rFonts w:ascii="Verdana" w:hAnsi="Verdana" w:cs="Calibri"/>
          <w:sz w:val="20"/>
          <w:szCs w:val="20"/>
        </w:rPr>
        <w:t xml:space="preserve"> y en dicho momento,</w:t>
      </w:r>
      <w:r w:rsidR="00FA32BF">
        <w:rPr>
          <w:rFonts w:ascii="Verdana" w:hAnsi="Verdana" w:cs="Calibri"/>
          <w:sz w:val="20"/>
          <w:szCs w:val="20"/>
        </w:rPr>
        <w:t xml:space="preserve"> </w:t>
      </w:r>
      <w:r w:rsidR="00ED7E1B">
        <w:rPr>
          <w:rFonts w:ascii="Verdana" w:hAnsi="Verdana" w:cs="Calibri"/>
          <w:sz w:val="20"/>
          <w:szCs w:val="20"/>
        </w:rPr>
        <w:t>se</w:t>
      </w:r>
      <w:r w:rsidR="00FA32BF">
        <w:rPr>
          <w:rFonts w:ascii="Verdana" w:hAnsi="Verdana" w:cs="Calibri"/>
          <w:sz w:val="20"/>
          <w:szCs w:val="20"/>
        </w:rPr>
        <w:t xml:space="preserve"> visualizar</w:t>
      </w:r>
      <w:r w:rsidR="00ED7E1B">
        <w:rPr>
          <w:rFonts w:ascii="Verdana" w:hAnsi="Verdana" w:cs="Calibri"/>
          <w:sz w:val="20"/>
          <w:szCs w:val="20"/>
        </w:rPr>
        <w:t>á</w:t>
      </w:r>
      <w:r w:rsidR="00FA32BF">
        <w:rPr>
          <w:rFonts w:ascii="Verdana" w:hAnsi="Verdana" w:cs="Calibri"/>
          <w:sz w:val="20"/>
          <w:szCs w:val="20"/>
        </w:rPr>
        <w:t xml:space="preserve"> la siguiente pantalla (ver Ilustración 1</w:t>
      </w:r>
      <w:r w:rsidR="005C610F">
        <w:rPr>
          <w:rFonts w:ascii="Verdana" w:hAnsi="Verdana" w:cs="Calibri"/>
          <w:sz w:val="20"/>
          <w:szCs w:val="20"/>
        </w:rPr>
        <w:t>4</w:t>
      </w:r>
      <w:r w:rsidR="00FA32BF">
        <w:rPr>
          <w:rFonts w:ascii="Verdana" w:hAnsi="Verdana" w:cs="Calibri"/>
          <w:sz w:val="20"/>
          <w:szCs w:val="20"/>
        </w:rPr>
        <w:t>).</w:t>
      </w:r>
    </w:p>
    <w:p w:rsidR="00010AFA" w:rsidRPr="00010AFA" w:rsidRDefault="00010AFA" w:rsidP="00010AFA">
      <w:pPr>
        <w:pStyle w:val="Norma"/>
        <w:keepNext/>
        <w:autoSpaceDE w:val="0"/>
        <w:autoSpaceDN w:val="0"/>
        <w:adjustRightInd w:val="0"/>
        <w:spacing w:after="0" w:line="360" w:lineRule="auto"/>
        <w:jc w:val="center"/>
        <w:rPr>
          <w:rFonts w:ascii="Verdana" w:hAnsi="Verdana"/>
        </w:rPr>
      </w:pPr>
      <w:r w:rsidRPr="00010AFA">
        <w:rPr>
          <w:rFonts w:ascii="Verdana" w:hAnsi="Verdana" w:cs="Calibri"/>
          <w:noProof/>
          <w:sz w:val="20"/>
          <w:szCs w:val="20"/>
          <w:lang w:eastAsia="es-AR"/>
        </w:rPr>
        <w:lastRenderedPageBreak/>
        <w:drawing>
          <wp:inline distT="0" distB="0" distL="0" distR="0" wp14:anchorId="69026C71" wp14:editId="1D07147A">
            <wp:extent cx="5860800" cy="5922000"/>
            <wp:effectExtent l="19050" t="19050" r="26035" b="22225"/>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ar Informe Tecnico 11-10-2013 01-57-13 p-m-.png"/>
                    <pic:cNvPicPr/>
                  </pic:nvPicPr>
                  <pic:blipFill>
                    <a:blip r:embed="rId33">
                      <a:extLst>
                        <a:ext uri="{28A0092B-C50C-407E-A947-70E740481C1C}">
                          <a14:useLocalDpi xmlns:a14="http://schemas.microsoft.com/office/drawing/2010/main" val="0"/>
                        </a:ext>
                      </a:extLst>
                    </a:blip>
                    <a:stretch>
                      <a:fillRect/>
                    </a:stretch>
                  </pic:blipFill>
                  <pic:spPr>
                    <a:xfrm>
                      <a:off x="0" y="0"/>
                      <a:ext cx="5860800" cy="5922000"/>
                    </a:xfrm>
                    <a:prstGeom prst="rect">
                      <a:avLst/>
                    </a:prstGeom>
                    <a:ln>
                      <a:solidFill>
                        <a:schemeClr val="tx1"/>
                      </a:solidFill>
                    </a:ln>
                  </pic:spPr>
                </pic:pic>
              </a:graphicData>
            </a:graphic>
          </wp:inline>
        </w:drawing>
      </w:r>
    </w:p>
    <w:p w:rsidR="004A04EA" w:rsidRDefault="00010AFA" w:rsidP="00D568E8">
      <w:pPr>
        <w:pStyle w:val="Epgrafe"/>
        <w:jc w:val="center"/>
        <w:rPr>
          <w:rFonts w:ascii="Verdana" w:hAnsi="Verdana" w:cs="Calibri"/>
          <w:sz w:val="20"/>
          <w:szCs w:val="20"/>
        </w:rPr>
      </w:pPr>
      <w:r w:rsidRPr="00010AFA">
        <w:rPr>
          <w:rFonts w:ascii="Verdana" w:hAnsi="Verdana"/>
        </w:rPr>
        <w:t xml:space="preserve">Ilustración </w:t>
      </w:r>
      <w:r w:rsidR="005C610F">
        <w:rPr>
          <w:rFonts w:ascii="Verdana" w:hAnsi="Verdana"/>
        </w:rPr>
        <w:t>14</w:t>
      </w:r>
    </w:p>
    <w:p w:rsidR="004A04EA" w:rsidRDefault="004A04EA" w:rsidP="001B3646">
      <w:pPr>
        <w:pStyle w:val="Norma"/>
        <w:autoSpaceDE w:val="0"/>
        <w:autoSpaceDN w:val="0"/>
        <w:adjustRightInd w:val="0"/>
        <w:spacing w:after="0" w:line="360" w:lineRule="auto"/>
        <w:jc w:val="both"/>
        <w:rPr>
          <w:rFonts w:ascii="Verdana" w:hAnsi="Verdana" w:cs="Calibri"/>
          <w:sz w:val="20"/>
          <w:szCs w:val="20"/>
        </w:rPr>
        <w:sectPr w:rsidR="004A04EA" w:rsidSect="00E60A63">
          <w:pgSz w:w="11907" w:h="16839" w:code="9"/>
          <w:pgMar w:top="1134" w:right="1134" w:bottom="851" w:left="1134" w:header="709" w:footer="709" w:gutter="0"/>
          <w:cols w:space="708"/>
          <w:docGrid w:linePitch="360"/>
        </w:sectPr>
      </w:pPr>
    </w:p>
    <w:p w:rsidR="00FA32BF" w:rsidRPr="001B3646" w:rsidRDefault="00FA32BF" w:rsidP="00E60A63">
      <w:pPr>
        <w:pStyle w:val="Ttulo4"/>
        <w:spacing w:before="0" w:line="360" w:lineRule="auto"/>
        <w:jc w:val="both"/>
        <w:rPr>
          <w:rFonts w:ascii="Verdana" w:hAnsi="Verdana"/>
          <w:i w:val="0"/>
        </w:rPr>
      </w:pPr>
      <w:bookmarkStart w:id="19" w:name="_Toc399931038"/>
      <w:r w:rsidRPr="001B3646">
        <w:rPr>
          <w:rFonts w:ascii="Verdana" w:hAnsi="Verdana"/>
          <w:i w:val="0"/>
        </w:rPr>
        <w:lastRenderedPageBreak/>
        <w:t xml:space="preserve">Paso 1: </w:t>
      </w:r>
      <w:r>
        <w:rPr>
          <w:rFonts w:ascii="Verdana" w:hAnsi="Verdana"/>
          <w:i w:val="0"/>
        </w:rPr>
        <w:t>Seleccionar Tipología</w:t>
      </w:r>
      <w:bookmarkEnd w:id="19"/>
    </w:p>
    <w:p w:rsidR="00FA32BF" w:rsidRDefault="00FA32BF" w:rsidP="00E60A63">
      <w:pPr>
        <w:pStyle w:val="Norma"/>
        <w:autoSpaceDE w:val="0"/>
        <w:autoSpaceDN w:val="0"/>
        <w:adjustRightInd w:val="0"/>
        <w:spacing w:after="0" w:line="360" w:lineRule="auto"/>
        <w:jc w:val="both"/>
        <w:rPr>
          <w:rFonts w:ascii="Verdana" w:hAnsi="Verdana"/>
          <w:sz w:val="20"/>
          <w:szCs w:val="20"/>
        </w:rPr>
      </w:pPr>
      <w:r>
        <w:rPr>
          <w:rFonts w:ascii="Verdana" w:hAnsi="Verdana"/>
          <w:sz w:val="20"/>
          <w:szCs w:val="20"/>
        </w:rPr>
        <w:t>D</w:t>
      </w:r>
      <w:r w:rsidRPr="00010AFA">
        <w:rPr>
          <w:rFonts w:ascii="Verdana" w:hAnsi="Verdana"/>
          <w:sz w:val="20"/>
          <w:szCs w:val="20"/>
        </w:rPr>
        <w:t xml:space="preserve">eberá seleccionar </w:t>
      </w:r>
      <w:r>
        <w:rPr>
          <w:rFonts w:ascii="Verdana" w:hAnsi="Verdana"/>
          <w:sz w:val="20"/>
          <w:szCs w:val="20"/>
        </w:rPr>
        <w:t xml:space="preserve">entre </w:t>
      </w:r>
      <w:r w:rsidRPr="00010AFA">
        <w:rPr>
          <w:rFonts w:ascii="Verdana" w:hAnsi="Verdana"/>
          <w:sz w:val="20"/>
          <w:szCs w:val="20"/>
        </w:rPr>
        <w:t>Perímetro libre</w:t>
      </w:r>
      <w:r>
        <w:rPr>
          <w:rFonts w:ascii="Verdana" w:hAnsi="Verdana"/>
          <w:sz w:val="20"/>
          <w:szCs w:val="20"/>
        </w:rPr>
        <w:t xml:space="preserve">, </w:t>
      </w:r>
      <w:r w:rsidRPr="00010AFA">
        <w:rPr>
          <w:rFonts w:ascii="Verdana" w:hAnsi="Verdana"/>
          <w:sz w:val="20"/>
          <w:szCs w:val="20"/>
        </w:rPr>
        <w:t xml:space="preserve">Perímetro </w:t>
      </w:r>
      <w:proofErr w:type="spellStart"/>
      <w:r w:rsidRPr="00010AFA">
        <w:rPr>
          <w:rFonts w:ascii="Verdana" w:hAnsi="Verdana"/>
          <w:sz w:val="20"/>
          <w:szCs w:val="20"/>
        </w:rPr>
        <w:t>semilibre</w:t>
      </w:r>
      <w:proofErr w:type="spellEnd"/>
      <w:r>
        <w:rPr>
          <w:rFonts w:ascii="Verdana" w:hAnsi="Verdana"/>
          <w:sz w:val="20"/>
          <w:szCs w:val="20"/>
        </w:rPr>
        <w:t xml:space="preserve">, </w:t>
      </w:r>
      <w:r w:rsidRPr="00010AFA">
        <w:rPr>
          <w:rFonts w:ascii="Verdana" w:hAnsi="Verdana"/>
          <w:sz w:val="20"/>
          <w:szCs w:val="20"/>
        </w:rPr>
        <w:t>Entre medianeras</w:t>
      </w:r>
      <w:r>
        <w:rPr>
          <w:rFonts w:ascii="Verdana" w:hAnsi="Verdana"/>
          <w:sz w:val="20"/>
          <w:szCs w:val="20"/>
        </w:rPr>
        <w:t xml:space="preserve">, </w:t>
      </w:r>
      <w:r w:rsidRPr="00010AFA">
        <w:rPr>
          <w:rFonts w:ascii="Verdana" w:hAnsi="Verdana"/>
          <w:sz w:val="20"/>
          <w:szCs w:val="20"/>
        </w:rPr>
        <w:t>En esquina</w:t>
      </w:r>
      <w:r w:rsidR="00ED7E1B">
        <w:rPr>
          <w:rFonts w:ascii="Verdana" w:hAnsi="Verdana"/>
          <w:sz w:val="20"/>
          <w:szCs w:val="20"/>
        </w:rPr>
        <w:t xml:space="preserve"> y</w:t>
      </w:r>
      <w:r>
        <w:rPr>
          <w:rFonts w:ascii="Verdana" w:hAnsi="Verdana"/>
          <w:sz w:val="20"/>
          <w:szCs w:val="20"/>
        </w:rPr>
        <w:t xml:space="preserve"> Otros</w:t>
      </w:r>
      <w:r w:rsidR="002E4BFF">
        <w:rPr>
          <w:rFonts w:ascii="Verdana" w:hAnsi="Verdana"/>
          <w:sz w:val="20"/>
          <w:szCs w:val="20"/>
        </w:rPr>
        <w:t xml:space="preserve"> (ver Ilustración 1</w:t>
      </w:r>
      <w:r w:rsidR="006E4BF0">
        <w:rPr>
          <w:rFonts w:ascii="Verdana" w:hAnsi="Verdana"/>
          <w:sz w:val="20"/>
          <w:szCs w:val="20"/>
        </w:rPr>
        <w:t>5</w:t>
      </w:r>
      <w:r w:rsidR="002E4BFF">
        <w:rPr>
          <w:rFonts w:ascii="Verdana" w:hAnsi="Verdana"/>
          <w:sz w:val="20"/>
          <w:szCs w:val="20"/>
        </w:rPr>
        <w:t>)</w:t>
      </w:r>
      <w:r>
        <w:rPr>
          <w:rFonts w:ascii="Verdana" w:hAnsi="Verdana"/>
          <w:sz w:val="20"/>
          <w:szCs w:val="20"/>
        </w:rPr>
        <w:t>.</w:t>
      </w:r>
    </w:p>
    <w:p w:rsidR="004F2A05" w:rsidRDefault="004F2A05" w:rsidP="00E60A63">
      <w:pPr>
        <w:pStyle w:val="Norma"/>
        <w:autoSpaceDE w:val="0"/>
        <w:autoSpaceDN w:val="0"/>
        <w:adjustRightInd w:val="0"/>
        <w:spacing w:after="0" w:line="360" w:lineRule="auto"/>
        <w:jc w:val="both"/>
        <w:rPr>
          <w:rFonts w:ascii="Verdana" w:hAnsi="Verdana"/>
          <w:sz w:val="20"/>
          <w:szCs w:val="20"/>
        </w:rPr>
      </w:pPr>
    </w:p>
    <w:p w:rsidR="002E4BFF" w:rsidRPr="002E4BFF" w:rsidRDefault="001D6882" w:rsidP="00E60A63">
      <w:pPr>
        <w:pStyle w:val="Norma"/>
        <w:keepNext/>
        <w:autoSpaceDE w:val="0"/>
        <w:autoSpaceDN w:val="0"/>
        <w:adjustRightInd w:val="0"/>
        <w:spacing w:after="0" w:line="360" w:lineRule="auto"/>
        <w:jc w:val="center"/>
        <w:rPr>
          <w:rFonts w:ascii="Verdana" w:hAnsi="Verdana"/>
        </w:rPr>
      </w:pPr>
      <w:r>
        <w:rPr>
          <w:rFonts w:ascii="Verdana" w:hAnsi="Verdana"/>
          <w:noProof/>
          <w:lang w:eastAsia="es-AR"/>
        </w:rPr>
        <mc:AlternateContent>
          <mc:Choice Requires="wps">
            <w:drawing>
              <wp:anchor distT="0" distB="0" distL="114300" distR="114300" simplePos="0" relativeHeight="251660288" behindDoc="0" locked="0" layoutInCell="1" allowOverlap="1">
                <wp:simplePos x="0" y="0"/>
                <wp:positionH relativeFrom="column">
                  <wp:posOffset>1918335</wp:posOffset>
                </wp:positionH>
                <wp:positionV relativeFrom="paragraph">
                  <wp:posOffset>1057910</wp:posOffset>
                </wp:positionV>
                <wp:extent cx="2886075" cy="523875"/>
                <wp:effectExtent l="0" t="0" r="28575" b="28575"/>
                <wp:wrapNone/>
                <wp:docPr id="12" name="12 Rectángulo"/>
                <wp:cNvGraphicFramePr/>
                <a:graphic xmlns:a="http://schemas.openxmlformats.org/drawingml/2006/main">
                  <a:graphicData uri="http://schemas.microsoft.com/office/word/2010/wordprocessingShape">
                    <wps:wsp>
                      <wps:cNvSpPr/>
                      <wps:spPr>
                        <a:xfrm>
                          <a:off x="0" y="0"/>
                          <a:ext cx="2886075" cy="5238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2 Rectángulo" o:spid="_x0000_s1026" style="position:absolute;margin-left:151.05pt;margin-top:83.3pt;width:227.25pt;height:4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" filled="f" strokecolor="#c00000" strokeweight="2pt"/>
            </w:pict>
          </mc:Fallback>
        </mc:AlternateContent>
      </w:r>
      <w:r w:rsidR="003A2941">
        <w:rPr>
          <w:rFonts w:ascii="Verdana" w:hAnsi="Verdana"/>
          <w:noProof/>
          <w:lang w:eastAsia="es-AR"/>
        </w:rPr>
        <w:drawing>
          <wp:inline distT="0" distB="0" distL="0" distR="0" wp14:anchorId="59E731AC" wp14:editId="15697BB6">
            <wp:extent cx="5860800" cy="5922000"/>
            <wp:effectExtent l="19050" t="19050" r="26035" b="22225"/>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ar Informe Tecnico 1_11-10-2013 01-57-13 p-m-.png"/>
                    <pic:cNvPicPr/>
                  </pic:nvPicPr>
                  <pic:blipFill>
                    <a:blip r:embed="rId33">
                      <a:extLst>
                        <a:ext uri="{28A0092B-C50C-407E-A947-70E740481C1C}">
                          <a14:useLocalDpi xmlns:a14="http://schemas.microsoft.com/office/drawing/2010/main" val="0"/>
                        </a:ext>
                      </a:extLst>
                    </a:blip>
                    <a:stretch>
                      <a:fillRect/>
                    </a:stretch>
                  </pic:blipFill>
                  <pic:spPr>
                    <a:xfrm>
                      <a:off x="0" y="0"/>
                      <a:ext cx="5860800" cy="5922000"/>
                    </a:xfrm>
                    <a:prstGeom prst="rect">
                      <a:avLst/>
                    </a:prstGeom>
                    <a:ln>
                      <a:solidFill>
                        <a:schemeClr val="tx1"/>
                      </a:solidFill>
                    </a:ln>
                  </pic:spPr>
                </pic:pic>
              </a:graphicData>
            </a:graphic>
          </wp:inline>
        </w:drawing>
      </w:r>
    </w:p>
    <w:p w:rsidR="002E4BFF" w:rsidRPr="00010AFA" w:rsidRDefault="002E4BFF" w:rsidP="00E60A63">
      <w:pPr>
        <w:pStyle w:val="Epgrafe"/>
        <w:spacing w:after="0" w:line="360" w:lineRule="auto"/>
        <w:jc w:val="center"/>
        <w:rPr>
          <w:rFonts w:ascii="Verdana" w:hAnsi="Verdana" w:cs="Calibri"/>
          <w:sz w:val="20"/>
          <w:szCs w:val="20"/>
        </w:rPr>
      </w:pPr>
      <w:r w:rsidRPr="002E4BFF">
        <w:rPr>
          <w:rFonts w:ascii="Verdana" w:hAnsi="Verdana"/>
        </w:rPr>
        <w:t xml:space="preserve">Ilustración </w:t>
      </w:r>
      <w:r w:rsidR="006E4BF0">
        <w:rPr>
          <w:rFonts w:ascii="Verdana" w:hAnsi="Verdana"/>
        </w:rPr>
        <w:t>15</w:t>
      </w:r>
    </w:p>
    <w:p w:rsidR="002E4BFF" w:rsidRDefault="002E4BFF" w:rsidP="00E60A63">
      <w:pPr>
        <w:pStyle w:val="Norma"/>
        <w:autoSpaceDE w:val="0"/>
        <w:autoSpaceDN w:val="0"/>
        <w:adjustRightInd w:val="0"/>
        <w:spacing w:after="0" w:line="360" w:lineRule="auto"/>
        <w:jc w:val="both"/>
        <w:rPr>
          <w:rFonts w:ascii="Verdana" w:hAnsi="Verdana"/>
          <w:sz w:val="20"/>
          <w:szCs w:val="20"/>
        </w:rPr>
      </w:pPr>
    </w:p>
    <w:p w:rsidR="00FA32BF" w:rsidRDefault="00FA32BF" w:rsidP="00E60A63">
      <w:pPr>
        <w:pStyle w:val="Norma"/>
        <w:autoSpaceDE w:val="0"/>
        <w:autoSpaceDN w:val="0"/>
        <w:adjustRightInd w:val="0"/>
        <w:spacing w:after="0" w:line="360" w:lineRule="auto"/>
        <w:jc w:val="both"/>
        <w:rPr>
          <w:rFonts w:ascii="Verdana" w:hAnsi="Verdana"/>
          <w:sz w:val="20"/>
          <w:szCs w:val="20"/>
        </w:rPr>
      </w:pPr>
      <w:r>
        <w:rPr>
          <w:rFonts w:ascii="Verdana" w:hAnsi="Verdana"/>
          <w:sz w:val="20"/>
          <w:szCs w:val="20"/>
        </w:rPr>
        <w:t xml:space="preserve">Si </w:t>
      </w:r>
      <w:r w:rsidR="00ED7E1B">
        <w:rPr>
          <w:rFonts w:ascii="Verdana" w:hAnsi="Verdana"/>
          <w:sz w:val="20"/>
          <w:szCs w:val="20"/>
        </w:rPr>
        <w:t xml:space="preserve">se </w:t>
      </w:r>
      <w:r>
        <w:rPr>
          <w:rFonts w:ascii="Verdana" w:hAnsi="Verdana"/>
          <w:sz w:val="20"/>
          <w:szCs w:val="20"/>
        </w:rPr>
        <w:t>seleccionó la tipología “</w:t>
      </w:r>
      <w:r w:rsidRPr="00010AFA">
        <w:rPr>
          <w:rFonts w:ascii="Verdana" w:hAnsi="Verdana"/>
          <w:sz w:val="20"/>
          <w:szCs w:val="20"/>
        </w:rPr>
        <w:t>Otros</w:t>
      </w:r>
      <w:r>
        <w:rPr>
          <w:rFonts w:ascii="Verdana" w:hAnsi="Verdana"/>
          <w:sz w:val="20"/>
          <w:szCs w:val="20"/>
        </w:rPr>
        <w:t xml:space="preserve">”, se </w:t>
      </w:r>
      <w:r w:rsidRPr="00010AFA">
        <w:rPr>
          <w:rFonts w:ascii="Verdana" w:hAnsi="Verdana"/>
          <w:sz w:val="20"/>
          <w:szCs w:val="20"/>
        </w:rPr>
        <w:t>habilitará un campo de texto libre que será obligatoria su carga</w:t>
      </w:r>
      <w:r>
        <w:rPr>
          <w:rFonts w:ascii="Verdana" w:hAnsi="Verdana"/>
          <w:sz w:val="20"/>
          <w:szCs w:val="20"/>
        </w:rPr>
        <w:t xml:space="preserve"> (ver Ilustración 1</w:t>
      </w:r>
      <w:r w:rsidR="006E4BF0">
        <w:rPr>
          <w:rFonts w:ascii="Verdana" w:hAnsi="Verdana"/>
          <w:sz w:val="20"/>
          <w:szCs w:val="20"/>
        </w:rPr>
        <w:t>6</w:t>
      </w:r>
      <w:r>
        <w:rPr>
          <w:rFonts w:ascii="Verdana" w:hAnsi="Verdana"/>
          <w:sz w:val="20"/>
          <w:szCs w:val="20"/>
        </w:rPr>
        <w:t>)</w:t>
      </w:r>
      <w:r w:rsidRPr="00010AFA">
        <w:rPr>
          <w:rFonts w:ascii="Verdana" w:hAnsi="Verdana"/>
          <w:sz w:val="20"/>
          <w:szCs w:val="20"/>
        </w:rPr>
        <w:t>.</w:t>
      </w:r>
    </w:p>
    <w:p w:rsidR="002E4BFF" w:rsidRDefault="00262CC4" w:rsidP="006E4BF0">
      <w:pPr>
        <w:pStyle w:val="Norma"/>
        <w:keepNext/>
        <w:autoSpaceDE w:val="0"/>
        <w:autoSpaceDN w:val="0"/>
        <w:adjustRightInd w:val="0"/>
        <w:spacing w:after="0" w:line="360" w:lineRule="auto"/>
        <w:jc w:val="center"/>
      </w:pPr>
      <w:r>
        <w:rPr>
          <w:noProof/>
          <w:lang w:eastAsia="es-AR"/>
        </w:rPr>
        <w:drawing>
          <wp:inline distT="0" distB="0" distL="0" distR="0" wp14:anchorId="35C4454B" wp14:editId="270DA720">
            <wp:extent cx="5612130" cy="909320"/>
            <wp:effectExtent l="19050" t="19050" r="26670" b="2413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12130" cy="909320"/>
                    </a:xfrm>
                    <a:prstGeom prst="rect">
                      <a:avLst/>
                    </a:prstGeom>
                    <a:ln>
                      <a:solidFill>
                        <a:schemeClr val="tx1"/>
                      </a:solidFill>
                    </a:ln>
                  </pic:spPr>
                </pic:pic>
              </a:graphicData>
            </a:graphic>
          </wp:inline>
        </w:drawing>
      </w:r>
    </w:p>
    <w:p w:rsidR="004A04EA" w:rsidRDefault="002E4BFF" w:rsidP="004F2A05">
      <w:pPr>
        <w:pStyle w:val="Epgrafe"/>
        <w:spacing w:after="0" w:line="360" w:lineRule="auto"/>
        <w:jc w:val="center"/>
        <w:rPr>
          <w:rFonts w:ascii="Verdana" w:hAnsi="Verdana"/>
          <w:sz w:val="20"/>
          <w:szCs w:val="20"/>
        </w:rPr>
        <w:sectPr w:rsidR="004A04EA" w:rsidSect="00E60A63">
          <w:pgSz w:w="11907" w:h="16839" w:code="9"/>
          <w:pgMar w:top="1134" w:right="1134" w:bottom="851" w:left="1134" w:header="709" w:footer="709" w:gutter="0"/>
          <w:cols w:space="708"/>
          <w:docGrid w:linePitch="360"/>
        </w:sectPr>
      </w:pPr>
      <w:r w:rsidRPr="002E4BFF">
        <w:rPr>
          <w:rFonts w:ascii="Verdana" w:hAnsi="Verdana"/>
        </w:rPr>
        <w:t xml:space="preserve">Ilustración </w:t>
      </w:r>
      <w:r w:rsidR="006E4BF0">
        <w:rPr>
          <w:rFonts w:ascii="Verdana" w:hAnsi="Verdana"/>
        </w:rPr>
        <w:t>16</w:t>
      </w:r>
    </w:p>
    <w:p w:rsidR="00C02A6B" w:rsidRDefault="00C02A6B" w:rsidP="00E60A63">
      <w:pPr>
        <w:pStyle w:val="Ttulo4"/>
        <w:spacing w:before="0" w:line="360" w:lineRule="auto"/>
        <w:jc w:val="both"/>
        <w:rPr>
          <w:rFonts w:ascii="Verdana" w:hAnsi="Verdana"/>
          <w:i w:val="0"/>
        </w:rPr>
      </w:pPr>
      <w:bookmarkStart w:id="20" w:name="_Toc399931039"/>
      <w:r w:rsidRPr="001B3646">
        <w:rPr>
          <w:rFonts w:ascii="Verdana" w:hAnsi="Verdana"/>
          <w:i w:val="0"/>
        </w:rPr>
        <w:lastRenderedPageBreak/>
        <w:t xml:space="preserve">Paso </w:t>
      </w:r>
      <w:r>
        <w:rPr>
          <w:rFonts w:ascii="Verdana" w:hAnsi="Verdana"/>
          <w:i w:val="0"/>
        </w:rPr>
        <w:t>2</w:t>
      </w:r>
      <w:r w:rsidRPr="001B3646">
        <w:rPr>
          <w:rFonts w:ascii="Verdana" w:hAnsi="Verdana"/>
          <w:i w:val="0"/>
        </w:rPr>
        <w:t xml:space="preserve">: </w:t>
      </w:r>
      <w:r>
        <w:rPr>
          <w:rFonts w:ascii="Verdana" w:hAnsi="Verdana"/>
          <w:i w:val="0"/>
        </w:rPr>
        <w:t>Seleccionar Método de Análisis</w:t>
      </w:r>
      <w:bookmarkEnd w:id="20"/>
    </w:p>
    <w:p w:rsidR="00C02A6B" w:rsidRDefault="00C02A6B" w:rsidP="00E60A63">
      <w:pPr>
        <w:pStyle w:val="Norma"/>
        <w:autoSpaceDE w:val="0"/>
        <w:autoSpaceDN w:val="0"/>
        <w:adjustRightInd w:val="0"/>
        <w:spacing w:after="0" w:line="360" w:lineRule="auto"/>
        <w:jc w:val="both"/>
        <w:rPr>
          <w:rFonts w:ascii="Verdana" w:hAnsi="Verdana"/>
          <w:sz w:val="20"/>
          <w:szCs w:val="20"/>
        </w:rPr>
      </w:pPr>
      <w:r>
        <w:rPr>
          <w:rFonts w:ascii="Verdana" w:hAnsi="Verdana"/>
          <w:sz w:val="20"/>
          <w:szCs w:val="20"/>
        </w:rPr>
        <w:t>D</w:t>
      </w:r>
      <w:r w:rsidRPr="00010AFA">
        <w:rPr>
          <w:rFonts w:ascii="Verdana" w:hAnsi="Verdana"/>
          <w:sz w:val="20"/>
          <w:szCs w:val="20"/>
        </w:rPr>
        <w:t xml:space="preserve">eberá seleccionar </w:t>
      </w:r>
      <w:r w:rsidR="007837CC">
        <w:rPr>
          <w:rFonts w:ascii="Verdana" w:hAnsi="Verdana"/>
          <w:sz w:val="20"/>
          <w:szCs w:val="20"/>
        </w:rPr>
        <w:t xml:space="preserve">el método de análisis utilizado para la confección del Informe Técnico </w:t>
      </w:r>
      <w:r>
        <w:rPr>
          <w:rFonts w:ascii="Verdana" w:hAnsi="Verdana"/>
          <w:sz w:val="20"/>
          <w:szCs w:val="20"/>
        </w:rPr>
        <w:t>entre Visual o Visual con Ensayo Técnico.</w:t>
      </w:r>
    </w:p>
    <w:p w:rsidR="002957B8" w:rsidRDefault="002957B8" w:rsidP="00E60A63">
      <w:pPr>
        <w:pStyle w:val="Norma"/>
        <w:autoSpaceDE w:val="0"/>
        <w:autoSpaceDN w:val="0"/>
        <w:adjustRightInd w:val="0"/>
        <w:spacing w:after="0" w:line="360" w:lineRule="auto"/>
        <w:jc w:val="both"/>
        <w:rPr>
          <w:rFonts w:ascii="Verdana" w:hAnsi="Verdana"/>
          <w:sz w:val="20"/>
          <w:szCs w:val="20"/>
        </w:rPr>
      </w:pPr>
    </w:p>
    <w:p w:rsidR="003A2941" w:rsidRDefault="00C02A6B" w:rsidP="00E60A63">
      <w:pPr>
        <w:pStyle w:val="Norma"/>
        <w:autoSpaceDE w:val="0"/>
        <w:autoSpaceDN w:val="0"/>
        <w:adjustRightInd w:val="0"/>
        <w:spacing w:after="0" w:line="360" w:lineRule="auto"/>
        <w:jc w:val="both"/>
        <w:rPr>
          <w:rFonts w:ascii="Verdana" w:hAnsi="Verdana"/>
          <w:sz w:val="20"/>
          <w:szCs w:val="20"/>
        </w:rPr>
      </w:pPr>
      <w:r>
        <w:rPr>
          <w:rFonts w:ascii="Verdana" w:hAnsi="Verdana"/>
          <w:sz w:val="20"/>
          <w:szCs w:val="20"/>
        </w:rPr>
        <w:t xml:space="preserve">Si seleccionó el método de análisis “Visual c/ ensayo técnico”, se </w:t>
      </w:r>
      <w:r w:rsidRPr="00010AFA">
        <w:rPr>
          <w:rFonts w:ascii="Verdana" w:hAnsi="Verdana"/>
          <w:sz w:val="20"/>
          <w:szCs w:val="20"/>
        </w:rPr>
        <w:t>habilitar</w:t>
      </w:r>
      <w:r w:rsidR="003A2941">
        <w:rPr>
          <w:rFonts w:ascii="Verdana" w:hAnsi="Verdana"/>
          <w:sz w:val="20"/>
          <w:szCs w:val="20"/>
        </w:rPr>
        <w:t>án los siguientes campos de carga obligatoria:</w:t>
      </w:r>
    </w:p>
    <w:p w:rsidR="002957B8" w:rsidRDefault="002957B8" w:rsidP="00E60A63">
      <w:pPr>
        <w:pStyle w:val="Norma"/>
        <w:autoSpaceDE w:val="0"/>
        <w:autoSpaceDN w:val="0"/>
        <w:adjustRightInd w:val="0"/>
        <w:spacing w:after="0" w:line="360" w:lineRule="auto"/>
        <w:jc w:val="both"/>
        <w:rPr>
          <w:rFonts w:ascii="Verdana" w:hAnsi="Verdana"/>
          <w:sz w:val="20"/>
          <w:szCs w:val="20"/>
        </w:rPr>
      </w:pPr>
    </w:p>
    <w:p w:rsidR="003A2941" w:rsidRDefault="003A2941" w:rsidP="00E60A63">
      <w:pPr>
        <w:pStyle w:val="Prrafodelista"/>
        <w:numPr>
          <w:ilvl w:val="0"/>
          <w:numId w:val="5"/>
        </w:numPr>
        <w:autoSpaceDE w:val="0"/>
        <w:autoSpaceDN w:val="0"/>
        <w:adjustRightInd w:val="0"/>
        <w:spacing w:after="0" w:line="360" w:lineRule="auto"/>
        <w:jc w:val="both"/>
        <w:rPr>
          <w:rFonts w:ascii="Verdana" w:hAnsi="Verdana"/>
          <w:sz w:val="20"/>
          <w:szCs w:val="20"/>
        </w:rPr>
      </w:pPr>
      <w:r w:rsidRPr="003A2941">
        <w:rPr>
          <w:rFonts w:ascii="Verdana" w:hAnsi="Verdana"/>
          <w:sz w:val="20"/>
          <w:szCs w:val="20"/>
        </w:rPr>
        <w:t>“Tipo de ensayo técnico”</w:t>
      </w:r>
      <w:r w:rsidR="007837CC">
        <w:rPr>
          <w:rFonts w:ascii="Verdana" w:hAnsi="Verdana"/>
          <w:sz w:val="20"/>
          <w:szCs w:val="20"/>
        </w:rPr>
        <w:t>:</w:t>
      </w:r>
      <w:r w:rsidRPr="003A2941">
        <w:rPr>
          <w:rFonts w:ascii="Verdana" w:hAnsi="Verdana"/>
          <w:sz w:val="20"/>
          <w:szCs w:val="20"/>
        </w:rPr>
        <w:t xml:space="preserve"> deberá seleccionar entre Destructivo y No Destructivo. </w:t>
      </w:r>
    </w:p>
    <w:p w:rsidR="00C02A6B" w:rsidRDefault="003A2941" w:rsidP="00E60A63">
      <w:pPr>
        <w:pStyle w:val="Prrafodelista"/>
        <w:numPr>
          <w:ilvl w:val="0"/>
          <w:numId w:val="5"/>
        </w:numPr>
        <w:autoSpaceDE w:val="0"/>
        <w:autoSpaceDN w:val="0"/>
        <w:adjustRightInd w:val="0"/>
        <w:spacing w:after="0" w:line="360" w:lineRule="auto"/>
        <w:jc w:val="both"/>
        <w:rPr>
          <w:rFonts w:ascii="Verdana" w:hAnsi="Verdana"/>
          <w:sz w:val="20"/>
          <w:szCs w:val="20"/>
        </w:rPr>
      </w:pPr>
      <w:r w:rsidRPr="0037552E">
        <w:rPr>
          <w:rFonts w:ascii="Verdana" w:hAnsi="Verdana"/>
          <w:sz w:val="20"/>
          <w:szCs w:val="20"/>
        </w:rPr>
        <w:t>“Detal</w:t>
      </w:r>
      <w:r w:rsidR="007837CC">
        <w:rPr>
          <w:rFonts w:ascii="Verdana" w:hAnsi="Verdana"/>
          <w:sz w:val="20"/>
          <w:szCs w:val="20"/>
        </w:rPr>
        <w:t>le de tipo de ensayo técnico”:</w:t>
      </w:r>
      <w:r w:rsidR="0037552E" w:rsidRPr="0037552E">
        <w:rPr>
          <w:rFonts w:ascii="Verdana" w:hAnsi="Verdana"/>
          <w:sz w:val="20"/>
          <w:szCs w:val="20"/>
        </w:rPr>
        <w:t xml:space="preserve"> </w:t>
      </w:r>
      <w:r w:rsidR="002957B8">
        <w:rPr>
          <w:rFonts w:ascii="Verdana" w:hAnsi="Verdana"/>
          <w:sz w:val="20"/>
          <w:szCs w:val="20"/>
        </w:rPr>
        <w:t>es</w:t>
      </w:r>
      <w:r w:rsidR="0037552E" w:rsidRPr="0037552E">
        <w:rPr>
          <w:rFonts w:ascii="Verdana" w:hAnsi="Verdana"/>
          <w:sz w:val="20"/>
          <w:szCs w:val="20"/>
        </w:rPr>
        <w:t xml:space="preserve"> un campo </w:t>
      </w:r>
      <w:r w:rsidR="0037552E">
        <w:rPr>
          <w:rFonts w:ascii="Verdana" w:hAnsi="Verdana"/>
          <w:sz w:val="20"/>
          <w:szCs w:val="20"/>
        </w:rPr>
        <w:t xml:space="preserve">de carga </w:t>
      </w:r>
      <w:r w:rsidR="0037552E" w:rsidRPr="0037552E">
        <w:rPr>
          <w:rFonts w:ascii="Verdana" w:hAnsi="Verdana"/>
          <w:sz w:val="20"/>
          <w:szCs w:val="20"/>
        </w:rPr>
        <w:t xml:space="preserve">de </w:t>
      </w:r>
      <w:r w:rsidR="00C02A6B" w:rsidRPr="0037552E">
        <w:rPr>
          <w:rFonts w:ascii="Verdana" w:hAnsi="Verdana"/>
          <w:sz w:val="20"/>
          <w:szCs w:val="20"/>
        </w:rPr>
        <w:t>texto libre (ver Ilustración 1</w:t>
      </w:r>
      <w:r w:rsidR="006E4BF0">
        <w:rPr>
          <w:rFonts w:ascii="Verdana" w:hAnsi="Verdana"/>
          <w:sz w:val="20"/>
          <w:szCs w:val="20"/>
        </w:rPr>
        <w:t>7</w:t>
      </w:r>
      <w:r w:rsidR="00C02A6B" w:rsidRPr="0037552E">
        <w:rPr>
          <w:rFonts w:ascii="Verdana" w:hAnsi="Verdana"/>
          <w:sz w:val="20"/>
          <w:szCs w:val="20"/>
        </w:rPr>
        <w:t>).</w:t>
      </w:r>
    </w:p>
    <w:p w:rsidR="002957B8" w:rsidRPr="0037552E" w:rsidRDefault="002957B8" w:rsidP="002957B8">
      <w:pPr>
        <w:pStyle w:val="Prrafodelista"/>
        <w:autoSpaceDE w:val="0"/>
        <w:autoSpaceDN w:val="0"/>
        <w:adjustRightInd w:val="0"/>
        <w:spacing w:after="0" w:line="360" w:lineRule="auto"/>
        <w:jc w:val="both"/>
        <w:rPr>
          <w:rFonts w:ascii="Verdana" w:hAnsi="Verdana"/>
          <w:sz w:val="20"/>
          <w:szCs w:val="20"/>
        </w:rPr>
      </w:pPr>
    </w:p>
    <w:p w:rsidR="002E4BFF" w:rsidRPr="002E4BFF" w:rsidRDefault="004F2A05" w:rsidP="00E60A63">
      <w:pPr>
        <w:pStyle w:val="Norma"/>
        <w:keepNext/>
        <w:autoSpaceDE w:val="0"/>
        <w:autoSpaceDN w:val="0"/>
        <w:adjustRightInd w:val="0"/>
        <w:spacing w:after="0" w:line="360" w:lineRule="auto"/>
        <w:jc w:val="center"/>
        <w:rPr>
          <w:rFonts w:ascii="Verdana" w:hAnsi="Verdana"/>
        </w:rPr>
      </w:pPr>
      <w:r>
        <w:rPr>
          <w:noProof/>
          <w:lang w:eastAsia="es-AR"/>
        </w:rPr>
        <w:drawing>
          <wp:inline distT="0" distB="0" distL="0" distR="0" wp14:anchorId="02D60547" wp14:editId="0F68B307">
            <wp:extent cx="5612130" cy="2871470"/>
            <wp:effectExtent l="19050" t="19050" r="26670" b="2413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12130" cy="2871470"/>
                    </a:xfrm>
                    <a:prstGeom prst="rect">
                      <a:avLst/>
                    </a:prstGeom>
                    <a:ln>
                      <a:solidFill>
                        <a:schemeClr val="tx1"/>
                      </a:solidFill>
                    </a:ln>
                  </pic:spPr>
                </pic:pic>
              </a:graphicData>
            </a:graphic>
          </wp:inline>
        </w:drawing>
      </w:r>
    </w:p>
    <w:p w:rsidR="00ED4C1E" w:rsidRDefault="002E4BFF" w:rsidP="004F2A05">
      <w:pPr>
        <w:pStyle w:val="Epgrafe"/>
        <w:spacing w:after="0" w:line="360" w:lineRule="auto"/>
        <w:jc w:val="center"/>
        <w:rPr>
          <w:rFonts w:ascii="Verdana" w:hAnsi="Verdana" w:cs="Calibri"/>
          <w:sz w:val="20"/>
          <w:szCs w:val="20"/>
        </w:rPr>
      </w:pPr>
      <w:r w:rsidRPr="002E4BFF">
        <w:rPr>
          <w:rFonts w:ascii="Verdana" w:hAnsi="Verdana"/>
        </w:rPr>
        <w:t xml:space="preserve">Ilustración </w:t>
      </w:r>
      <w:r w:rsidR="004F2A05">
        <w:rPr>
          <w:rFonts w:ascii="Verdana" w:hAnsi="Verdana"/>
        </w:rPr>
        <w:t>1</w:t>
      </w:r>
      <w:r w:rsidR="006E4BF0">
        <w:rPr>
          <w:rFonts w:ascii="Verdana" w:hAnsi="Verdana"/>
        </w:rPr>
        <w:t>7</w:t>
      </w:r>
    </w:p>
    <w:p w:rsidR="004F2A05" w:rsidRDefault="004F2A05">
      <w:pPr>
        <w:pStyle w:val="Norma"/>
        <w:rPr>
          <w:rFonts w:ascii="Verdana" w:hAnsi="Verdana" w:cs="Calibri"/>
          <w:sz w:val="20"/>
          <w:szCs w:val="20"/>
        </w:rPr>
      </w:pPr>
    </w:p>
    <w:p w:rsidR="00CE50A5" w:rsidRDefault="00CE50A5" w:rsidP="00E60A63">
      <w:pPr>
        <w:pStyle w:val="Ttulo4"/>
        <w:spacing w:before="0" w:line="360" w:lineRule="auto"/>
        <w:jc w:val="both"/>
        <w:rPr>
          <w:rFonts w:ascii="Verdana" w:hAnsi="Verdana"/>
          <w:i w:val="0"/>
        </w:rPr>
      </w:pPr>
      <w:bookmarkStart w:id="21" w:name="_Toc399931040"/>
      <w:r w:rsidRPr="001B3646">
        <w:rPr>
          <w:rFonts w:ascii="Verdana" w:hAnsi="Verdana"/>
          <w:i w:val="0"/>
        </w:rPr>
        <w:t xml:space="preserve">Paso </w:t>
      </w:r>
      <w:r>
        <w:rPr>
          <w:rFonts w:ascii="Verdana" w:hAnsi="Verdana"/>
          <w:i w:val="0"/>
        </w:rPr>
        <w:t>3</w:t>
      </w:r>
      <w:r w:rsidRPr="001B3646">
        <w:rPr>
          <w:rFonts w:ascii="Verdana" w:hAnsi="Verdana"/>
          <w:i w:val="0"/>
        </w:rPr>
        <w:t xml:space="preserve">: </w:t>
      </w:r>
      <w:r>
        <w:rPr>
          <w:rFonts w:ascii="Verdana" w:hAnsi="Verdana"/>
          <w:i w:val="0"/>
        </w:rPr>
        <w:t>Solicitud de Eximición</w:t>
      </w:r>
      <w:bookmarkEnd w:id="21"/>
    </w:p>
    <w:p w:rsidR="00431D92" w:rsidRDefault="00CE50A5" w:rsidP="00E60A63">
      <w:pPr>
        <w:pStyle w:val="Norma"/>
        <w:autoSpaceDE w:val="0"/>
        <w:autoSpaceDN w:val="0"/>
        <w:adjustRightInd w:val="0"/>
        <w:spacing w:after="0" w:line="360" w:lineRule="auto"/>
        <w:jc w:val="both"/>
        <w:rPr>
          <w:rFonts w:ascii="Verdana" w:hAnsi="Verdana"/>
          <w:sz w:val="20"/>
          <w:szCs w:val="20"/>
        </w:rPr>
      </w:pPr>
      <w:r>
        <w:rPr>
          <w:rFonts w:ascii="Verdana" w:hAnsi="Verdana"/>
          <w:sz w:val="20"/>
          <w:szCs w:val="20"/>
        </w:rPr>
        <w:t xml:space="preserve">Sólo en el caso que como profesional recomiende </w:t>
      </w:r>
      <w:r w:rsidR="00431D92">
        <w:rPr>
          <w:rFonts w:ascii="Verdana" w:hAnsi="Verdana"/>
          <w:sz w:val="20"/>
          <w:szCs w:val="20"/>
        </w:rPr>
        <w:t>a</w:t>
      </w:r>
      <w:r>
        <w:rPr>
          <w:rFonts w:ascii="Verdana" w:hAnsi="Verdana"/>
          <w:sz w:val="20"/>
          <w:szCs w:val="20"/>
        </w:rPr>
        <w:t xml:space="preserve"> una finca Planta Baja con Salientes de Baja Peligrosidad solicitar </w:t>
      </w:r>
      <w:r w:rsidR="009A4C5E">
        <w:rPr>
          <w:rFonts w:ascii="Verdana" w:hAnsi="Verdana"/>
          <w:sz w:val="20"/>
          <w:szCs w:val="20"/>
        </w:rPr>
        <w:t xml:space="preserve">Eximición </w:t>
      </w:r>
      <w:r>
        <w:rPr>
          <w:rFonts w:ascii="Verdana" w:hAnsi="Verdana"/>
          <w:sz w:val="20"/>
          <w:szCs w:val="20"/>
        </w:rPr>
        <w:t>a la Agencia Gubernamental de Control</w:t>
      </w:r>
      <w:r w:rsidR="00431D92">
        <w:rPr>
          <w:rFonts w:ascii="Verdana" w:hAnsi="Verdana"/>
          <w:sz w:val="20"/>
          <w:szCs w:val="20"/>
        </w:rPr>
        <w:t xml:space="preserve">, deberá </w:t>
      </w:r>
      <w:r w:rsidR="002957B8">
        <w:rPr>
          <w:rFonts w:ascii="Verdana" w:hAnsi="Verdana"/>
          <w:sz w:val="20"/>
          <w:szCs w:val="20"/>
        </w:rPr>
        <w:t>presionar</w:t>
      </w:r>
      <w:r w:rsidR="00431D92">
        <w:rPr>
          <w:rFonts w:ascii="Verdana" w:hAnsi="Verdana"/>
          <w:sz w:val="20"/>
          <w:szCs w:val="20"/>
        </w:rPr>
        <w:t xml:space="preserve"> “Pla</w:t>
      </w:r>
      <w:r w:rsidR="001E4161">
        <w:rPr>
          <w:rFonts w:ascii="Verdana" w:hAnsi="Verdana"/>
          <w:sz w:val="20"/>
          <w:szCs w:val="20"/>
        </w:rPr>
        <w:t>n</w:t>
      </w:r>
      <w:r w:rsidR="00431D92">
        <w:rPr>
          <w:rFonts w:ascii="Verdana" w:hAnsi="Verdana"/>
          <w:sz w:val="20"/>
          <w:szCs w:val="20"/>
        </w:rPr>
        <w:t>ta baja con salientes de baja p</w:t>
      </w:r>
      <w:r w:rsidR="006E4BF0">
        <w:rPr>
          <w:rFonts w:ascii="Verdana" w:hAnsi="Verdana"/>
          <w:sz w:val="20"/>
          <w:szCs w:val="20"/>
        </w:rPr>
        <w:t>eligrosidad” (ver Ilustración 18</w:t>
      </w:r>
      <w:r w:rsidR="00431D92">
        <w:rPr>
          <w:rFonts w:ascii="Verdana" w:hAnsi="Verdana"/>
          <w:sz w:val="20"/>
          <w:szCs w:val="20"/>
        </w:rPr>
        <w:t>).</w:t>
      </w:r>
    </w:p>
    <w:p w:rsidR="001E4161" w:rsidRDefault="001E4161" w:rsidP="00E60A63">
      <w:pPr>
        <w:pStyle w:val="Norma"/>
        <w:autoSpaceDE w:val="0"/>
        <w:autoSpaceDN w:val="0"/>
        <w:adjustRightInd w:val="0"/>
        <w:spacing w:after="0" w:line="360" w:lineRule="auto"/>
        <w:jc w:val="both"/>
        <w:rPr>
          <w:rFonts w:ascii="Verdana" w:hAnsi="Verdana"/>
          <w:sz w:val="20"/>
          <w:szCs w:val="20"/>
        </w:rPr>
      </w:pPr>
    </w:p>
    <w:p w:rsidR="00431D92" w:rsidRDefault="004F2A05" w:rsidP="00E60A63">
      <w:pPr>
        <w:pStyle w:val="Norma"/>
        <w:keepNext/>
        <w:autoSpaceDE w:val="0"/>
        <w:autoSpaceDN w:val="0"/>
        <w:adjustRightInd w:val="0"/>
        <w:spacing w:after="0" w:line="360" w:lineRule="auto"/>
        <w:jc w:val="center"/>
      </w:pPr>
      <w:r>
        <w:rPr>
          <w:noProof/>
          <w:lang w:eastAsia="es-AR"/>
        </w:rPr>
        <w:drawing>
          <wp:inline distT="0" distB="0" distL="0" distR="0" wp14:anchorId="07273F87" wp14:editId="6F322A58">
            <wp:extent cx="4962525" cy="381000"/>
            <wp:effectExtent l="19050" t="19050" r="28575" b="190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962525" cy="381000"/>
                    </a:xfrm>
                    <a:prstGeom prst="rect">
                      <a:avLst/>
                    </a:prstGeom>
                    <a:ln>
                      <a:solidFill>
                        <a:schemeClr val="tx1"/>
                      </a:solidFill>
                    </a:ln>
                  </pic:spPr>
                </pic:pic>
              </a:graphicData>
            </a:graphic>
          </wp:inline>
        </w:drawing>
      </w:r>
    </w:p>
    <w:p w:rsidR="00ED4C1E" w:rsidRPr="00431D92" w:rsidRDefault="00431D92" w:rsidP="00E60A63">
      <w:pPr>
        <w:pStyle w:val="Epgrafe"/>
        <w:spacing w:after="0" w:line="360" w:lineRule="auto"/>
        <w:jc w:val="center"/>
        <w:rPr>
          <w:rFonts w:ascii="Verdana" w:hAnsi="Verdana" w:cs="Calibri"/>
          <w:sz w:val="20"/>
          <w:szCs w:val="20"/>
        </w:rPr>
      </w:pPr>
      <w:r w:rsidRPr="00431D92">
        <w:rPr>
          <w:rFonts w:ascii="Verdana" w:hAnsi="Verdana"/>
        </w:rPr>
        <w:t xml:space="preserve">Ilustración </w:t>
      </w:r>
      <w:r w:rsidR="006E4BF0">
        <w:rPr>
          <w:rFonts w:ascii="Verdana" w:hAnsi="Verdana"/>
        </w:rPr>
        <w:t>18</w:t>
      </w:r>
    </w:p>
    <w:p w:rsidR="00ED4C1E" w:rsidRDefault="00ED4C1E" w:rsidP="00E60A63">
      <w:pPr>
        <w:pStyle w:val="Norma"/>
        <w:autoSpaceDE w:val="0"/>
        <w:autoSpaceDN w:val="0"/>
        <w:adjustRightInd w:val="0"/>
        <w:spacing w:after="0" w:line="360" w:lineRule="auto"/>
        <w:jc w:val="both"/>
        <w:rPr>
          <w:rFonts w:ascii="Verdana" w:hAnsi="Verdana" w:cs="Calibri"/>
          <w:sz w:val="20"/>
          <w:szCs w:val="20"/>
        </w:rPr>
      </w:pPr>
    </w:p>
    <w:p w:rsidR="00BB5642" w:rsidRDefault="00BB5642" w:rsidP="00E60A63">
      <w:pPr>
        <w:pStyle w:val="Norma"/>
        <w:autoSpaceDE w:val="0"/>
        <w:autoSpaceDN w:val="0"/>
        <w:adjustRightInd w:val="0"/>
        <w:spacing w:after="0" w:line="360" w:lineRule="auto"/>
        <w:jc w:val="both"/>
        <w:rPr>
          <w:rFonts w:ascii="Verdana" w:hAnsi="Verdana" w:cs="Calibri"/>
          <w:sz w:val="20"/>
          <w:szCs w:val="20"/>
        </w:rPr>
      </w:pPr>
    </w:p>
    <w:p w:rsidR="00BB5642" w:rsidRDefault="00BB5642" w:rsidP="00E60A63">
      <w:pPr>
        <w:pStyle w:val="Norma"/>
        <w:autoSpaceDE w:val="0"/>
        <w:autoSpaceDN w:val="0"/>
        <w:adjustRightInd w:val="0"/>
        <w:spacing w:after="0" w:line="360" w:lineRule="auto"/>
        <w:jc w:val="both"/>
        <w:rPr>
          <w:rFonts w:ascii="Verdana" w:hAnsi="Verdana" w:cs="Calibri"/>
          <w:sz w:val="20"/>
          <w:szCs w:val="20"/>
        </w:rPr>
      </w:pPr>
    </w:p>
    <w:p w:rsidR="00BB5642" w:rsidRDefault="00BB5642" w:rsidP="00E60A63">
      <w:pPr>
        <w:pStyle w:val="Norma"/>
        <w:autoSpaceDE w:val="0"/>
        <w:autoSpaceDN w:val="0"/>
        <w:adjustRightInd w:val="0"/>
        <w:spacing w:after="0" w:line="360" w:lineRule="auto"/>
        <w:jc w:val="both"/>
        <w:rPr>
          <w:rFonts w:ascii="Verdana" w:hAnsi="Verdana" w:cs="Calibri"/>
          <w:sz w:val="20"/>
          <w:szCs w:val="20"/>
        </w:rPr>
      </w:pPr>
    </w:p>
    <w:p w:rsidR="00E60A63" w:rsidRDefault="00E60A63" w:rsidP="00E60A63">
      <w:pPr>
        <w:pStyle w:val="Norma"/>
        <w:autoSpaceDE w:val="0"/>
        <w:autoSpaceDN w:val="0"/>
        <w:adjustRightInd w:val="0"/>
        <w:spacing w:after="0" w:line="360" w:lineRule="auto"/>
        <w:jc w:val="both"/>
        <w:rPr>
          <w:rFonts w:ascii="Verdana" w:hAnsi="Verdana" w:cs="Calibri"/>
          <w:sz w:val="20"/>
          <w:szCs w:val="20"/>
        </w:rPr>
      </w:pPr>
    </w:p>
    <w:p w:rsidR="004A04EA" w:rsidRDefault="004A04EA" w:rsidP="00E60A63">
      <w:pPr>
        <w:pStyle w:val="Norma"/>
        <w:autoSpaceDE w:val="0"/>
        <w:autoSpaceDN w:val="0"/>
        <w:adjustRightInd w:val="0"/>
        <w:spacing w:after="0" w:line="360" w:lineRule="auto"/>
        <w:jc w:val="both"/>
        <w:rPr>
          <w:rFonts w:ascii="Verdana" w:hAnsi="Verdana" w:cs="Calibri"/>
          <w:sz w:val="20"/>
          <w:szCs w:val="20"/>
        </w:rPr>
        <w:sectPr w:rsidR="004A04EA" w:rsidSect="004A04EA">
          <w:pgSz w:w="11907" w:h="16839" w:code="9"/>
          <w:pgMar w:top="1134" w:right="1134" w:bottom="851" w:left="1134" w:header="709" w:footer="709" w:gutter="0"/>
          <w:cols w:space="708"/>
          <w:docGrid w:linePitch="360"/>
        </w:sectPr>
      </w:pPr>
    </w:p>
    <w:p w:rsidR="0027611D" w:rsidRDefault="0027611D" w:rsidP="00E60A63">
      <w:pPr>
        <w:pStyle w:val="Ttulo4"/>
        <w:spacing w:before="0" w:line="360" w:lineRule="auto"/>
        <w:jc w:val="both"/>
        <w:rPr>
          <w:rFonts w:ascii="Verdana" w:hAnsi="Verdana"/>
          <w:i w:val="0"/>
        </w:rPr>
      </w:pPr>
      <w:bookmarkStart w:id="22" w:name="_Toc399931041"/>
      <w:r w:rsidRPr="001B3646">
        <w:rPr>
          <w:rFonts w:ascii="Verdana" w:hAnsi="Verdana"/>
          <w:i w:val="0"/>
        </w:rPr>
        <w:lastRenderedPageBreak/>
        <w:t xml:space="preserve">Paso </w:t>
      </w:r>
      <w:r>
        <w:rPr>
          <w:rFonts w:ascii="Verdana" w:hAnsi="Verdana"/>
          <w:i w:val="0"/>
        </w:rPr>
        <w:t>4</w:t>
      </w:r>
      <w:r w:rsidRPr="001B3646">
        <w:rPr>
          <w:rFonts w:ascii="Verdana" w:hAnsi="Verdana"/>
          <w:i w:val="0"/>
        </w:rPr>
        <w:t xml:space="preserve">: </w:t>
      </w:r>
      <w:r>
        <w:rPr>
          <w:rFonts w:ascii="Verdana" w:hAnsi="Verdana"/>
          <w:i w:val="0"/>
        </w:rPr>
        <w:t>Selección de Cantidad de Pisos</w:t>
      </w:r>
      <w:bookmarkEnd w:id="22"/>
    </w:p>
    <w:p w:rsidR="00ED4C1E" w:rsidRDefault="004F2A05" w:rsidP="00E60A63">
      <w:pPr>
        <w:pStyle w:val="Norma"/>
        <w:autoSpaceDE w:val="0"/>
        <w:autoSpaceDN w:val="0"/>
        <w:adjustRightInd w:val="0"/>
        <w:spacing w:after="0" w:line="360" w:lineRule="auto"/>
        <w:jc w:val="both"/>
        <w:rPr>
          <w:rFonts w:ascii="Verdana" w:hAnsi="Verdana" w:cs="Calibri"/>
          <w:sz w:val="20"/>
          <w:szCs w:val="20"/>
        </w:rPr>
      </w:pPr>
      <w:r>
        <w:rPr>
          <w:rFonts w:ascii="Verdana" w:hAnsi="Verdana" w:cs="Calibri"/>
          <w:sz w:val="20"/>
          <w:szCs w:val="20"/>
        </w:rPr>
        <w:t xml:space="preserve">En este paso, es necesario indicar la cantidad de pisos </w:t>
      </w:r>
      <w:r w:rsidR="006E4BF0">
        <w:rPr>
          <w:rFonts w:ascii="Verdana" w:hAnsi="Verdana"/>
          <w:sz w:val="20"/>
          <w:szCs w:val="20"/>
        </w:rPr>
        <w:t>(ver Ilustración 19</w:t>
      </w:r>
      <w:r>
        <w:rPr>
          <w:rFonts w:ascii="Verdana" w:hAnsi="Verdana"/>
          <w:sz w:val="20"/>
          <w:szCs w:val="20"/>
        </w:rPr>
        <w:t>).</w:t>
      </w:r>
    </w:p>
    <w:p w:rsidR="004F2A05" w:rsidRDefault="004F2A05" w:rsidP="00E60A63">
      <w:pPr>
        <w:pStyle w:val="Norma"/>
        <w:autoSpaceDE w:val="0"/>
        <w:autoSpaceDN w:val="0"/>
        <w:adjustRightInd w:val="0"/>
        <w:spacing w:after="0" w:line="360" w:lineRule="auto"/>
        <w:jc w:val="both"/>
        <w:rPr>
          <w:rFonts w:ascii="Verdana" w:hAnsi="Verdana" w:cs="Calibri"/>
          <w:sz w:val="20"/>
          <w:szCs w:val="20"/>
        </w:rPr>
      </w:pPr>
    </w:p>
    <w:p w:rsidR="008212F4" w:rsidRDefault="004F2A05" w:rsidP="008212F4">
      <w:pPr>
        <w:pStyle w:val="Norma"/>
        <w:keepNext/>
        <w:autoSpaceDE w:val="0"/>
        <w:autoSpaceDN w:val="0"/>
        <w:adjustRightInd w:val="0"/>
        <w:spacing w:after="0" w:line="360" w:lineRule="auto"/>
        <w:jc w:val="center"/>
      </w:pPr>
      <w:r>
        <w:rPr>
          <w:noProof/>
          <w:lang w:eastAsia="es-AR"/>
        </w:rPr>
        <w:drawing>
          <wp:inline distT="0" distB="0" distL="0" distR="0" wp14:anchorId="05081613" wp14:editId="1427AC97">
            <wp:extent cx="1981200" cy="447675"/>
            <wp:effectExtent l="19050" t="19050" r="19050" b="285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981200" cy="447675"/>
                    </a:xfrm>
                    <a:prstGeom prst="rect">
                      <a:avLst/>
                    </a:prstGeom>
                    <a:ln>
                      <a:solidFill>
                        <a:schemeClr val="tx1"/>
                      </a:solidFill>
                    </a:ln>
                  </pic:spPr>
                </pic:pic>
              </a:graphicData>
            </a:graphic>
          </wp:inline>
        </w:drawing>
      </w:r>
    </w:p>
    <w:p w:rsidR="008212F4" w:rsidRDefault="008212F4" w:rsidP="008212F4">
      <w:pPr>
        <w:pStyle w:val="Epgrafe"/>
        <w:jc w:val="center"/>
        <w:rPr>
          <w:rFonts w:ascii="Verdana" w:hAnsi="Verdana"/>
        </w:rPr>
      </w:pPr>
      <w:r w:rsidRPr="008212F4">
        <w:rPr>
          <w:rFonts w:ascii="Verdana" w:hAnsi="Verdana"/>
        </w:rPr>
        <w:t xml:space="preserve">Ilustración </w:t>
      </w:r>
      <w:r w:rsidRPr="008212F4">
        <w:rPr>
          <w:rFonts w:ascii="Verdana" w:hAnsi="Verdana"/>
        </w:rPr>
        <w:fldChar w:fldCharType="begin"/>
      </w:r>
      <w:r w:rsidRPr="008212F4">
        <w:rPr>
          <w:rFonts w:ascii="Verdana" w:hAnsi="Verdana"/>
        </w:rPr>
        <w:instrText xml:space="preserve"> SEQ Ilustración \* ARABIC </w:instrText>
      </w:r>
      <w:r w:rsidRPr="008212F4">
        <w:rPr>
          <w:rFonts w:ascii="Verdana" w:hAnsi="Verdana"/>
        </w:rPr>
        <w:fldChar w:fldCharType="separate"/>
      </w:r>
      <w:r w:rsidR="00D35DFD">
        <w:rPr>
          <w:rFonts w:ascii="Verdana" w:hAnsi="Verdana"/>
          <w:noProof/>
        </w:rPr>
        <w:t>1</w:t>
      </w:r>
      <w:r w:rsidRPr="008212F4">
        <w:rPr>
          <w:rFonts w:ascii="Verdana" w:hAnsi="Verdana"/>
        </w:rPr>
        <w:fldChar w:fldCharType="end"/>
      </w:r>
      <w:r w:rsidR="006E4BF0">
        <w:rPr>
          <w:rFonts w:ascii="Verdana" w:hAnsi="Verdana"/>
        </w:rPr>
        <w:t>9</w:t>
      </w:r>
    </w:p>
    <w:p w:rsidR="006D21EF" w:rsidRDefault="006D21EF" w:rsidP="00E60A63">
      <w:pPr>
        <w:pStyle w:val="Ttulo4"/>
        <w:spacing w:before="0" w:line="360" w:lineRule="auto"/>
        <w:jc w:val="both"/>
        <w:rPr>
          <w:rFonts w:ascii="Verdana" w:hAnsi="Verdana"/>
          <w:i w:val="0"/>
        </w:rPr>
      </w:pPr>
    </w:p>
    <w:p w:rsidR="00BB5642" w:rsidRDefault="00BB5642" w:rsidP="00E60A63">
      <w:pPr>
        <w:pStyle w:val="Ttulo4"/>
        <w:spacing w:before="0" w:line="360" w:lineRule="auto"/>
        <w:jc w:val="both"/>
        <w:rPr>
          <w:rFonts w:ascii="Verdana" w:hAnsi="Verdana"/>
          <w:i w:val="0"/>
        </w:rPr>
      </w:pPr>
      <w:bookmarkStart w:id="23" w:name="_Toc399931042"/>
      <w:r w:rsidRPr="001B3646">
        <w:rPr>
          <w:rFonts w:ascii="Verdana" w:hAnsi="Verdana"/>
          <w:i w:val="0"/>
        </w:rPr>
        <w:t xml:space="preserve">Paso </w:t>
      </w:r>
      <w:r>
        <w:rPr>
          <w:rFonts w:ascii="Verdana" w:hAnsi="Verdana"/>
          <w:i w:val="0"/>
        </w:rPr>
        <w:t>5</w:t>
      </w:r>
      <w:r w:rsidRPr="001B3646">
        <w:rPr>
          <w:rFonts w:ascii="Verdana" w:hAnsi="Verdana"/>
          <w:i w:val="0"/>
        </w:rPr>
        <w:t xml:space="preserve">: </w:t>
      </w:r>
      <w:r>
        <w:rPr>
          <w:rFonts w:ascii="Verdana" w:hAnsi="Verdana"/>
          <w:i w:val="0"/>
        </w:rPr>
        <w:t>Cuadro Detalle Elementos a Conservar</w:t>
      </w:r>
      <w:bookmarkEnd w:id="23"/>
    </w:p>
    <w:p w:rsidR="00BB5642" w:rsidRPr="008212F4" w:rsidRDefault="00936ED6" w:rsidP="008212F4">
      <w:pPr>
        <w:pStyle w:val="Norma"/>
        <w:autoSpaceDE w:val="0"/>
        <w:autoSpaceDN w:val="0"/>
        <w:adjustRightInd w:val="0"/>
        <w:spacing w:after="0" w:line="360" w:lineRule="auto"/>
        <w:jc w:val="both"/>
        <w:rPr>
          <w:rFonts w:ascii="Verdana" w:hAnsi="Verdana" w:cs="Calibri"/>
          <w:sz w:val="20"/>
          <w:szCs w:val="20"/>
        </w:rPr>
      </w:pPr>
      <w:r>
        <w:rPr>
          <w:rFonts w:ascii="Verdana" w:hAnsi="Verdana" w:cs="Calibri"/>
          <w:sz w:val="20"/>
          <w:szCs w:val="20"/>
        </w:rPr>
        <w:t>En este paso, si ya se han indicado elementos a conservar, se pueden visualizar los mismos expandiendo el botón “Elementos a conservar”. Asimismo, para cargar dichos elementos, e</w:t>
      </w:r>
      <w:r w:rsidR="00387BCD">
        <w:rPr>
          <w:rFonts w:ascii="Verdana" w:hAnsi="Verdana" w:cs="Calibri"/>
          <w:sz w:val="20"/>
          <w:szCs w:val="20"/>
        </w:rPr>
        <w:t>s</w:t>
      </w:r>
      <w:r>
        <w:rPr>
          <w:rFonts w:ascii="Verdana" w:hAnsi="Verdana" w:cs="Calibri"/>
          <w:sz w:val="20"/>
          <w:szCs w:val="20"/>
        </w:rPr>
        <w:t xml:space="preserve"> necesario presionar el botón “Cargar elementos” </w:t>
      </w:r>
      <w:r w:rsidR="006E4BF0">
        <w:rPr>
          <w:rFonts w:ascii="Verdana" w:hAnsi="Verdana"/>
          <w:sz w:val="20"/>
          <w:szCs w:val="20"/>
        </w:rPr>
        <w:t>(ver Ilustración 20</w:t>
      </w:r>
      <w:r>
        <w:rPr>
          <w:rFonts w:ascii="Verdana" w:hAnsi="Verdana"/>
          <w:sz w:val="20"/>
          <w:szCs w:val="20"/>
        </w:rPr>
        <w:t>).</w:t>
      </w:r>
    </w:p>
    <w:p w:rsidR="00D379DC" w:rsidRDefault="00387BCD" w:rsidP="00936ED6">
      <w:pPr>
        <w:pStyle w:val="Norma"/>
        <w:keepNext/>
        <w:autoSpaceDE w:val="0"/>
        <w:autoSpaceDN w:val="0"/>
        <w:adjustRightInd w:val="0"/>
        <w:spacing w:after="0" w:line="360" w:lineRule="auto"/>
        <w:jc w:val="center"/>
      </w:pPr>
      <w:r>
        <w:rPr>
          <w:noProof/>
          <w:lang w:eastAsia="es-AR"/>
        </w:rPr>
        <w:drawing>
          <wp:inline distT="0" distB="0" distL="0" distR="0" wp14:anchorId="700C68EA" wp14:editId="57324E66">
            <wp:extent cx="4486275" cy="165735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486275" cy="1657350"/>
                    </a:xfrm>
                    <a:prstGeom prst="rect">
                      <a:avLst/>
                    </a:prstGeom>
                  </pic:spPr>
                </pic:pic>
              </a:graphicData>
            </a:graphic>
          </wp:inline>
        </w:drawing>
      </w:r>
    </w:p>
    <w:p w:rsidR="008212F4" w:rsidRDefault="00D379DC" w:rsidP="00D379DC">
      <w:pPr>
        <w:pStyle w:val="Epgrafe"/>
        <w:jc w:val="center"/>
        <w:rPr>
          <w:rFonts w:ascii="Verdana" w:hAnsi="Verdana"/>
        </w:rPr>
      </w:pPr>
      <w:r w:rsidRPr="00D379DC">
        <w:rPr>
          <w:rFonts w:ascii="Verdana" w:hAnsi="Verdana"/>
        </w:rPr>
        <w:t xml:space="preserve">Ilustración </w:t>
      </w:r>
      <w:r w:rsidR="006E4BF0">
        <w:rPr>
          <w:rFonts w:ascii="Verdana" w:hAnsi="Verdana"/>
        </w:rPr>
        <w:t>20</w:t>
      </w:r>
      <w:r w:rsidR="009A4C5E">
        <w:rPr>
          <w:rFonts w:ascii="Verdana" w:hAnsi="Verdana"/>
        </w:rPr>
        <w:t xml:space="preserve"> </w:t>
      </w:r>
    </w:p>
    <w:p w:rsidR="00387BCD" w:rsidRDefault="00936ED6" w:rsidP="00D379DC">
      <w:pPr>
        <w:pStyle w:val="Norma"/>
        <w:rPr>
          <w:rFonts w:ascii="Verdana" w:hAnsi="Verdana"/>
          <w:sz w:val="20"/>
          <w:szCs w:val="20"/>
        </w:rPr>
      </w:pPr>
      <w:r>
        <w:rPr>
          <w:rFonts w:ascii="Verdana" w:hAnsi="Verdana"/>
          <w:sz w:val="20"/>
          <w:szCs w:val="20"/>
        </w:rPr>
        <w:t>Una vez presionado el botón “Cargar elementos” mencionado previa</w:t>
      </w:r>
      <w:r w:rsidR="00387BCD">
        <w:rPr>
          <w:rFonts w:ascii="Verdana" w:hAnsi="Verdana"/>
          <w:sz w:val="20"/>
          <w:szCs w:val="20"/>
        </w:rPr>
        <w:t xml:space="preserve">mente, se debe </w:t>
      </w:r>
    </w:p>
    <w:p w:rsidR="00936ED6" w:rsidRPr="00D379DC" w:rsidRDefault="00387BCD" w:rsidP="00D379DC">
      <w:pPr>
        <w:pStyle w:val="Norma"/>
        <w:rPr>
          <w:rFonts w:ascii="Verdana" w:hAnsi="Verdana"/>
          <w:sz w:val="20"/>
          <w:szCs w:val="20"/>
        </w:rPr>
      </w:pPr>
      <w:proofErr w:type="gramStart"/>
      <w:r>
        <w:rPr>
          <w:rFonts w:ascii="Verdana" w:hAnsi="Verdana"/>
          <w:sz w:val="20"/>
          <w:szCs w:val="20"/>
        </w:rPr>
        <w:t>proceder</w:t>
      </w:r>
      <w:proofErr w:type="gramEnd"/>
      <w:r>
        <w:rPr>
          <w:rFonts w:ascii="Verdana" w:hAnsi="Verdana"/>
          <w:sz w:val="20"/>
          <w:szCs w:val="20"/>
        </w:rPr>
        <w:t xml:space="preserve"> a seleccionarlos del detalle según</w:t>
      </w:r>
      <w:r w:rsidR="006E4BF0">
        <w:rPr>
          <w:rFonts w:ascii="Verdana" w:hAnsi="Verdana"/>
          <w:sz w:val="20"/>
          <w:szCs w:val="20"/>
        </w:rPr>
        <w:t xml:space="preserve"> se muestra en la Ilustración 21</w:t>
      </w:r>
      <w:r>
        <w:rPr>
          <w:rFonts w:ascii="Verdana" w:hAnsi="Verdana"/>
          <w:sz w:val="20"/>
          <w:szCs w:val="20"/>
        </w:rPr>
        <w:t>.</w:t>
      </w:r>
    </w:p>
    <w:p w:rsidR="00662A60" w:rsidRDefault="00662A60" w:rsidP="00387BCD">
      <w:pPr>
        <w:pStyle w:val="Norma"/>
        <w:keepNext/>
        <w:jc w:val="center"/>
      </w:pPr>
      <w:r>
        <w:rPr>
          <w:rFonts w:ascii="Verdana" w:hAnsi="Verdana"/>
          <w:noProof/>
          <w:sz w:val="20"/>
          <w:szCs w:val="20"/>
          <w:lang w:eastAsia="es-AR"/>
        </w:rPr>
        <w:lastRenderedPageBreak/>
        <w:drawing>
          <wp:inline distT="0" distB="0" distL="0" distR="0" wp14:anchorId="7359882C" wp14:editId="4CCA079B">
            <wp:extent cx="4806000" cy="4017600"/>
            <wp:effectExtent l="19050" t="19050" r="13970" b="2159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lle de elementos a conversar 1_11-10-2013 03-23-12 p-m-.png"/>
                    <pic:cNvPicPr/>
                  </pic:nvPicPr>
                  <pic:blipFill>
                    <a:blip r:embed="rId39">
                      <a:extLst>
                        <a:ext uri="{28A0092B-C50C-407E-A947-70E740481C1C}">
                          <a14:useLocalDpi xmlns:a14="http://schemas.microsoft.com/office/drawing/2010/main" val="0"/>
                        </a:ext>
                      </a:extLst>
                    </a:blip>
                    <a:stretch>
                      <a:fillRect/>
                    </a:stretch>
                  </pic:blipFill>
                  <pic:spPr>
                    <a:xfrm>
                      <a:off x="0" y="0"/>
                      <a:ext cx="4806000" cy="4017600"/>
                    </a:xfrm>
                    <a:prstGeom prst="rect">
                      <a:avLst/>
                    </a:prstGeom>
                    <a:ln>
                      <a:solidFill>
                        <a:schemeClr val="tx1"/>
                      </a:solidFill>
                    </a:ln>
                  </pic:spPr>
                </pic:pic>
              </a:graphicData>
            </a:graphic>
          </wp:inline>
        </w:drawing>
      </w:r>
    </w:p>
    <w:p w:rsidR="00D379DC" w:rsidRDefault="00662A60" w:rsidP="00662A60">
      <w:pPr>
        <w:pStyle w:val="Epgrafe"/>
        <w:jc w:val="center"/>
        <w:rPr>
          <w:rFonts w:ascii="Verdana" w:hAnsi="Verdana"/>
        </w:rPr>
      </w:pPr>
      <w:r w:rsidRPr="00662A60">
        <w:rPr>
          <w:rFonts w:ascii="Verdana" w:hAnsi="Verdana"/>
        </w:rPr>
        <w:t xml:space="preserve">Ilustración </w:t>
      </w:r>
      <w:r w:rsidR="006E4BF0">
        <w:rPr>
          <w:rFonts w:ascii="Verdana" w:hAnsi="Verdana"/>
        </w:rPr>
        <w:t>21</w:t>
      </w:r>
    </w:p>
    <w:p w:rsidR="00F425AB" w:rsidRDefault="00F425AB" w:rsidP="00EC4DB6">
      <w:pPr>
        <w:pStyle w:val="Norma"/>
        <w:rPr>
          <w:rFonts w:ascii="Verdana" w:hAnsi="Verdana" w:cs="Verdana"/>
          <w:color w:val="000000"/>
          <w:sz w:val="20"/>
          <w:szCs w:val="20"/>
        </w:rPr>
      </w:pPr>
      <w:r w:rsidRPr="00EC4DB6">
        <w:rPr>
          <w:rFonts w:ascii="Verdana" w:hAnsi="Verdana"/>
          <w:sz w:val="20"/>
          <w:szCs w:val="20"/>
        </w:rPr>
        <w:t>La</w:t>
      </w:r>
      <w:r w:rsidRPr="00F425AB">
        <w:rPr>
          <w:rFonts w:ascii="Verdana" w:hAnsi="Verdana"/>
          <w:sz w:val="20"/>
          <w:szCs w:val="20"/>
        </w:rPr>
        <w:t>s categorías con los elementos a ingresar son:</w:t>
      </w:r>
    </w:p>
    <w:p w:rsidR="00F425AB" w:rsidRPr="00F425AB" w:rsidRDefault="00F425AB" w:rsidP="00F425AB">
      <w:pPr>
        <w:pStyle w:val="Norma"/>
        <w:autoSpaceDE w:val="0"/>
        <w:autoSpaceDN w:val="0"/>
        <w:adjustRightInd w:val="0"/>
        <w:spacing w:after="0" w:line="240" w:lineRule="auto"/>
        <w:rPr>
          <w:rFonts w:ascii="Verdana" w:hAnsi="Verdana" w:cs="Verdana"/>
          <w:color w:val="000000"/>
          <w:sz w:val="20"/>
          <w:szCs w:val="20"/>
        </w:rPr>
      </w:pPr>
      <w:r w:rsidRPr="00F425AB">
        <w:rPr>
          <w:rFonts w:ascii="Verdana" w:hAnsi="Verdana" w:cs="Verdana"/>
          <w:color w:val="000000"/>
          <w:sz w:val="20"/>
          <w:szCs w:val="20"/>
        </w:rPr>
        <w:t xml:space="preserve"> </w:t>
      </w:r>
    </w:p>
    <w:p w:rsidR="00F425AB" w:rsidRPr="00F425AB" w:rsidRDefault="00F425AB" w:rsidP="00EC4DB6">
      <w:pPr>
        <w:pStyle w:val="Norma"/>
        <w:rPr>
          <w:rFonts w:ascii="Verdana" w:hAnsi="Verdana"/>
          <w:sz w:val="20"/>
          <w:szCs w:val="20"/>
        </w:rPr>
      </w:pPr>
      <w:r w:rsidRPr="00F425AB">
        <w:rPr>
          <w:rFonts w:ascii="Verdana" w:hAnsi="Verdana"/>
          <w:sz w:val="20"/>
          <w:szCs w:val="20"/>
        </w:rPr>
        <w:t xml:space="preserve"> Balcones: Balcones, Barandas, Balustres, Barandales, Antepechos, Muretes y Pretiles. </w:t>
      </w:r>
    </w:p>
    <w:p w:rsidR="00F425AB" w:rsidRPr="00F425AB" w:rsidRDefault="00F425AB" w:rsidP="00EC4DB6">
      <w:pPr>
        <w:pStyle w:val="Norma"/>
        <w:rPr>
          <w:rFonts w:ascii="Verdana" w:hAnsi="Verdana"/>
          <w:sz w:val="20"/>
          <w:szCs w:val="20"/>
        </w:rPr>
      </w:pPr>
      <w:r w:rsidRPr="00F425AB">
        <w:rPr>
          <w:rFonts w:ascii="Verdana" w:hAnsi="Verdana"/>
          <w:sz w:val="20"/>
          <w:szCs w:val="20"/>
        </w:rPr>
        <w:t> Cerramientos: Cerramientos con armazones de metal, Cerramientos con armazones de madera, Cerramientos con vidrios planos, Cerramiento con vidrios lisos, Cerramientos con vidrios ondulados, Cerramientos con vidrios simples, Cerramientos con vidrios de seguridad laminados, Cerramientos con vidrios de seguridad armada, Cerramientos con vidrios de seguridad templado</w:t>
      </w:r>
      <w:r w:rsidRPr="00EC4DB6">
        <w:rPr>
          <w:rFonts w:ascii="Verdana" w:hAnsi="Verdana"/>
          <w:sz w:val="20"/>
          <w:szCs w:val="20"/>
        </w:rPr>
        <w:t>s</w:t>
      </w:r>
      <w:r w:rsidRPr="00F425AB">
        <w:rPr>
          <w:rFonts w:ascii="Verdana" w:hAnsi="Verdana"/>
          <w:sz w:val="20"/>
          <w:szCs w:val="20"/>
        </w:rPr>
        <w:t xml:space="preserve">, Cerramientos con vidrios moldeados y Cerramientos con vidrios en bloque. </w:t>
      </w:r>
    </w:p>
    <w:p w:rsidR="00F425AB" w:rsidRPr="00F425AB" w:rsidRDefault="00F425AB" w:rsidP="00EC4DB6">
      <w:pPr>
        <w:pStyle w:val="Norma"/>
        <w:rPr>
          <w:rFonts w:ascii="Verdana" w:hAnsi="Verdana"/>
          <w:sz w:val="20"/>
          <w:szCs w:val="20"/>
        </w:rPr>
      </w:pPr>
      <w:r w:rsidRPr="00F425AB">
        <w:rPr>
          <w:rFonts w:ascii="Verdana" w:hAnsi="Verdana"/>
          <w:sz w:val="20"/>
          <w:szCs w:val="20"/>
        </w:rPr>
        <w:t xml:space="preserve"> Construcción Histórica: </w:t>
      </w:r>
      <w:r w:rsidRPr="00EC4DB6">
        <w:rPr>
          <w:rFonts w:ascii="Verdana" w:hAnsi="Verdana"/>
          <w:sz w:val="20"/>
          <w:szCs w:val="20"/>
        </w:rPr>
        <w:t>Ménsulas</w:t>
      </w:r>
      <w:r w:rsidRPr="00F425AB">
        <w:rPr>
          <w:rFonts w:ascii="Verdana" w:hAnsi="Verdana"/>
          <w:sz w:val="20"/>
          <w:szCs w:val="20"/>
        </w:rPr>
        <w:t xml:space="preserve">, Cartelas, Modillones, Cornisas, Saledizas, </w:t>
      </w:r>
      <w:r w:rsidRPr="00EC4DB6">
        <w:rPr>
          <w:rFonts w:ascii="Verdana" w:hAnsi="Verdana"/>
          <w:sz w:val="20"/>
          <w:szCs w:val="20"/>
        </w:rPr>
        <w:t>Cariátides</w:t>
      </w:r>
      <w:r w:rsidRPr="00F425AB">
        <w:rPr>
          <w:rFonts w:ascii="Verdana" w:hAnsi="Verdana"/>
          <w:sz w:val="20"/>
          <w:szCs w:val="20"/>
        </w:rPr>
        <w:t xml:space="preserve">, Atlantes, Pináculos, Crestería, Artesonados, Ornamento Sobrepuesto, Ornamento Aplicado, Ornamento en voladizo y Soportales. </w:t>
      </w:r>
    </w:p>
    <w:p w:rsidR="00F425AB" w:rsidRPr="00F425AB" w:rsidRDefault="00F425AB" w:rsidP="00EC4DB6">
      <w:pPr>
        <w:pStyle w:val="Norma"/>
        <w:rPr>
          <w:rFonts w:ascii="Verdana" w:hAnsi="Verdana"/>
          <w:sz w:val="20"/>
          <w:szCs w:val="20"/>
        </w:rPr>
      </w:pPr>
      <w:r w:rsidRPr="00F425AB">
        <w:rPr>
          <w:rFonts w:ascii="Verdana" w:hAnsi="Verdana"/>
          <w:sz w:val="20"/>
          <w:szCs w:val="20"/>
        </w:rPr>
        <w:t xml:space="preserve"> Elementos de Cartelería: Marquesinas, Toldos, Carteles y Letreros. </w:t>
      </w:r>
    </w:p>
    <w:p w:rsidR="00F425AB" w:rsidRPr="00F425AB" w:rsidRDefault="00F425AB" w:rsidP="00EC4DB6">
      <w:pPr>
        <w:pStyle w:val="Norma"/>
        <w:rPr>
          <w:rFonts w:ascii="Verdana" w:hAnsi="Verdana"/>
          <w:sz w:val="20"/>
          <w:szCs w:val="20"/>
        </w:rPr>
      </w:pPr>
      <w:r w:rsidRPr="00F425AB">
        <w:rPr>
          <w:rFonts w:ascii="Verdana" w:hAnsi="Verdana"/>
          <w:sz w:val="20"/>
          <w:szCs w:val="20"/>
        </w:rPr>
        <w:t xml:space="preserve"> Expansiones: Terrazas, Azoteas, Cargas perimetrales de azoteas, Cargas perimetrales de terrazas, Patios de aire y luz. </w:t>
      </w:r>
    </w:p>
    <w:p w:rsidR="00F425AB" w:rsidRPr="00F425AB" w:rsidRDefault="00F425AB" w:rsidP="00EC4DB6">
      <w:pPr>
        <w:pStyle w:val="Norma"/>
        <w:rPr>
          <w:rFonts w:ascii="Verdana" w:hAnsi="Verdana"/>
          <w:sz w:val="20"/>
          <w:szCs w:val="20"/>
        </w:rPr>
      </w:pPr>
      <w:r w:rsidRPr="00F425AB">
        <w:rPr>
          <w:rFonts w:ascii="Verdana" w:hAnsi="Verdana"/>
          <w:sz w:val="20"/>
          <w:szCs w:val="20"/>
        </w:rPr>
        <w:t xml:space="preserve"> Revestimientos: Jaharros, Enlucidos, Revestimientos de mármol, Revestimientos de paneles premoldeados. Revestimientos de azulejos, Revestimientos de mayólicas, Revestimientos de cerámicos, Revestimientos de maderas, Revestimientos de chapa metálica, Otro revestimiento existente no mencionados, Otro revestimientos utilizado en la construcción. </w:t>
      </w:r>
    </w:p>
    <w:p w:rsidR="00F425AB" w:rsidRPr="00F425AB" w:rsidRDefault="00F425AB" w:rsidP="00EC4DB6">
      <w:pPr>
        <w:pStyle w:val="Norma"/>
        <w:rPr>
          <w:rFonts w:ascii="Verdana" w:hAnsi="Verdana"/>
          <w:sz w:val="20"/>
          <w:szCs w:val="20"/>
        </w:rPr>
      </w:pPr>
      <w:r w:rsidRPr="00F425AB">
        <w:rPr>
          <w:rFonts w:ascii="Verdana" w:hAnsi="Verdana"/>
          <w:sz w:val="20"/>
          <w:szCs w:val="20"/>
        </w:rPr>
        <w:t xml:space="preserve"> Salientes no estructurales: Maceteros, </w:t>
      </w:r>
      <w:r w:rsidR="009E7043">
        <w:rPr>
          <w:rFonts w:ascii="Verdana" w:hAnsi="Verdana"/>
          <w:sz w:val="20"/>
          <w:szCs w:val="20"/>
        </w:rPr>
        <w:t xml:space="preserve">Equipos de </w:t>
      </w:r>
      <w:r w:rsidRPr="00F425AB">
        <w:rPr>
          <w:rFonts w:ascii="Verdana" w:hAnsi="Verdana"/>
          <w:sz w:val="20"/>
          <w:szCs w:val="20"/>
        </w:rPr>
        <w:t xml:space="preserve">Aire </w:t>
      </w:r>
      <w:r w:rsidR="00C40535">
        <w:rPr>
          <w:rFonts w:ascii="Verdana" w:hAnsi="Verdana"/>
          <w:sz w:val="20"/>
          <w:szCs w:val="20"/>
        </w:rPr>
        <w:t>A</w:t>
      </w:r>
      <w:r w:rsidRPr="00F425AB">
        <w:rPr>
          <w:rFonts w:ascii="Verdana" w:hAnsi="Verdana"/>
          <w:sz w:val="20"/>
          <w:szCs w:val="20"/>
        </w:rPr>
        <w:t xml:space="preserve">condicionado y Antenas. </w:t>
      </w:r>
    </w:p>
    <w:p w:rsidR="00F425AB" w:rsidRPr="00EC4DB6" w:rsidRDefault="00F425AB" w:rsidP="00F425AB">
      <w:pPr>
        <w:pStyle w:val="Norma"/>
        <w:rPr>
          <w:rFonts w:ascii="Verdana" w:hAnsi="Verdana"/>
          <w:sz w:val="20"/>
          <w:szCs w:val="20"/>
        </w:rPr>
      </w:pPr>
      <w:r w:rsidRPr="00EC4DB6">
        <w:rPr>
          <w:rFonts w:ascii="Verdana" w:hAnsi="Verdana"/>
          <w:sz w:val="20"/>
          <w:szCs w:val="20"/>
        </w:rPr>
        <w:lastRenderedPageBreak/>
        <w:t>Una vez seleccionada la Categoría, se puede visualizar la pantalla que se ejemplifica a continuación y que muestra el elemento considerado en forma individual para sí proceder a cargar los datos correspondientes a Trabajos, Riesgo y Cantidad:</w:t>
      </w:r>
    </w:p>
    <w:p w:rsidR="00F425AB" w:rsidRDefault="00F425AB" w:rsidP="00F425AB">
      <w:pPr>
        <w:pStyle w:val="Norma"/>
        <w:jc w:val="center"/>
        <w:rPr>
          <w:rFonts w:ascii="Verdana" w:hAnsi="Verdana" w:cs="Verdana"/>
          <w:color w:val="000000"/>
          <w:sz w:val="20"/>
          <w:szCs w:val="20"/>
        </w:rPr>
      </w:pPr>
      <w:r>
        <w:rPr>
          <w:rFonts w:ascii="Verdana" w:hAnsi="Verdana" w:cs="Verdana"/>
          <w:noProof/>
          <w:color w:val="000000"/>
          <w:sz w:val="20"/>
          <w:szCs w:val="20"/>
          <w:lang w:eastAsia="es-AR"/>
        </w:rPr>
        <w:drawing>
          <wp:inline distT="0" distB="0" distL="0" distR="0">
            <wp:extent cx="5638800" cy="2476500"/>
            <wp:effectExtent l="19050" t="19050" r="19050" b="1905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ones-acciones.png"/>
                    <pic:cNvPicPr/>
                  </pic:nvPicPr>
                  <pic:blipFill>
                    <a:blip r:embed="rId40">
                      <a:extLst>
                        <a:ext uri="{28A0092B-C50C-407E-A947-70E740481C1C}">
                          <a14:useLocalDpi xmlns:a14="http://schemas.microsoft.com/office/drawing/2010/main" val="0"/>
                        </a:ext>
                      </a:extLst>
                    </a:blip>
                    <a:stretch>
                      <a:fillRect/>
                    </a:stretch>
                  </pic:blipFill>
                  <pic:spPr>
                    <a:xfrm>
                      <a:off x="0" y="0"/>
                      <a:ext cx="5638800" cy="2476500"/>
                    </a:xfrm>
                    <a:prstGeom prst="rect">
                      <a:avLst/>
                    </a:prstGeom>
                    <a:ln>
                      <a:solidFill>
                        <a:schemeClr val="tx1"/>
                      </a:solidFill>
                    </a:ln>
                  </pic:spPr>
                </pic:pic>
              </a:graphicData>
            </a:graphic>
          </wp:inline>
        </w:drawing>
      </w:r>
    </w:p>
    <w:p w:rsidR="00C0643D" w:rsidRDefault="00C0643D" w:rsidP="00C0643D">
      <w:pPr>
        <w:pStyle w:val="Epgrafe"/>
        <w:jc w:val="center"/>
        <w:rPr>
          <w:rFonts w:ascii="Verdana" w:hAnsi="Verdana"/>
        </w:rPr>
      </w:pPr>
      <w:r w:rsidRPr="00662A60">
        <w:rPr>
          <w:rFonts w:ascii="Verdana" w:hAnsi="Verdana"/>
        </w:rPr>
        <w:t xml:space="preserve">Ilustración </w:t>
      </w:r>
      <w:r w:rsidR="006E4BF0">
        <w:rPr>
          <w:rFonts w:ascii="Verdana" w:hAnsi="Verdana"/>
        </w:rPr>
        <w:t>22</w:t>
      </w:r>
    </w:p>
    <w:p w:rsidR="00F425AB" w:rsidRDefault="00F425AB" w:rsidP="00F425AB">
      <w:pPr>
        <w:pStyle w:val="Norma"/>
        <w:rPr>
          <w:rFonts w:ascii="Verdana" w:hAnsi="Verdana" w:cs="Verdana"/>
          <w:color w:val="000000"/>
          <w:sz w:val="20"/>
          <w:szCs w:val="20"/>
        </w:rPr>
      </w:pPr>
      <w:r w:rsidRPr="00F425AB">
        <w:rPr>
          <w:rFonts w:ascii="Verdana" w:hAnsi="Verdana" w:cs="Verdana"/>
          <w:color w:val="000000"/>
          <w:sz w:val="20"/>
          <w:szCs w:val="20"/>
        </w:rPr>
        <w:t xml:space="preserve">Ingresada toda la información se deberá presionar </w:t>
      </w:r>
      <w:r w:rsidRPr="00F425AB">
        <w:rPr>
          <w:rFonts w:ascii="Verdana" w:hAnsi="Verdana" w:cs="Verdana"/>
          <w:b/>
          <w:bCs/>
          <w:color w:val="000000"/>
          <w:sz w:val="20"/>
          <w:szCs w:val="20"/>
        </w:rPr>
        <w:t>G</w:t>
      </w:r>
      <w:r w:rsidR="00C0643D">
        <w:rPr>
          <w:rFonts w:ascii="Verdana" w:hAnsi="Verdana" w:cs="Verdana"/>
          <w:b/>
          <w:bCs/>
          <w:color w:val="000000"/>
          <w:sz w:val="20"/>
          <w:szCs w:val="20"/>
        </w:rPr>
        <w:t>uardar</w:t>
      </w:r>
      <w:r w:rsidRPr="00F425AB">
        <w:rPr>
          <w:rFonts w:ascii="Verdana" w:hAnsi="Verdana" w:cs="Verdana"/>
          <w:color w:val="000000"/>
          <w:sz w:val="20"/>
          <w:szCs w:val="20"/>
        </w:rPr>
        <w:t>.</w:t>
      </w:r>
    </w:p>
    <w:p w:rsidR="00BB5642" w:rsidRDefault="00BB5642" w:rsidP="00E60A63">
      <w:pPr>
        <w:pStyle w:val="Ttulo4"/>
        <w:spacing w:before="0" w:line="360" w:lineRule="auto"/>
        <w:jc w:val="both"/>
        <w:rPr>
          <w:rFonts w:ascii="Verdana" w:hAnsi="Verdana"/>
          <w:i w:val="0"/>
        </w:rPr>
      </w:pPr>
      <w:bookmarkStart w:id="24" w:name="_Toc399931043"/>
      <w:r w:rsidRPr="001B3646">
        <w:rPr>
          <w:rFonts w:ascii="Verdana" w:hAnsi="Verdana"/>
          <w:i w:val="0"/>
        </w:rPr>
        <w:t xml:space="preserve">Paso </w:t>
      </w:r>
      <w:r>
        <w:rPr>
          <w:rFonts w:ascii="Verdana" w:hAnsi="Verdana"/>
          <w:i w:val="0"/>
        </w:rPr>
        <w:t>6</w:t>
      </w:r>
      <w:r w:rsidRPr="001B3646">
        <w:rPr>
          <w:rFonts w:ascii="Verdana" w:hAnsi="Verdana"/>
          <w:i w:val="0"/>
        </w:rPr>
        <w:t xml:space="preserve">: </w:t>
      </w:r>
      <w:r>
        <w:rPr>
          <w:rFonts w:ascii="Verdana" w:hAnsi="Verdana"/>
          <w:i w:val="0"/>
        </w:rPr>
        <w:t>Selección Riesgo Final en el Informe Técnico</w:t>
      </w:r>
      <w:bookmarkEnd w:id="24"/>
    </w:p>
    <w:p w:rsidR="007C63FB" w:rsidRDefault="007C63FB" w:rsidP="007C63FB">
      <w:pPr>
        <w:pStyle w:val="Norma"/>
        <w:rPr>
          <w:rFonts w:ascii="Verdana" w:hAnsi="Verdana"/>
          <w:sz w:val="20"/>
          <w:szCs w:val="20"/>
        </w:rPr>
      </w:pPr>
      <w:r>
        <w:rPr>
          <w:rFonts w:ascii="Verdana" w:hAnsi="Verdana"/>
          <w:sz w:val="20"/>
          <w:szCs w:val="20"/>
        </w:rPr>
        <w:t>En este paso, se debe seleccionar el tipo de riesgo final según se muestra en la Ilustración 2</w:t>
      </w:r>
      <w:r w:rsidR="006E4BF0">
        <w:rPr>
          <w:rFonts w:ascii="Verdana" w:hAnsi="Verdana"/>
          <w:sz w:val="20"/>
          <w:szCs w:val="20"/>
        </w:rPr>
        <w:t>3</w:t>
      </w:r>
      <w:r>
        <w:rPr>
          <w:rFonts w:ascii="Verdana" w:hAnsi="Verdana"/>
          <w:sz w:val="20"/>
          <w:szCs w:val="20"/>
        </w:rPr>
        <w:t xml:space="preserve">. </w:t>
      </w:r>
    </w:p>
    <w:p w:rsidR="00BB5642" w:rsidRDefault="00BB5642" w:rsidP="008212F4">
      <w:pPr>
        <w:pStyle w:val="Norma"/>
        <w:autoSpaceDE w:val="0"/>
        <w:autoSpaceDN w:val="0"/>
        <w:adjustRightInd w:val="0"/>
        <w:spacing w:after="0" w:line="360" w:lineRule="auto"/>
        <w:jc w:val="both"/>
        <w:rPr>
          <w:rFonts w:ascii="Verdana" w:hAnsi="Verdana" w:cs="Calibri"/>
          <w:sz w:val="20"/>
          <w:szCs w:val="20"/>
        </w:rPr>
      </w:pPr>
    </w:p>
    <w:p w:rsidR="00D379DC" w:rsidRDefault="007C63FB" w:rsidP="0057084C">
      <w:pPr>
        <w:pStyle w:val="Norma"/>
        <w:autoSpaceDE w:val="0"/>
        <w:autoSpaceDN w:val="0"/>
        <w:adjustRightInd w:val="0"/>
        <w:spacing w:after="0" w:line="360" w:lineRule="auto"/>
        <w:jc w:val="center"/>
        <w:rPr>
          <w:rFonts w:ascii="Verdana" w:hAnsi="Verdana" w:cs="Calibri"/>
          <w:sz w:val="20"/>
          <w:szCs w:val="20"/>
        </w:rPr>
      </w:pPr>
      <w:r>
        <w:rPr>
          <w:noProof/>
          <w:lang w:eastAsia="es-AR"/>
        </w:rPr>
        <w:drawing>
          <wp:inline distT="0" distB="0" distL="0" distR="0" wp14:anchorId="00F836E6" wp14:editId="48CBC426">
            <wp:extent cx="5191125" cy="485775"/>
            <wp:effectExtent l="19050" t="19050" r="28575" b="285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191125" cy="485775"/>
                    </a:xfrm>
                    <a:prstGeom prst="rect">
                      <a:avLst/>
                    </a:prstGeom>
                    <a:ln>
                      <a:solidFill>
                        <a:schemeClr val="tx1"/>
                      </a:solidFill>
                    </a:ln>
                  </pic:spPr>
                </pic:pic>
              </a:graphicData>
            </a:graphic>
          </wp:inline>
        </w:drawing>
      </w:r>
    </w:p>
    <w:p w:rsidR="004A04EA" w:rsidRDefault="007C63FB" w:rsidP="00EC4DB6">
      <w:pPr>
        <w:pStyle w:val="Epgrafe"/>
        <w:jc w:val="center"/>
        <w:rPr>
          <w:rFonts w:ascii="Verdana" w:hAnsi="Verdana"/>
        </w:rPr>
      </w:pPr>
      <w:r w:rsidRPr="00662A60">
        <w:rPr>
          <w:rFonts w:ascii="Verdana" w:hAnsi="Verdana"/>
        </w:rPr>
        <w:t xml:space="preserve">Ilustración </w:t>
      </w:r>
      <w:r w:rsidR="006E4BF0">
        <w:rPr>
          <w:rFonts w:ascii="Verdana" w:hAnsi="Verdana"/>
        </w:rPr>
        <w:t>23</w:t>
      </w:r>
    </w:p>
    <w:p w:rsidR="006D21EF" w:rsidRDefault="006D21EF" w:rsidP="00E60A63">
      <w:pPr>
        <w:pStyle w:val="Ttulo4"/>
        <w:spacing w:before="0" w:line="360" w:lineRule="auto"/>
        <w:jc w:val="both"/>
        <w:rPr>
          <w:rFonts w:ascii="Verdana" w:hAnsi="Verdana"/>
          <w:i w:val="0"/>
        </w:rPr>
      </w:pPr>
    </w:p>
    <w:p w:rsidR="000D48F3" w:rsidRDefault="000D48F3" w:rsidP="00E60A63">
      <w:pPr>
        <w:pStyle w:val="Ttulo4"/>
        <w:spacing w:before="0" w:line="360" w:lineRule="auto"/>
        <w:jc w:val="both"/>
        <w:rPr>
          <w:rFonts w:ascii="Verdana" w:hAnsi="Verdana"/>
          <w:i w:val="0"/>
        </w:rPr>
      </w:pPr>
      <w:bookmarkStart w:id="25" w:name="_Toc399931044"/>
      <w:r w:rsidRPr="001B3646">
        <w:rPr>
          <w:rFonts w:ascii="Verdana" w:hAnsi="Verdana"/>
          <w:i w:val="0"/>
        </w:rPr>
        <w:t xml:space="preserve">Paso </w:t>
      </w:r>
      <w:r>
        <w:rPr>
          <w:rFonts w:ascii="Verdana" w:hAnsi="Verdana"/>
          <w:i w:val="0"/>
        </w:rPr>
        <w:t>7</w:t>
      </w:r>
      <w:r w:rsidRPr="001B3646">
        <w:rPr>
          <w:rFonts w:ascii="Verdana" w:hAnsi="Verdana"/>
          <w:i w:val="0"/>
        </w:rPr>
        <w:t xml:space="preserve">: </w:t>
      </w:r>
      <w:r>
        <w:rPr>
          <w:rFonts w:ascii="Verdana" w:hAnsi="Verdana"/>
          <w:i w:val="0"/>
        </w:rPr>
        <w:t>Selección Plazo de Obra Recomendado</w:t>
      </w:r>
      <w:bookmarkEnd w:id="25"/>
    </w:p>
    <w:p w:rsidR="00DE3C40" w:rsidRDefault="00DE3C40" w:rsidP="00DE3C40">
      <w:pPr>
        <w:pStyle w:val="Norma"/>
        <w:rPr>
          <w:rFonts w:ascii="Verdana" w:hAnsi="Verdana"/>
          <w:sz w:val="20"/>
          <w:szCs w:val="20"/>
        </w:rPr>
      </w:pPr>
      <w:r>
        <w:rPr>
          <w:rFonts w:ascii="Verdana" w:hAnsi="Verdana"/>
          <w:sz w:val="20"/>
          <w:szCs w:val="20"/>
        </w:rPr>
        <w:t>En este paso, se debe seleccionar el plazo de obra recomendado según se muestra en la Ilustración 2</w:t>
      </w:r>
      <w:r w:rsidR="006E4BF0">
        <w:rPr>
          <w:rFonts w:ascii="Verdana" w:hAnsi="Verdana"/>
          <w:sz w:val="20"/>
          <w:szCs w:val="20"/>
        </w:rPr>
        <w:t>4</w:t>
      </w:r>
      <w:r>
        <w:rPr>
          <w:rFonts w:ascii="Verdana" w:hAnsi="Verdana"/>
          <w:sz w:val="20"/>
          <w:szCs w:val="20"/>
        </w:rPr>
        <w:t xml:space="preserve">. </w:t>
      </w:r>
    </w:p>
    <w:p w:rsidR="00DE3C40" w:rsidRDefault="00DE3C40" w:rsidP="00DE3C40">
      <w:pPr>
        <w:pStyle w:val="Norma"/>
        <w:rPr>
          <w:rFonts w:ascii="Verdana" w:hAnsi="Verdana"/>
          <w:sz w:val="20"/>
          <w:szCs w:val="20"/>
        </w:rPr>
      </w:pPr>
      <w:r>
        <w:rPr>
          <w:rFonts w:ascii="Verdana" w:hAnsi="Verdana"/>
          <w:sz w:val="20"/>
          <w:szCs w:val="20"/>
        </w:rPr>
        <w:t>Es necesario tener en cuenta que, los valores posibles son:</w:t>
      </w:r>
    </w:p>
    <w:p w:rsidR="00DE3C40" w:rsidRDefault="00DE3C40" w:rsidP="00DE3C40">
      <w:pPr>
        <w:pStyle w:val="Norma"/>
        <w:rPr>
          <w:rFonts w:ascii="Verdana" w:hAnsi="Verdana"/>
          <w:sz w:val="20"/>
          <w:szCs w:val="20"/>
        </w:rPr>
      </w:pPr>
      <w:r>
        <w:rPr>
          <w:rFonts w:ascii="Verdana" w:hAnsi="Verdana"/>
          <w:sz w:val="20"/>
          <w:szCs w:val="20"/>
        </w:rPr>
        <w:t>1 Mes</w:t>
      </w:r>
    </w:p>
    <w:p w:rsidR="00DE3C40" w:rsidRDefault="00DE3C40" w:rsidP="00DE3C40">
      <w:pPr>
        <w:pStyle w:val="Norma"/>
        <w:rPr>
          <w:rFonts w:ascii="Verdana" w:hAnsi="Verdana"/>
          <w:sz w:val="20"/>
          <w:szCs w:val="20"/>
        </w:rPr>
      </w:pPr>
      <w:r>
        <w:rPr>
          <w:rFonts w:ascii="Verdana" w:hAnsi="Verdana"/>
          <w:sz w:val="20"/>
          <w:szCs w:val="20"/>
        </w:rPr>
        <w:t xml:space="preserve">2 Meses o </w:t>
      </w:r>
    </w:p>
    <w:p w:rsidR="00DE3C40" w:rsidRDefault="00DE3C40" w:rsidP="00DE3C40">
      <w:pPr>
        <w:pStyle w:val="Norma"/>
        <w:rPr>
          <w:rFonts w:ascii="Verdana" w:hAnsi="Verdana"/>
          <w:sz w:val="20"/>
          <w:szCs w:val="20"/>
        </w:rPr>
      </w:pPr>
      <w:r>
        <w:rPr>
          <w:rFonts w:ascii="Verdana" w:hAnsi="Verdana"/>
          <w:sz w:val="20"/>
          <w:szCs w:val="20"/>
        </w:rPr>
        <w:t>3 Meses</w:t>
      </w:r>
    </w:p>
    <w:p w:rsidR="000D48F3" w:rsidRDefault="00DE3C40" w:rsidP="006E4BF0">
      <w:pPr>
        <w:pStyle w:val="Norma"/>
        <w:autoSpaceDE w:val="0"/>
        <w:autoSpaceDN w:val="0"/>
        <w:adjustRightInd w:val="0"/>
        <w:spacing w:after="0" w:line="360" w:lineRule="auto"/>
        <w:jc w:val="center"/>
        <w:rPr>
          <w:rFonts w:ascii="Verdana" w:hAnsi="Verdana" w:cs="Calibri"/>
          <w:sz w:val="20"/>
          <w:szCs w:val="20"/>
        </w:rPr>
      </w:pPr>
      <w:r>
        <w:rPr>
          <w:noProof/>
          <w:lang w:eastAsia="es-AR"/>
        </w:rPr>
        <w:drawing>
          <wp:inline distT="0" distB="0" distL="0" distR="0" wp14:anchorId="5E6C8B8F" wp14:editId="08CD1BE0">
            <wp:extent cx="5343525" cy="571500"/>
            <wp:effectExtent l="19050" t="19050" r="28575" b="190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343525" cy="571500"/>
                    </a:xfrm>
                    <a:prstGeom prst="rect">
                      <a:avLst/>
                    </a:prstGeom>
                    <a:ln>
                      <a:solidFill>
                        <a:schemeClr val="tx1"/>
                      </a:solidFill>
                    </a:ln>
                  </pic:spPr>
                </pic:pic>
              </a:graphicData>
            </a:graphic>
          </wp:inline>
        </w:drawing>
      </w:r>
    </w:p>
    <w:p w:rsidR="00DE3C40" w:rsidRDefault="00DE3C40" w:rsidP="00DE3C40">
      <w:pPr>
        <w:pStyle w:val="Epgrafe"/>
        <w:jc w:val="center"/>
        <w:rPr>
          <w:rFonts w:ascii="Verdana" w:hAnsi="Verdana"/>
        </w:rPr>
      </w:pPr>
      <w:r w:rsidRPr="00662A60">
        <w:rPr>
          <w:rFonts w:ascii="Verdana" w:hAnsi="Verdana"/>
        </w:rPr>
        <w:t xml:space="preserve">Ilustración </w:t>
      </w:r>
      <w:r w:rsidR="006E4BF0">
        <w:rPr>
          <w:rFonts w:ascii="Verdana" w:hAnsi="Verdana"/>
        </w:rPr>
        <w:t>24</w:t>
      </w:r>
    </w:p>
    <w:p w:rsidR="00D379DC" w:rsidRDefault="00D379DC" w:rsidP="008212F4">
      <w:pPr>
        <w:pStyle w:val="Norma"/>
        <w:autoSpaceDE w:val="0"/>
        <w:autoSpaceDN w:val="0"/>
        <w:adjustRightInd w:val="0"/>
        <w:spacing w:after="0" w:line="360" w:lineRule="auto"/>
        <w:jc w:val="both"/>
        <w:rPr>
          <w:rFonts w:ascii="Verdana" w:hAnsi="Verdana" w:cs="Calibri"/>
          <w:sz w:val="20"/>
          <w:szCs w:val="20"/>
        </w:rPr>
      </w:pPr>
    </w:p>
    <w:p w:rsidR="00D379DC" w:rsidRPr="008212F4" w:rsidRDefault="00D379DC" w:rsidP="008212F4">
      <w:pPr>
        <w:pStyle w:val="Norma"/>
        <w:autoSpaceDE w:val="0"/>
        <w:autoSpaceDN w:val="0"/>
        <w:adjustRightInd w:val="0"/>
        <w:spacing w:after="0" w:line="360" w:lineRule="auto"/>
        <w:jc w:val="both"/>
        <w:rPr>
          <w:rFonts w:ascii="Verdana" w:hAnsi="Verdana" w:cs="Calibri"/>
          <w:sz w:val="20"/>
          <w:szCs w:val="20"/>
        </w:rPr>
      </w:pPr>
    </w:p>
    <w:p w:rsidR="004A04EA" w:rsidRDefault="004A04EA" w:rsidP="00E60A63">
      <w:pPr>
        <w:pStyle w:val="Ttulo4"/>
        <w:spacing w:before="0" w:line="360" w:lineRule="auto"/>
        <w:jc w:val="both"/>
        <w:rPr>
          <w:rFonts w:ascii="Verdana" w:hAnsi="Verdana"/>
          <w:i w:val="0"/>
        </w:rPr>
        <w:sectPr w:rsidR="004A04EA" w:rsidSect="00E60A63">
          <w:pgSz w:w="11907" w:h="16839" w:code="9"/>
          <w:pgMar w:top="1134" w:right="1134" w:bottom="851" w:left="1134" w:header="709" w:footer="709" w:gutter="0"/>
          <w:cols w:space="708"/>
          <w:docGrid w:linePitch="360"/>
        </w:sectPr>
      </w:pPr>
    </w:p>
    <w:p w:rsidR="000D48F3" w:rsidRDefault="000D48F3" w:rsidP="00E60A63">
      <w:pPr>
        <w:pStyle w:val="Ttulo4"/>
        <w:spacing w:before="0" w:line="360" w:lineRule="auto"/>
        <w:jc w:val="both"/>
        <w:rPr>
          <w:rFonts w:ascii="Verdana" w:hAnsi="Verdana"/>
          <w:i w:val="0"/>
        </w:rPr>
      </w:pPr>
      <w:bookmarkStart w:id="26" w:name="_Toc399931045"/>
      <w:r w:rsidRPr="001B3646">
        <w:rPr>
          <w:rFonts w:ascii="Verdana" w:hAnsi="Verdana"/>
          <w:i w:val="0"/>
        </w:rPr>
        <w:lastRenderedPageBreak/>
        <w:t xml:space="preserve">Paso </w:t>
      </w:r>
      <w:r>
        <w:rPr>
          <w:rFonts w:ascii="Verdana" w:hAnsi="Verdana"/>
          <w:i w:val="0"/>
        </w:rPr>
        <w:t>8</w:t>
      </w:r>
      <w:r w:rsidRPr="001B3646">
        <w:rPr>
          <w:rFonts w:ascii="Verdana" w:hAnsi="Verdana"/>
          <w:i w:val="0"/>
        </w:rPr>
        <w:t xml:space="preserve">: </w:t>
      </w:r>
      <w:r>
        <w:rPr>
          <w:rFonts w:ascii="Verdana" w:hAnsi="Verdana"/>
          <w:i w:val="0"/>
        </w:rPr>
        <w:t>Selección del Plazo Sugerido Próxima Inspección</w:t>
      </w:r>
      <w:bookmarkEnd w:id="26"/>
    </w:p>
    <w:p w:rsidR="00766E73" w:rsidRDefault="00766E73" w:rsidP="00766E73">
      <w:pPr>
        <w:pStyle w:val="Norma"/>
        <w:rPr>
          <w:rFonts w:ascii="Verdana" w:hAnsi="Verdana"/>
          <w:sz w:val="20"/>
          <w:szCs w:val="20"/>
        </w:rPr>
      </w:pPr>
      <w:r>
        <w:rPr>
          <w:rFonts w:ascii="Verdana" w:hAnsi="Verdana"/>
          <w:sz w:val="20"/>
          <w:szCs w:val="20"/>
        </w:rPr>
        <w:t>En este paso, se debe seleccionar el plazo sugerido de la próxima inspección en donde los valores posibles varían dentro del año y 10 años (Ilustración 2</w:t>
      </w:r>
      <w:r w:rsidR="006E4BF0">
        <w:rPr>
          <w:rFonts w:ascii="Verdana" w:hAnsi="Verdana"/>
          <w:sz w:val="20"/>
          <w:szCs w:val="20"/>
        </w:rPr>
        <w:t>5</w:t>
      </w:r>
      <w:r>
        <w:rPr>
          <w:rFonts w:ascii="Verdana" w:hAnsi="Verdana"/>
          <w:sz w:val="20"/>
          <w:szCs w:val="20"/>
        </w:rPr>
        <w:t>).</w:t>
      </w:r>
    </w:p>
    <w:p w:rsidR="00D379DC" w:rsidRDefault="00766E73" w:rsidP="006E4BF0">
      <w:pPr>
        <w:pStyle w:val="Norma"/>
        <w:autoSpaceDE w:val="0"/>
        <w:autoSpaceDN w:val="0"/>
        <w:adjustRightInd w:val="0"/>
        <w:spacing w:after="0" w:line="360" w:lineRule="auto"/>
        <w:jc w:val="center"/>
        <w:rPr>
          <w:rFonts w:ascii="Verdana" w:hAnsi="Verdana" w:cs="Calibri"/>
          <w:sz w:val="20"/>
          <w:szCs w:val="20"/>
        </w:rPr>
      </w:pPr>
      <w:r>
        <w:rPr>
          <w:noProof/>
          <w:lang w:eastAsia="es-AR"/>
        </w:rPr>
        <w:drawing>
          <wp:inline distT="0" distB="0" distL="0" distR="0" wp14:anchorId="4B333F4C" wp14:editId="38BE057A">
            <wp:extent cx="5612130" cy="687705"/>
            <wp:effectExtent l="19050" t="19050" r="26670" b="171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12130" cy="687705"/>
                    </a:xfrm>
                    <a:prstGeom prst="rect">
                      <a:avLst/>
                    </a:prstGeom>
                    <a:ln>
                      <a:solidFill>
                        <a:schemeClr val="tx1"/>
                      </a:solidFill>
                    </a:ln>
                  </pic:spPr>
                </pic:pic>
              </a:graphicData>
            </a:graphic>
          </wp:inline>
        </w:drawing>
      </w:r>
    </w:p>
    <w:p w:rsidR="00766E73" w:rsidRDefault="00766E73" w:rsidP="00766E73">
      <w:pPr>
        <w:pStyle w:val="Epgrafe"/>
        <w:jc w:val="center"/>
        <w:rPr>
          <w:rFonts w:ascii="Verdana" w:hAnsi="Verdana"/>
        </w:rPr>
      </w:pPr>
      <w:r w:rsidRPr="00662A60">
        <w:rPr>
          <w:rFonts w:ascii="Verdana" w:hAnsi="Verdana"/>
        </w:rPr>
        <w:t xml:space="preserve">Ilustración </w:t>
      </w:r>
      <w:r w:rsidR="006E4BF0">
        <w:rPr>
          <w:rFonts w:ascii="Verdana" w:hAnsi="Verdana"/>
        </w:rPr>
        <w:t>25</w:t>
      </w:r>
    </w:p>
    <w:p w:rsidR="006D21EF" w:rsidRDefault="006D21EF" w:rsidP="00E60A63">
      <w:pPr>
        <w:pStyle w:val="Ttulo4"/>
        <w:spacing w:before="0" w:line="360" w:lineRule="auto"/>
        <w:jc w:val="both"/>
        <w:rPr>
          <w:rFonts w:ascii="Verdana" w:hAnsi="Verdana"/>
          <w:i w:val="0"/>
        </w:rPr>
      </w:pPr>
    </w:p>
    <w:p w:rsidR="000D48F3" w:rsidRDefault="000D48F3" w:rsidP="00E60A63">
      <w:pPr>
        <w:pStyle w:val="Ttulo4"/>
        <w:spacing w:before="0" w:line="360" w:lineRule="auto"/>
        <w:jc w:val="both"/>
        <w:rPr>
          <w:rFonts w:ascii="Verdana" w:hAnsi="Verdana"/>
          <w:i w:val="0"/>
        </w:rPr>
      </w:pPr>
      <w:bookmarkStart w:id="27" w:name="_Toc399931046"/>
      <w:r w:rsidRPr="001B3646">
        <w:rPr>
          <w:rFonts w:ascii="Verdana" w:hAnsi="Verdana"/>
          <w:i w:val="0"/>
        </w:rPr>
        <w:t xml:space="preserve">Paso </w:t>
      </w:r>
      <w:r>
        <w:rPr>
          <w:rFonts w:ascii="Verdana" w:hAnsi="Verdana"/>
          <w:i w:val="0"/>
        </w:rPr>
        <w:t>9</w:t>
      </w:r>
      <w:r w:rsidRPr="001B3646">
        <w:rPr>
          <w:rFonts w:ascii="Verdana" w:hAnsi="Verdana"/>
          <w:i w:val="0"/>
        </w:rPr>
        <w:t xml:space="preserve">: </w:t>
      </w:r>
      <w:r>
        <w:rPr>
          <w:rFonts w:ascii="Verdana" w:hAnsi="Verdana"/>
          <w:i w:val="0"/>
        </w:rPr>
        <w:t>Redacción Informe Sintético</w:t>
      </w:r>
      <w:bookmarkEnd w:id="27"/>
    </w:p>
    <w:p w:rsidR="00766E73" w:rsidRDefault="00766E73" w:rsidP="001B3646">
      <w:pPr>
        <w:pStyle w:val="Norma"/>
        <w:autoSpaceDE w:val="0"/>
        <w:autoSpaceDN w:val="0"/>
        <w:adjustRightInd w:val="0"/>
        <w:spacing w:after="0" w:line="360" w:lineRule="auto"/>
        <w:jc w:val="both"/>
        <w:rPr>
          <w:rFonts w:ascii="Verdana" w:hAnsi="Verdana" w:cs="Calibri"/>
          <w:sz w:val="20"/>
          <w:szCs w:val="20"/>
        </w:rPr>
      </w:pPr>
      <w:r>
        <w:rPr>
          <w:rFonts w:ascii="Verdana" w:hAnsi="Verdana" w:cs="Calibri"/>
          <w:sz w:val="20"/>
          <w:szCs w:val="20"/>
        </w:rPr>
        <w:t>En este paso es necesario describir un informe sintético mencionando las tareas desarrolladas</w:t>
      </w:r>
      <w:r w:rsidR="006E4BF0">
        <w:rPr>
          <w:rFonts w:ascii="Verdana" w:hAnsi="Verdana" w:cs="Calibri"/>
          <w:sz w:val="20"/>
          <w:szCs w:val="20"/>
        </w:rPr>
        <w:t xml:space="preserve"> o a desarrollar (Ilustración 26</w:t>
      </w:r>
      <w:r>
        <w:rPr>
          <w:rFonts w:ascii="Verdana" w:hAnsi="Verdana" w:cs="Calibri"/>
          <w:sz w:val="20"/>
          <w:szCs w:val="20"/>
        </w:rPr>
        <w:t>).</w:t>
      </w:r>
    </w:p>
    <w:p w:rsidR="00766E73" w:rsidRDefault="00766E73" w:rsidP="006E4BF0">
      <w:pPr>
        <w:pStyle w:val="Norma"/>
        <w:autoSpaceDE w:val="0"/>
        <w:autoSpaceDN w:val="0"/>
        <w:adjustRightInd w:val="0"/>
        <w:spacing w:after="0" w:line="360" w:lineRule="auto"/>
        <w:jc w:val="center"/>
        <w:rPr>
          <w:rFonts w:ascii="Verdana" w:hAnsi="Verdana" w:cs="Calibri"/>
          <w:sz w:val="20"/>
          <w:szCs w:val="20"/>
        </w:rPr>
      </w:pPr>
      <w:r>
        <w:rPr>
          <w:noProof/>
          <w:lang w:eastAsia="es-AR"/>
        </w:rPr>
        <w:drawing>
          <wp:inline distT="0" distB="0" distL="0" distR="0" wp14:anchorId="55293D1B" wp14:editId="02407AA6">
            <wp:extent cx="5612130" cy="2651125"/>
            <wp:effectExtent l="19050" t="19050" r="26670" b="158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12130" cy="2651125"/>
                    </a:xfrm>
                    <a:prstGeom prst="rect">
                      <a:avLst/>
                    </a:prstGeom>
                    <a:ln>
                      <a:solidFill>
                        <a:schemeClr val="tx1"/>
                      </a:solidFill>
                    </a:ln>
                  </pic:spPr>
                </pic:pic>
              </a:graphicData>
            </a:graphic>
          </wp:inline>
        </w:drawing>
      </w:r>
    </w:p>
    <w:p w:rsidR="00766E73" w:rsidRDefault="00766E73" w:rsidP="00766E73">
      <w:pPr>
        <w:pStyle w:val="Epgrafe"/>
        <w:jc w:val="center"/>
        <w:rPr>
          <w:rFonts w:ascii="Verdana" w:hAnsi="Verdana"/>
        </w:rPr>
      </w:pPr>
      <w:r w:rsidRPr="00662A60">
        <w:rPr>
          <w:rFonts w:ascii="Verdana" w:hAnsi="Verdana"/>
        </w:rPr>
        <w:t xml:space="preserve">Ilustración </w:t>
      </w:r>
      <w:r w:rsidR="006E4BF0">
        <w:rPr>
          <w:rFonts w:ascii="Verdana" w:hAnsi="Verdana"/>
        </w:rPr>
        <w:t>26</w:t>
      </w:r>
    </w:p>
    <w:p w:rsidR="00766E73" w:rsidRDefault="00766E73" w:rsidP="001B3646">
      <w:pPr>
        <w:pStyle w:val="Norma"/>
        <w:autoSpaceDE w:val="0"/>
        <w:autoSpaceDN w:val="0"/>
        <w:adjustRightInd w:val="0"/>
        <w:spacing w:after="0" w:line="360" w:lineRule="auto"/>
        <w:jc w:val="both"/>
        <w:rPr>
          <w:rFonts w:ascii="Verdana" w:hAnsi="Verdana" w:cs="Calibri"/>
          <w:sz w:val="20"/>
          <w:szCs w:val="20"/>
        </w:rPr>
      </w:pPr>
    </w:p>
    <w:p w:rsidR="00766E73" w:rsidRDefault="00766E73" w:rsidP="001B3646">
      <w:pPr>
        <w:pStyle w:val="Norma"/>
        <w:autoSpaceDE w:val="0"/>
        <w:autoSpaceDN w:val="0"/>
        <w:adjustRightInd w:val="0"/>
        <w:spacing w:after="0" w:line="360" w:lineRule="auto"/>
        <w:jc w:val="both"/>
        <w:rPr>
          <w:rFonts w:ascii="Verdana" w:hAnsi="Verdana" w:cs="Calibri"/>
          <w:sz w:val="20"/>
          <w:szCs w:val="20"/>
        </w:rPr>
      </w:pPr>
      <w:r>
        <w:rPr>
          <w:rFonts w:ascii="Verdana" w:hAnsi="Verdana" w:cs="Calibri"/>
          <w:sz w:val="20"/>
          <w:szCs w:val="20"/>
        </w:rPr>
        <w:t>Finalmente, una vez completados los pasos descriptos previament</w:t>
      </w:r>
      <w:r w:rsidR="00D07B7E">
        <w:rPr>
          <w:rFonts w:ascii="Verdana" w:hAnsi="Verdana" w:cs="Calibri"/>
          <w:sz w:val="20"/>
          <w:szCs w:val="20"/>
        </w:rPr>
        <w:t>e, se debe presionar el botón “G</w:t>
      </w:r>
      <w:r>
        <w:rPr>
          <w:rFonts w:ascii="Verdana" w:hAnsi="Verdana" w:cs="Calibri"/>
          <w:sz w:val="20"/>
          <w:szCs w:val="20"/>
        </w:rPr>
        <w:t>uardar” según se puede visualizar en la Ilustración 2</w:t>
      </w:r>
      <w:r w:rsidR="006E4BF0">
        <w:rPr>
          <w:rFonts w:ascii="Verdana" w:hAnsi="Verdana" w:cs="Calibri"/>
          <w:sz w:val="20"/>
          <w:szCs w:val="20"/>
        </w:rPr>
        <w:t>7</w:t>
      </w:r>
      <w:r>
        <w:rPr>
          <w:rFonts w:ascii="Verdana" w:hAnsi="Verdana" w:cs="Calibri"/>
          <w:sz w:val="20"/>
          <w:szCs w:val="20"/>
        </w:rPr>
        <w:t>.</w:t>
      </w:r>
    </w:p>
    <w:p w:rsidR="00766E73" w:rsidRDefault="00766E73" w:rsidP="00766E73">
      <w:pPr>
        <w:pStyle w:val="Norma"/>
        <w:autoSpaceDE w:val="0"/>
        <w:autoSpaceDN w:val="0"/>
        <w:adjustRightInd w:val="0"/>
        <w:spacing w:after="0" w:line="360" w:lineRule="auto"/>
        <w:jc w:val="center"/>
        <w:rPr>
          <w:rFonts w:ascii="Verdana" w:hAnsi="Verdana" w:cs="Calibri"/>
          <w:sz w:val="20"/>
          <w:szCs w:val="20"/>
        </w:rPr>
      </w:pPr>
      <w:r>
        <w:rPr>
          <w:noProof/>
          <w:lang w:eastAsia="es-AR"/>
        </w:rPr>
        <w:drawing>
          <wp:inline distT="0" distB="0" distL="0" distR="0" wp14:anchorId="6E45078E" wp14:editId="4EC8D519">
            <wp:extent cx="2676525" cy="46672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676525" cy="466725"/>
                    </a:xfrm>
                    <a:prstGeom prst="rect">
                      <a:avLst/>
                    </a:prstGeom>
                  </pic:spPr>
                </pic:pic>
              </a:graphicData>
            </a:graphic>
          </wp:inline>
        </w:drawing>
      </w:r>
    </w:p>
    <w:p w:rsidR="00766E73" w:rsidRDefault="00766E73" w:rsidP="00766E73">
      <w:pPr>
        <w:pStyle w:val="Epgrafe"/>
        <w:jc w:val="center"/>
        <w:rPr>
          <w:rFonts w:ascii="Verdana" w:hAnsi="Verdana"/>
        </w:rPr>
      </w:pPr>
      <w:r w:rsidRPr="00662A60">
        <w:rPr>
          <w:rFonts w:ascii="Verdana" w:hAnsi="Verdana"/>
        </w:rPr>
        <w:t xml:space="preserve">Ilustración </w:t>
      </w:r>
      <w:r w:rsidR="006E4BF0">
        <w:rPr>
          <w:rFonts w:ascii="Verdana" w:hAnsi="Verdana"/>
        </w:rPr>
        <w:t>27</w:t>
      </w:r>
    </w:p>
    <w:p w:rsidR="00B140E9" w:rsidRDefault="00B140E9" w:rsidP="00DA31BD">
      <w:pPr>
        <w:pStyle w:val="Norma"/>
        <w:autoSpaceDE w:val="0"/>
        <w:autoSpaceDN w:val="0"/>
        <w:adjustRightInd w:val="0"/>
        <w:spacing w:after="0" w:line="360" w:lineRule="auto"/>
        <w:jc w:val="both"/>
        <w:rPr>
          <w:rFonts w:ascii="Verdana" w:hAnsi="Verdana" w:cs="Calibri"/>
          <w:sz w:val="20"/>
          <w:szCs w:val="20"/>
        </w:rPr>
      </w:pPr>
      <w:r>
        <w:rPr>
          <w:rFonts w:ascii="Verdana" w:hAnsi="Verdana" w:cs="Calibri"/>
          <w:sz w:val="20"/>
          <w:szCs w:val="20"/>
        </w:rPr>
        <w:t>Completo el Informe T</w:t>
      </w:r>
      <w:r w:rsidR="00DA31BD" w:rsidRPr="00DA31BD">
        <w:rPr>
          <w:rFonts w:ascii="Verdana" w:hAnsi="Verdana" w:cs="Calibri"/>
          <w:sz w:val="20"/>
          <w:szCs w:val="20"/>
        </w:rPr>
        <w:t xml:space="preserve">écnico, el mismo </w:t>
      </w:r>
      <w:r w:rsidR="00C74F1A">
        <w:rPr>
          <w:rFonts w:ascii="Verdana" w:hAnsi="Verdana" w:cs="Calibri"/>
          <w:sz w:val="20"/>
          <w:szCs w:val="20"/>
        </w:rPr>
        <w:t xml:space="preserve">pasará a pendiente de firma </w:t>
      </w:r>
      <w:r w:rsidR="005F6A9B">
        <w:rPr>
          <w:rFonts w:ascii="Verdana" w:hAnsi="Verdana" w:cs="Calibri"/>
          <w:sz w:val="20"/>
          <w:szCs w:val="20"/>
        </w:rPr>
        <w:t>(Ilustración</w:t>
      </w:r>
      <w:r>
        <w:rPr>
          <w:rFonts w:ascii="Verdana" w:hAnsi="Verdana" w:cs="Calibri"/>
          <w:sz w:val="20"/>
          <w:szCs w:val="20"/>
        </w:rPr>
        <w:t xml:space="preserve"> 28</w:t>
      </w:r>
      <w:r w:rsidR="005F6A9B">
        <w:rPr>
          <w:rFonts w:ascii="Verdana" w:hAnsi="Verdana" w:cs="Calibri"/>
          <w:sz w:val="20"/>
          <w:szCs w:val="20"/>
        </w:rPr>
        <w:t>)</w:t>
      </w:r>
      <w:r>
        <w:rPr>
          <w:rFonts w:ascii="Verdana" w:hAnsi="Verdana" w:cs="Calibri"/>
          <w:sz w:val="20"/>
          <w:szCs w:val="20"/>
        </w:rPr>
        <w:t xml:space="preserve"> </w:t>
      </w:r>
      <w:r w:rsidR="00C74F1A">
        <w:rPr>
          <w:rFonts w:ascii="Verdana" w:hAnsi="Verdana" w:cs="Calibri"/>
          <w:sz w:val="20"/>
          <w:szCs w:val="20"/>
        </w:rPr>
        <w:t>para luego</w:t>
      </w:r>
      <w:r>
        <w:rPr>
          <w:rFonts w:ascii="Verdana" w:hAnsi="Verdana" w:cs="Calibri"/>
          <w:sz w:val="20"/>
          <w:szCs w:val="20"/>
        </w:rPr>
        <w:t xml:space="preserve"> de firmados y adjuntados los documentos (Solicitud de Certificación de Encomienda e Informe Técnico)</w:t>
      </w:r>
      <w:r w:rsidR="00DA31BD" w:rsidRPr="00DA31BD">
        <w:rPr>
          <w:rFonts w:ascii="Verdana" w:hAnsi="Verdana" w:cs="Calibri"/>
          <w:sz w:val="20"/>
          <w:szCs w:val="20"/>
        </w:rPr>
        <w:t xml:space="preserve"> </w:t>
      </w:r>
      <w:r>
        <w:rPr>
          <w:rFonts w:ascii="Verdana" w:hAnsi="Verdana" w:cs="Calibri"/>
          <w:sz w:val="20"/>
          <w:szCs w:val="20"/>
        </w:rPr>
        <w:t>poder confirmar la Encomienda e Informe Técnico según se muestra en Figura 28</w:t>
      </w:r>
      <w:r w:rsidR="005F6A9B">
        <w:rPr>
          <w:rFonts w:ascii="Verdana" w:hAnsi="Verdana" w:cs="Calibri"/>
          <w:sz w:val="20"/>
          <w:szCs w:val="20"/>
        </w:rPr>
        <w:t>.1</w:t>
      </w:r>
      <w:r w:rsidR="00DA31BD" w:rsidRPr="00DA31BD">
        <w:rPr>
          <w:rFonts w:ascii="Verdana" w:hAnsi="Verdana" w:cs="Calibri"/>
          <w:sz w:val="20"/>
          <w:szCs w:val="20"/>
        </w:rPr>
        <w:t xml:space="preserve">. </w:t>
      </w:r>
    </w:p>
    <w:p w:rsidR="00B140E9" w:rsidRDefault="00B140E9" w:rsidP="00DA31BD">
      <w:pPr>
        <w:pStyle w:val="Norma"/>
        <w:autoSpaceDE w:val="0"/>
        <w:autoSpaceDN w:val="0"/>
        <w:adjustRightInd w:val="0"/>
        <w:spacing w:after="0" w:line="360" w:lineRule="auto"/>
        <w:jc w:val="both"/>
        <w:rPr>
          <w:rFonts w:ascii="Verdana" w:hAnsi="Verdana" w:cs="Calibri"/>
          <w:sz w:val="20"/>
          <w:szCs w:val="20"/>
        </w:rPr>
      </w:pPr>
      <w:r>
        <w:rPr>
          <w:noProof/>
          <w:lang w:eastAsia="es-AR"/>
        </w:rPr>
        <w:drawing>
          <wp:inline distT="0" distB="0" distL="0" distR="0" wp14:anchorId="324ADEA6" wp14:editId="7D4C54FA">
            <wp:extent cx="5079492" cy="384810"/>
            <wp:effectExtent l="0" t="0" r="698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079492" cy="384810"/>
                    </a:xfrm>
                    <a:prstGeom prst="rect">
                      <a:avLst/>
                    </a:prstGeom>
                  </pic:spPr>
                </pic:pic>
              </a:graphicData>
            </a:graphic>
          </wp:inline>
        </w:drawing>
      </w:r>
    </w:p>
    <w:p w:rsidR="00DA31BD" w:rsidRPr="005F6A9B" w:rsidRDefault="00B140E9" w:rsidP="005F6A9B">
      <w:pPr>
        <w:pStyle w:val="Epgrafe"/>
        <w:jc w:val="center"/>
        <w:rPr>
          <w:rFonts w:ascii="Verdana" w:hAnsi="Verdana"/>
        </w:rPr>
      </w:pPr>
      <w:r w:rsidRPr="00662A60">
        <w:rPr>
          <w:rFonts w:ascii="Verdana" w:hAnsi="Verdana"/>
        </w:rPr>
        <w:t xml:space="preserve">Ilustración </w:t>
      </w:r>
      <w:r>
        <w:rPr>
          <w:rFonts w:ascii="Verdana" w:hAnsi="Verdana"/>
        </w:rPr>
        <w:t>28</w:t>
      </w:r>
    </w:p>
    <w:p w:rsidR="00DA31BD" w:rsidRDefault="00DA31BD" w:rsidP="00DA31BD">
      <w:pPr>
        <w:pStyle w:val="Norma"/>
        <w:autoSpaceDE w:val="0"/>
        <w:autoSpaceDN w:val="0"/>
        <w:adjustRightInd w:val="0"/>
        <w:spacing w:after="0" w:line="360" w:lineRule="auto"/>
        <w:jc w:val="both"/>
        <w:rPr>
          <w:rFonts w:ascii="Verdana" w:hAnsi="Verdana" w:cs="Calibri"/>
          <w:sz w:val="20"/>
          <w:szCs w:val="20"/>
        </w:rPr>
      </w:pPr>
    </w:p>
    <w:p w:rsidR="00B140E9" w:rsidRDefault="00B140E9" w:rsidP="00B140E9">
      <w:pPr>
        <w:pStyle w:val="Norma"/>
        <w:autoSpaceDE w:val="0"/>
        <w:autoSpaceDN w:val="0"/>
        <w:adjustRightInd w:val="0"/>
        <w:spacing w:after="0" w:line="360" w:lineRule="auto"/>
        <w:jc w:val="center"/>
        <w:rPr>
          <w:rFonts w:ascii="Verdana" w:hAnsi="Verdana" w:cs="Calibri"/>
          <w:sz w:val="20"/>
          <w:szCs w:val="20"/>
        </w:rPr>
      </w:pPr>
      <w:r>
        <w:rPr>
          <w:rFonts w:ascii="Verdana" w:hAnsi="Verdana" w:cs="Calibri"/>
          <w:noProof/>
          <w:sz w:val="20"/>
          <w:szCs w:val="20"/>
          <w:lang w:eastAsia="es-AR"/>
        </w:rPr>
        <w:lastRenderedPageBreak/>
        <mc:AlternateContent>
          <mc:Choice Requires="wps">
            <w:drawing>
              <wp:anchor distT="0" distB="0" distL="114300" distR="114300" simplePos="0" relativeHeight="251665408" behindDoc="0" locked="0" layoutInCell="1" allowOverlap="1">
                <wp:simplePos x="0" y="0"/>
                <wp:positionH relativeFrom="column">
                  <wp:posOffset>1661160</wp:posOffset>
                </wp:positionH>
                <wp:positionV relativeFrom="paragraph">
                  <wp:posOffset>2581910</wp:posOffset>
                </wp:positionV>
                <wp:extent cx="1038225" cy="238125"/>
                <wp:effectExtent l="0" t="0" r="28575" b="28575"/>
                <wp:wrapNone/>
                <wp:docPr id="47" name="47 Rectángulo"/>
                <wp:cNvGraphicFramePr/>
                <a:graphic xmlns:a="http://schemas.openxmlformats.org/drawingml/2006/main">
                  <a:graphicData uri="http://schemas.microsoft.com/office/word/2010/wordprocessingShape">
                    <wps:wsp>
                      <wps:cNvSpPr/>
                      <wps:spPr>
                        <a:xfrm>
                          <a:off x="0" y="0"/>
                          <a:ext cx="1038225" cy="2381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47 Rectángulo" o:spid="_x0000_s1026" style="position:absolute;margin-left:130.8pt;margin-top:203.3pt;width:81.75pt;height:18.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" filled="f" strokecolor="#c00000" strokeweight="2pt"/>
            </w:pict>
          </mc:Fallback>
        </mc:AlternateContent>
      </w:r>
      <w:r>
        <w:rPr>
          <w:rFonts w:ascii="Verdana" w:hAnsi="Verdana" w:cs="Calibri"/>
          <w:noProof/>
          <w:sz w:val="20"/>
          <w:szCs w:val="20"/>
          <w:lang w:eastAsia="es-AR"/>
        </w:rPr>
        <w:drawing>
          <wp:inline distT="0" distB="0" distL="0" distR="0">
            <wp:extent cx="6120000" cy="2988000"/>
            <wp:effectExtent l="19050" t="19050" r="14605" b="22225"/>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ta.png"/>
                    <pic:cNvPicPr/>
                  </pic:nvPicPr>
                  <pic:blipFill>
                    <a:blip r:embed="rId47">
                      <a:extLst>
                        <a:ext uri="{28A0092B-C50C-407E-A947-70E740481C1C}">
                          <a14:useLocalDpi xmlns:a14="http://schemas.microsoft.com/office/drawing/2010/main" val="0"/>
                        </a:ext>
                      </a:extLst>
                    </a:blip>
                    <a:stretch>
                      <a:fillRect/>
                    </a:stretch>
                  </pic:blipFill>
                  <pic:spPr>
                    <a:xfrm>
                      <a:off x="0" y="0"/>
                      <a:ext cx="6120000" cy="2988000"/>
                    </a:xfrm>
                    <a:prstGeom prst="rect">
                      <a:avLst/>
                    </a:prstGeom>
                    <a:ln>
                      <a:solidFill>
                        <a:schemeClr val="tx1"/>
                      </a:solidFill>
                    </a:ln>
                  </pic:spPr>
                </pic:pic>
              </a:graphicData>
            </a:graphic>
          </wp:inline>
        </w:drawing>
      </w:r>
    </w:p>
    <w:p w:rsidR="00B140E9" w:rsidRDefault="00B140E9" w:rsidP="00B140E9">
      <w:pPr>
        <w:pStyle w:val="Epgrafe"/>
        <w:jc w:val="center"/>
        <w:rPr>
          <w:rFonts w:ascii="Verdana" w:hAnsi="Verdana"/>
        </w:rPr>
      </w:pPr>
      <w:r w:rsidRPr="00662A60">
        <w:rPr>
          <w:rFonts w:ascii="Verdana" w:hAnsi="Verdana"/>
        </w:rPr>
        <w:t xml:space="preserve">Ilustración </w:t>
      </w:r>
      <w:r>
        <w:rPr>
          <w:rFonts w:ascii="Verdana" w:hAnsi="Verdana"/>
        </w:rPr>
        <w:t>28</w:t>
      </w:r>
      <w:r w:rsidR="005F6A9B">
        <w:rPr>
          <w:rFonts w:ascii="Verdana" w:hAnsi="Verdana"/>
        </w:rPr>
        <w:t>.1</w:t>
      </w:r>
    </w:p>
    <w:p w:rsidR="00B140E9" w:rsidRDefault="00B140E9" w:rsidP="00B140E9">
      <w:pPr>
        <w:pStyle w:val="Norma"/>
        <w:autoSpaceDE w:val="0"/>
        <w:autoSpaceDN w:val="0"/>
        <w:adjustRightInd w:val="0"/>
        <w:spacing w:after="0" w:line="360" w:lineRule="auto"/>
        <w:jc w:val="center"/>
        <w:rPr>
          <w:rFonts w:ascii="Verdana" w:hAnsi="Verdana" w:cs="Calibri"/>
          <w:sz w:val="20"/>
          <w:szCs w:val="20"/>
        </w:rPr>
      </w:pPr>
    </w:p>
    <w:p w:rsidR="009E7043" w:rsidRPr="009E7043" w:rsidRDefault="009E7043" w:rsidP="009E7043">
      <w:pPr>
        <w:pStyle w:val="Norma1"/>
        <w:autoSpaceDE w:val="0"/>
        <w:autoSpaceDN w:val="0"/>
        <w:adjustRightInd w:val="0"/>
        <w:spacing w:after="0" w:line="360" w:lineRule="auto"/>
        <w:jc w:val="both"/>
        <w:rPr>
          <w:rFonts w:ascii="Verdana" w:hAnsi="Verdana" w:cs="Calibri"/>
          <w:sz w:val="20"/>
          <w:szCs w:val="20"/>
        </w:rPr>
      </w:pPr>
      <w:r w:rsidRPr="009E7043">
        <w:rPr>
          <w:rFonts w:ascii="Verdana" w:hAnsi="Verdana" w:cs="Calibri"/>
          <w:sz w:val="20"/>
          <w:szCs w:val="20"/>
        </w:rPr>
        <w:t>Ambos documentos pasarán a estar disponibles para que el “Consejo Profesional” que corresponda (C.P.A.U. o C.P.IC.) validen los mismos</w:t>
      </w:r>
      <w:r>
        <w:rPr>
          <w:rFonts w:ascii="Verdana" w:hAnsi="Verdana" w:cs="Calibri"/>
          <w:sz w:val="20"/>
          <w:szCs w:val="20"/>
        </w:rPr>
        <w:t xml:space="preserve"> mediante el mó</w:t>
      </w:r>
      <w:r w:rsidRPr="009E7043">
        <w:rPr>
          <w:rFonts w:ascii="Verdana" w:hAnsi="Verdana" w:cs="Calibri"/>
          <w:sz w:val="20"/>
          <w:szCs w:val="20"/>
        </w:rPr>
        <w:t>dulo del aplicativo web Fachadas Registradas.</w:t>
      </w:r>
      <w:r w:rsidRPr="009E7043">
        <w:rPr>
          <w:sz w:val="20"/>
          <w:szCs w:val="20"/>
        </w:rPr>
        <w:t xml:space="preserve"> </w:t>
      </w:r>
      <w:r w:rsidRPr="009E7043">
        <w:rPr>
          <w:rFonts w:ascii="Verdana" w:hAnsi="Verdana" w:cs="Calibri"/>
          <w:sz w:val="20"/>
          <w:szCs w:val="20"/>
        </w:rPr>
        <w:t xml:space="preserve"> </w:t>
      </w:r>
    </w:p>
    <w:p w:rsidR="009E7043" w:rsidRPr="009E7043" w:rsidRDefault="009E7043" w:rsidP="009E7043">
      <w:pPr>
        <w:pStyle w:val="Norma1"/>
        <w:autoSpaceDE w:val="0"/>
        <w:autoSpaceDN w:val="0"/>
        <w:adjustRightInd w:val="0"/>
        <w:spacing w:after="0" w:line="360" w:lineRule="auto"/>
        <w:jc w:val="both"/>
        <w:rPr>
          <w:rFonts w:ascii="Verdana" w:hAnsi="Verdana" w:cs="Calibri"/>
          <w:sz w:val="20"/>
          <w:szCs w:val="20"/>
        </w:rPr>
      </w:pPr>
    </w:p>
    <w:p w:rsidR="009E7043" w:rsidRPr="009E7043" w:rsidRDefault="009E7043" w:rsidP="009E7043">
      <w:pPr>
        <w:pStyle w:val="Norma1"/>
        <w:autoSpaceDE w:val="0"/>
        <w:autoSpaceDN w:val="0"/>
        <w:adjustRightInd w:val="0"/>
        <w:spacing w:after="0" w:line="360" w:lineRule="auto"/>
        <w:jc w:val="both"/>
        <w:rPr>
          <w:rFonts w:ascii="Verdana" w:hAnsi="Verdana" w:cs="Calibri"/>
          <w:sz w:val="20"/>
          <w:szCs w:val="20"/>
        </w:rPr>
      </w:pPr>
      <w:r w:rsidRPr="009E7043">
        <w:rPr>
          <w:rFonts w:ascii="Verdana" w:hAnsi="Verdana" w:cs="Calibri"/>
          <w:sz w:val="20"/>
          <w:szCs w:val="20"/>
        </w:rPr>
        <w:t>Al validarlos, ingresarán al módulo de la aplicación web que administra la Subgerencia de Normativa Especial, dependiente de la Gerencia de F</w:t>
      </w:r>
      <w:r>
        <w:rPr>
          <w:rFonts w:ascii="Verdana" w:hAnsi="Verdana" w:cs="Calibri"/>
          <w:sz w:val="20"/>
          <w:szCs w:val="20"/>
        </w:rPr>
        <w:t>iscalización y Control de Obras</w:t>
      </w:r>
      <w:r w:rsidRPr="009E7043">
        <w:rPr>
          <w:rFonts w:ascii="Verdana" w:hAnsi="Verdana" w:cs="Calibri"/>
          <w:sz w:val="20"/>
          <w:szCs w:val="20"/>
        </w:rPr>
        <w:t xml:space="preserve"> de la AGC para que se les asocie un número de expediente y en ese momento podrán descargarse los PDF con un código QR.</w:t>
      </w:r>
    </w:p>
    <w:p w:rsidR="006D2C8C" w:rsidRPr="001B3646" w:rsidRDefault="006D2C8C" w:rsidP="001B3646">
      <w:pPr>
        <w:pStyle w:val="Norma"/>
        <w:autoSpaceDE w:val="0"/>
        <w:autoSpaceDN w:val="0"/>
        <w:adjustRightInd w:val="0"/>
        <w:spacing w:after="0" w:line="360" w:lineRule="auto"/>
        <w:jc w:val="both"/>
        <w:rPr>
          <w:rFonts w:ascii="Verdana" w:hAnsi="Verdana" w:cs="Calibri"/>
          <w:color w:val="FF0000"/>
          <w:sz w:val="20"/>
          <w:szCs w:val="20"/>
        </w:rPr>
      </w:pPr>
    </w:p>
    <w:p w:rsidR="008D2154" w:rsidRPr="001B3646" w:rsidRDefault="008D2154" w:rsidP="008D2154">
      <w:pPr>
        <w:pStyle w:val="Ttulo2"/>
        <w:spacing w:before="0" w:line="360" w:lineRule="auto"/>
        <w:jc w:val="both"/>
        <w:rPr>
          <w:rFonts w:ascii="Verdana" w:hAnsi="Verdana"/>
        </w:rPr>
      </w:pPr>
      <w:bookmarkStart w:id="28" w:name="_Toc399931047"/>
      <w:r>
        <w:rPr>
          <w:rFonts w:ascii="Verdana" w:hAnsi="Verdana"/>
        </w:rPr>
        <w:t>Docume</w:t>
      </w:r>
      <w:r w:rsidRPr="001B3646">
        <w:rPr>
          <w:rFonts w:ascii="Verdana" w:hAnsi="Verdana"/>
        </w:rPr>
        <w:t>n</w:t>
      </w:r>
      <w:r>
        <w:rPr>
          <w:rFonts w:ascii="Verdana" w:hAnsi="Verdana"/>
        </w:rPr>
        <w:t>tos</w:t>
      </w:r>
      <w:bookmarkEnd w:id="28"/>
    </w:p>
    <w:p w:rsidR="008D2154" w:rsidRDefault="008D2154" w:rsidP="008D2154">
      <w:pPr>
        <w:pStyle w:val="Norma"/>
        <w:autoSpaceDE w:val="0"/>
        <w:autoSpaceDN w:val="0"/>
        <w:adjustRightInd w:val="0"/>
        <w:spacing w:after="0" w:line="360" w:lineRule="auto"/>
        <w:jc w:val="both"/>
        <w:rPr>
          <w:rFonts w:ascii="Verdana" w:hAnsi="Verdana" w:cs="Calibri"/>
          <w:sz w:val="20"/>
          <w:szCs w:val="20"/>
        </w:rPr>
      </w:pPr>
      <w:r w:rsidRPr="008D2154">
        <w:rPr>
          <w:rFonts w:ascii="Verdana" w:hAnsi="Verdana" w:cs="Calibri"/>
          <w:sz w:val="20"/>
          <w:szCs w:val="20"/>
        </w:rPr>
        <w:t xml:space="preserve">En la solapa Documentos </w:t>
      </w:r>
      <w:r w:rsidR="006E4BF0">
        <w:rPr>
          <w:rFonts w:ascii="Verdana" w:hAnsi="Verdana" w:cs="Calibri"/>
          <w:sz w:val="20"/>
          <w:szCs w:val="20"/>
        </w:rPr>
        <w:t>(Ilustración 29</w:t>
      </w:r>
      <w:r w:rsidR="002436C0">
        <w:rPr>
          <w:rFonts w:ascii="Verdana" w:hAnsi="Verdana" w:cs="Calibri"/>
          <w:sz w:val="20"/>
          <w:szCs w:val="20"/>
        </w:rPr>
        <w:t xml:space="preserve">) </w:t>
      </w:r>
      <w:r w:rsidRPr="008D2154">
        <w:rPr>
          <w:rFonts w:ascii="Verdana" w:hAnsi="Verdana" w:cs="Calibri"/>
          <w:sz w:val="20"/>
          <w:szCs w:val="20"/>
        </w:rPr>
        <w:t>se podrá</w:t>
      </w:r>
      <w:r>
        <w:rPr>
          <w:rFonts w:ascii="Verdana" w:hAnsi="Verdana" w:cs="Calibri"/>
          <w:sz w:val="20"/>
          <w:szCs w:val="20"/>
        </w:rPr>
        <w:t>n</w:t>
      </w:r>
      <w:r w:rsidRPr="008D2154">
        <w:rPr>
          <w:rFonts w:ascii="Verdana" w:hAnsi="Verdana" w:cs="Calibri"/>
          <w:sz w:val="20"/>
          <w:szCs w:val="20"/>
        </w:rPr>
        <w:t xml:space="preserve"> descargar los documentos de “Encomienda” y del “Informe Técnico”</w:t>
      </w:r>
      <w:r w:rsidR="00FE05BE">
        <w:rPr>
          <w:rFonts w:ascii="Verdana" w:hAnsi="Verdana" w:cs="Calibri"/>
          <w:sz w:val="20"/>
          <w:szCs w:val="20"/>
        </w:rPr>
        <w:t>, así como también el Certificado de conservación si correspondiese</w:t>
      </w:r>
      <w:r w:rsidRPr="008D2154">
        <w:rPr>
          <w:rFonts w:ascii="Verdana" w:hAnsi="Verdana" w:cs="Calibri"/>
          <w:sz w:val="20"/>
          <w:szCs w:val="20"/>
        </w:rPr>
        <w:t xml:space="preserve">. </w:t>
      </w:r>
    </w:p>
    <w:p w:rsidR="008D2154" w:rsidRPr="008D2154" w:rsidRDefault="008D2154" w:rsidP="008D2154">
      <w:pPr>
        <w:pStyle w:val="Norma"/>
        <w:autoSpaceDE w:val="0"/>
        <w:autoSpaceDN w:val="0"/>
        <w:adjustRightInd w:val="0"/>
        <w:spacing w:after="0" w:line="360" w:lineRule="auto"/>
        <w:jc w:val="both"/>
        <w:rPr>
          <w:rFonts w:ascii="Verdana" w:hAnsi="Verdana" w:cs="Calibri"/>
          <w:sz w:val="20"/>
          <w:szCs w:val="20"/>
        </w:rPr>
      </w:pPr>
    </w:p>
    <w:p w:rsidR="008D2154" w:rsidRDefault="008D2154" w:rsidP="008D2154">
      <w:pPr>
        <w:pStyle w:val="Norma"/>
        <w:autoSpaceDE w:val="0"/>
        <w:autoSpaceDN w:val="0"/>
        <w:adjustRightInd w:val="0"/>
        <w:spacing w:after="0" w:line="360" w:lineRule="auto"/>
        <w:jc w:val="both"/>
        <w:rPr>
          <w:rFonts w:ascii="Verdana" w:hAnsi="Verdana" w:cs="Calibri"/>
          <w:sz w:val="20"/>
          <w:szCs w:val="20"/>
        </w:rPr>
      </w:pPr>
      <w:r w:rsidRPr="008D2154">
        <w:rPr>
          <w:rFonts w:ascii="Verdana" w:hAnsi="Verdana" w:cs="Calibri"/>
          <w:sz w:val="20"/>
          <w:szCs w:val="20"/>
        </w:rPr>
        <w:t>También se podrá</w:t>
      </w:r>
      <w:r>
        <w:rPr>
          <w:rFonts w:ascii="Verdana" w:hAnsi="Verdana" w:cs="Calibri"/>
          <w:sz w:val="20"/>
          <w:szCs w:val="20"/>
        </w:rPr>
        <w:t>n</w:t>
      </w:r>
      <w:r w:rsidRPr="008D2154">
        <w:rPr>
          <w:rFonts w:ascii="Verdana" w:hAnsi="Verdana" w:cs="Calibri"/>
          <w:sz w:val="20"/>
          <w:szCs w:val="20"/>
        </w:rPr>
        <w:t xml:space="preserve"> ajuntar otros tipos de documento</w:t>
      </w:r>
      <w:r>
        <w:rPr>
          <w:rFonts w:ascii="Verdana" w:hAnsi="Verdana" w:cs="Calibri"/>
          <w:sz w:val="20"/>
          <w:szCs w:val="20"/>
        </w:rPr>
        <w:t>s</w:t>
      </w:r>
      <w:r w:rsidRPr="008D2154">
        <w:rPr>
          <w:rFonts w:ascii="Verdana" w:hAnsi="Verdana" w:cs="Calibri"/>
          <w:sz w:val="20"/>
          <w:szCs w:val="20"/>
        </w:rPr>
        <w:t xml:space="preserve"> y visualizar las imágenes adjunta</w:t>
      </w:r>
      <w:r>
        <w:rPr>
          <w:rFonts w:ascii="Verdana" w:hAnsi="Verdana" w:cs="Calibri"/>
          <w:sz w:val="20"/>
          <w:szCs w:val="20"/>
        </w:rPr>
        <w:t>s</w:t>
      </w:r>
      <w:r w:rsidRPr="008D2154">
        <w:rPr>
          <w:rFonts w:ascii="Verdana" w:hAnsi="Verdana" w:cs="Calibri"/>
          <w:sz w:val="20"/>
          <w:szCs w:val="20"/>
        </w:rPr>
        <w:t xml:space="preserve"> </w:t>
      </w:r>
      <w:r>
        <w:rPr>
          <w:rFonts w:ascii="Verdana" w:hAnsi="Verdana" w:cs="Calibri"/>
          <w:sz w:val="20"/>
          <w:szCs w:val="20"/>
        </w:rPr>
        <w:t>al</w:t>
      </w:r>
      <w:r w:rsidRPr="008D2154">
        <w:rPr>
          <w:rFonts w:ascii="Verdana" w:hAnsi="Verdana" w:cs="Calibri"/>
          <w:sz w:val="20"/>
          <w:szCs w:val="20"/>
        </w:rPr>
        <w:t xml:space="preserve"> informe técnico.</w:t>
      </w:r>
    </w:p>
    <w:p w:rsidR="006E4BF0" w:rsidRDefault="006E4BF0" w:rsidP="008D2154">
      <w:pPr>
        <w:pStyle w:val="Norma"/>
        <w:autoSpaceDE w:val="0"/>
        <w:autoSpaceDN w:val="0"/>
        <w:adjustRightInd w:val="0"/>
        <w:spacing w:after="0" w:line="360" w:lineRule="auto"/>
        <w:jc w:val="both"/>
        <w:rPr>
          <w:rFonts w:ascii="Verdana" w:hAnsi="Verdana" w:cs="Calibri"/>
          <w:sz w:val="20"/>
          <w:szCs w:val="20"/>
        </w:rPr>
      </w:pPr>
    </w:p>
    <w:p w:rsidR="008D2154" w:rsidRDefault="002436C0" w:rsidP="002436C0">
      <w:pPr>
        <w:pStyle w:val="Norma"/>
        <w:autoSpaceDE w:val="0"/>
        <w:autoSpaceDN w:val="0"/>
        <w:adjustRightInd w:val="0"/>
        <w:spacing w:after="0" w:line="360" w:lineRule="auto"/>
        <w:jc w:val="center"/>
        <w:rPr>
          <w:rFonts w:ascii="Verdana" w:hAnsi="Verdana" w:cs="Calibri"/>
          <w:sz w:val="20"/>
          <w:szCs w:val="20"/>
        </w:rPr>
      </w:pPr>
      <w:r>
        <w:rPr>
          <w:rFonts w:ascii="Verdana" w:hAnsi="Verdana" w:cs="Calibri"/>
          <w:noProof/>
          <w:sz w:val="20"/>
          <w:szCs w:val="20"/>
          <w:lang w:eastAsia="es-AR"/>
        </w:rPr>
        <w:lastRenderedPageBreak/>
        <w:drawing>
          <wp:inline distT="0" distB="0" distL="0" distR="0">
            <wp:extent cx="4693046" cy="3729355"/>
            <wp:effectExtent l="19050" t="19050" r="12700" b="23495"/>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ones-acciones.png"/>
                    <pic:cNvPicPr/>
                  </pic:nvPicPr>
                  <pic:blipFill>
                    <a:blip r:embed="rId48">
                      <a:extLst>
                        <a:ext uri="{28A0092B-C50C-407E-A947-70E740481C1C}">
                          <a14:useLocalDpi xmlns:a14="http://schemas.microsoft.com/office/drawing/2010/main" val="0"/>
                        </a:ext>
                      </a:extLst>
                    </a:blip>
                    <a:stretch>
                      <a:fillRect/>
                    </a:stretch>
                  </pic:blipFill>
                  <pic:spPr>
                    <a:xfrm>
                      <a:off x="0" y="0"/>
                      <a:ext cx="4693046" cy="3729355"/>
                    </a:xfrm>
                    <a:prstGeom prst="rect">
                      <a:avLst/>
                    </a:prstGeom>
                    <a:ln>
                      <a:solidFill>
                        <a:schemeClr val="tx1"/>
                      </a:solidFill>
                    </a:ln>
                  </pic:spPr>
                </pic:pic>
              </a:graphicData>
            </a:graphic>
          </wp:inline>
        </w:drawing>
      </w:r>
    </w:p>
    <w:p w:rsidR="002436C0" w:rsidRDefault="002436C0" w:rsidP="002436C0">
      <w:pPr>
        <w:pStyle w:val="Epgrafe"/>
        <w:jc w:val="center"/>
        <w:rPr>
          <w:rFonts w:ascii="Verdana" w:hAnsi="Verdana"/>
        </w:rPr>
      </w:pPr>
      <w:r w:rsidRPr="00662A60">
        <w:rPr>
          <w:rFonts w:ascii="Verdana" w:hAnsi="Verdana"/>
        </w:rPr>
        <w:t xml:space="preserve">Ilustración </w:t>
      </w:r>
      <w:r w:rsidR="006E4BF0">
        <w:rPr>
          <w:rFonts w:ascii="Verdana" w:hAnsi="Verdana"/>
        </w:rPr>
        <w:t>29</w:t>
      </w:r>
    </w:p>
    <w:p w:rsidR="00080539" w:rsidRDefault="002436C0" w:rsidP="00080539">
      <w:pPr>
        <w:pStyle w:val="Norma"/>
      </w:pPr>
      <w:r>
        <w:t>Al presionar sobre el nombre de archivo ilustrado en la gráfica previa, se visualizarán los documento</w:t>
      </w:r>
      <w:r w:rsidR="006D2C8C">
        <w:t>s</w:t>
      </w:r>
      <w:r>
        <w:t xml:space="preserve"> que correspondan </w:t>
      </w:r>
      <w:r w:rsidR="006D2C8C">
        <w:t>según</w:t>
      </w:r>
      <w:r>
        <w:t xml:space="preserve"> se muestra a continuación.</w:t>
      </w:r>
    </w:p>
    <w:p w:rsidR="00080539" w:rsidRDefault="00080539" w:rsidP="00080539">
      <w:pPr>
        <w:pStyle w:val="Norma"/>
      </w:pPr>
    </w:p>
    <w:p w:rsidR="00080539" w:rsidRDefault="00080539" w:rsidP="00080539">
      <w:pPr>
        <w:pStyle w:val="Norma"/>
      </w:pPr>
    </w:p>
    <w:p w:rsidR="00080539" w:rsidRDefault="00080539" w:rsidP="00080539">
      <w:pPr>
        <w:pStyle w:val="Norma"/>
      </w:pPr>
    </w:p>
    <w:p w:rsidR="00080539" w:rsidRDefault="00C40535" w:rsidP="00C40535">
      <w:r>
        <w:br w:type="page"/>
      </w:r>
    </w:p>
    <w:p w:rsidR="0046000F" w:rsidRPr="00080539" w:rsidRDefault="0046000F" w:rsidP="00080539">
      <w:pPr>
        <w:pStyle w:val="Ttulo3"/>
        <w:spacing w:before="0" w:line="360" w:lineRule="auto"/>
        <w:jc w:val="both"/>
        <w:rPr>
          <w:rFonts w:ascii="Verdana" w:hAnsi="Verdana"/>
        </w:rPr>
      </w:pPr>
      <w:bookmarkStart w:id="29" w:name="_Toc399931048"/>
      <w:r>
        <w:rPr>
          <w:rFonts w:ascii="Verdana" w:hAnsi="Verdana"/>
        </w:rPr>
        <w:lastRenderedPageBreak/>
        <w:t>Muestra documento Certificado de Conservación</w:t>
      </w:r>
      <w:bookmarkEnd w:id="29"/>
    </w:p>
    <w:p w:rsidR="0046000F" w:rsidRDefault="0046000F" w:rsidP="0046000F">
      <w:pPr>
        <w:pStyle w:val="Norma"/>
        <w:autoSpaceDE w:val="0"/>
        <w:autoSpaceDN w:val="0"/>
        <w:adjustRightInd w:val="0"/>
        <w:spacing w:after="0" w:line="360" w:lineRule="auto"/>
        <w:jc w:val="both"/>
        <w:rPr>
          <w:rFonts w:ascii="Verdana" w:hAnsi="Verdana" w:cs="Calibri"/>
          <w:color w:val="000000"/>
          <w:sz w:val="20"/>
          <w:szCs w:val="20"/>
        </w:rPr>
      </w:pPr>
      <w:r w:rsidRPr="001B3646">
        <w:rPr>
          <w:rFonts w:ascii="Verdana" w:hAnsi="Verdana" w:cs="Calibri"/>
          <w:color w:val="000000"/>
          <w:sz w:val="20"/>
          <w:szCs w:val="20"/>
        </w:rPr>
        <w:t>E</w:t>
      </w:r>
      <w:r>
        <w:rPr>
          <w:rFonts w:ascii="Verdana" w:hAnsi="Verdana" w:cs="Calibri"/>
          <w:color w:val="000000"/>
          <w:sz w:val="20"/>
          <w:szCs w:val="20"/>
        </w:rPr>
        <w:t>s posible visualizarlo e imprimirlo si las condiciones del Informe Técnico así lo permiten.</w:t>
      </w:r>
    </w:p>
    <w:p w:rsidR="00080539" w:rsidRDefault="00080539" w:rsidP="0046000F">
      <w:pPr>
        <w:pStyle w:val="Norma"/>
        <w:autoSpaceDE w:val="0"/>
        <w:autoSpaceDN w:val="0"/>
        <w:adjustRightInd w:val="0"/>
        <w:spacing w:after="0" w:line="360" w:lineRule="auto"/>
        <w:jc w:val="both"/>
        <w:rPr>
          <w:rFonts w:ascii="Verdana" w:hAnsi="Verdana" w:cs="Calibri"/>
          <w:color w:val="000000"/>
          <w:sz w:val="20"/>
          <w:szCs w:val="20"/>
        </w:rPr>
      </w:pPr>
    </w:p>
    <w:p w:rsidR="0046000F" w:rsidRDefault="00080539" w:rsidP="00080539">
      <w:pPr>
        <w:pStyle w:val="Norma"/>
        <w:autoSpaceDE w:val="0"/>
        <w:autoSpaceDN w:val="0"/>
        <w:adjustRightInd w:val="0"/>
        <w:spacing w:after="0" w:line="360" w:lineRule="auto"/>
        <w:jc w:val="center"/>
        <w:rPr>
          <w:rFonts w:ascii="Verdana" w:hAnsi="Verdana" w:cs="Calibri"/>
          <w:color w:val="000000"/>
          <w:sz w:val="20"/>
          <w:szCs w:val="20"/>
        </w:rPr>
      </w:pPr>
      <w:r>
        <w:rPr>
          <w:rFonts w:ascii="Verdana" w:hAnsi="Verdana" w:cs="Calibri"/>
          <w:noProof/>
          <w:color w:val="000000"/>
          <w:sz w:val="20"/>
          <w:szCs w:val="20"/>
          <w:lang w:eastAsia="es-AR"/>
        </w:rPr>
        <w:drawing>
          <wp:inline distT="0" distB="0" distL="0" distR="0" wp14:anchorId="01D0C80B" wp14:editId="4196FF26">
            <wp:extent cx="6120765" cy="4213860"/>
            <wp:effectExtent l="0" t="0" r="0" b="0"/>
            <wp:docPr id="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rva.png"/>
                    <pic:cNvPicPr/>
                  </pic:nvPicPr>
                  <pic:blipFill>
                    <a:blip r:embed="rId49">
                      <a:extLst>
                        <a:ext uri="{28A0092B-C50C-407E-A947-70E740481C1C}">
                          <a14:useLocalDpi xmlns:a14="http://schemas.microsoft.com/office/drawing/2010/main" val="0"/>
                        </a:ext>
                      </a:extLst>
                    </a:blip>
                    <a:stretch>
                      <a:fillRect/>
                    </a:stretch>
                  </pic:blipFill>
                  <pic:spPr>
                    <a:xfrm>
                      <a:off x="0" y="0"/>
                      <a:ext cx="6120765" cy="4213860"/>
                    </a:xfrm>
                    <a:prstGeom prst="rect">
                      <a:avLst/>
                    </a:prstGeom>
                  </pic:spPr>
                </pic:pic>
              </a:graphicData>
            </a:graphic>
          </wp:inline>
        </w:drawing>
      </w:r>
    </w:p>
    <w:p w:rsidR="0046000F" w:rsidRPr="0046000F" w:rsidRDefault="0046000F" w:rsidP="0046000F">
      <w:pPr>
        <w:pStyle w:val="Norma"/>
      </w:pPr>
    </w:p>
    <w:p w:rsidR="002436C0" w:rsidRPr="001B3646" w:rsidRDefault="002436C0" w:rsidP="002436C0">
      <w:pPr>
        <w:pStyle w:val="Ttulo3"/>
        <w:spacing w:before="0" w:line="360" w:lineRule="auto"/>
        <w:jc w:val="both"/>
        <w:rPr>
          <w:rFonts w:ascii="Verdana" w:hAnsi="Verdana"/>
        </w:rPr>
      </w:pPr>
      <w:bookmarkStart w:id="30" w:name="_Toc399931049"/>
      <w:r>
        <w:rPr>
          <w:rFonts w:ascii="Verdana" w:hAnsi="Verdana"/>
        </w:rPr>
        <w:lastRenderedPageBreak/>
        <w:t>Muestra documento de Informe Técnico</w:t>
      </w:r>
      <w:bookmarkEnd w:id="30"/>
    </w:p>
    <w:p w:rsidR="002436C0" w:rsidRDefault="002436C0" w:rsidP="002436C0">
      <w:pPr>
        <w:pStyle w:val="Norma"/>
        <w:autoSpaceDE w:val="0"/>
        <w:autoSpaceDN w:val="0"/>
        <w:adjustRightInd w:val="0"/>
        <w:spacing w:after="0" w:line="360" w:lineRule="auto"/>
        <w:jc w:val="center"/>
        <w:rPr>
          <w:rFonts w:ascii="Verdana" w:hAnsi="Verdana" w:cs="Calibri"/>
          <w:sz w:val="20"/>
          <w:szCs w:val="20"/>
        </w:rPr>
      </w:pPr>
      <w:r>
        <w:rPr>
          <w:rFonts w:ascii="Verdana" w:hAnsi="Verdana" w:cs="Calibri"/>
          <w:noProof/>
          <w:sz w:val="20"/>
          <w:szCs w:val="20"/>
          <w:lang w:eastAsia="es-AR"/>
        </w:rPr>
        <w:drawing>
          <wp:inline distT="0" distB="0" distL="0" distR="0">
            <wp:extent cx="4690800" cy="6796800"/>
            <wp:effectExtent l="0" t="0" r="0" b="444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4690800" cy="6796800"/>
                    </a:xfrm>
                    <a:prstGeom prst="rect">
                      <a:avLst/>
                    </a:prstGeom>
                    <a:noFill/>
                    <a:ln>
                      <a:noFill/>
                    </a:ln>
                  </pic:spPr>
                </pic:pic>
              </a:graphicData>
            </a:graphic>
          </wp:inline>
        </w:drawing>
      </w:r>
    </w:p>
    <w:p w:rsidR="002436C0" w:rsidRDefault="002436C0" w:rsidP="002436C0">
      <w:pPr>
        <w:pStyle w:val="Ttulo3"/>
        <w:spacing w:before="0" w:line="360" w:lineRule="auto"/>
        <w:jc w:val="both"/>
        <w:rPr>
          <w:rFonts w:ascii="Verdana" w:hAnsi="Verdana"/>
        </w:rPr>
      </w:pPr>
      <w:bookmarkStart w:id="31" w:name="_Toc399931050"/>
      <w:r>
        <w:rPr>
          <w:rFonts w:ascii="Verdana" w:hAnsi="Verdana"/>
        </w:rPr>
        <w:lastRenderedPageBreak/>
        <w:t>Muestra documento de Solicitud de Certificación de Encomienda</w:t>
      </w:r>
      <w:bookmarkEnd w:id="31"/>
    </w:p>
    <w:p w:rsidR="002436C0" w:rsidRPr="002436C0" w:rsidRDefault="002436C0" w:rsidP="002436C0">
      <w:pPr>
        <w:pStyle w:val="Norma"/>
        <w:jc w:val="center"/>
      </w:pPr>
      <w:r>
        <w:rPr>
          <w:noProof/>
          <w:lang w:eastAsia="es-AR"/>
        </w:rPr>
        <w:drawing>
          <wp:inline distT="0" distB="0" distL="0" distR="0">
            <wp:extent cx="4247213" cy="6096000"/>
            <wp:effectExtent l="0" t="0" r="127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4247213" cy="6096000"/>
                    </a:xfrm>
                    <a:prstGeom prst="rect">
                      <a:avLst/>
                    </a:prstGeom>
                    <a:noFill/>
                    <a:ln>
                      <a:noFill/>
                    </a:ln>
                  </pic:spPr>
                </pic:pic>
              </a:graphicData>
            </a:graphic>
          </wp:inline>
        </w:drawing>
      </w:r>
    </w:p>
    <w:p w:rsidR="002436C0" w:rsidRPr="008D2154" w:rsidRDefault="002436C0" w:rsidP="002436C0">
      <w:pPr>
        <w:pStyle w:val="Norma"/>
        <w:autoSpaceDE w:val="0"/>
        <w:autoSpaceDN w:val="0"/>
        <w:adjustRightInd w:val="0"/>
        <w:spacing w:after="0" w:line="360" w:lineRule="auto"/>
        <w:rPr>
          <w:rFonts w:ascii="Verdana" w:hAnsi="Verdana" w:cs="Calibri"/>
          <w:sz w:val="20"/>
          <w:szCs w:val="20"/>
        </w:rPr>
      </w:pPr>
    </w:p>
    <w:p w:rsidR="00A33AAB" w:rsidRPr="003F6509" w:rsidRDefault="00A33AAB" w:rsidP="003F6509">
      <w:pPr>
        <w:pStyle w:val="Ttulo2"/>
        <w:spacing w:before="0" w:line="360" w:lineRule="auto"/>
        <w:jc w:val="both"/>
        <w:rPr>
          <w:rFonts w:ascii="Verdana" w:hAnsi="Verdana"/>
        </w:rPr>
      </w:pPr>
      <w:bookmarkStart w:id="32" w:name="_Toc399931051"/>
      <w:r w:rsidRPr="003F6509">
        <w:rPr>
          <w:rFonts w:ascii="Verdana" w:hAnsi="Verdana"/>
        </w:rPr>
        <w:t>Búsqueda de un Trámite</w:t>
      </w:r>
      <w:bookmarkEnd w:id="32"/>
    </w:p>
    <w:p w:rsidR="00A33AAB" w:rsidRDefault="00A33AAB" w:rsidP="00A33AAB">
      <w:pPr>
        <w:pStyle w:val="Norma"/>
        <w:autoSpaceDE w:val="0"/>
        <w:autoSpaceDN w:val="0"/>
        <w:adjustRightInd w:val="0"/>
        <w:spacing w:after="0" w:line="360" w:lineRule="auto"/>
        <w:jc w:val="both"/>
        <w:rPr>
          <w:rFonts w:ascii="Verdana" w:hAnsi="Verdana" w:cs="Calibri"/>
          <w:color w:val="000000"/>
          <w:sz w:val="20"/>
          <w:szCs w:val="20"/>
        </w:rPr>
      </w:pPr>
      <w:r w:rsidRPr="001B3646">
        <w:rPr>
          <w:rFonts w:ascii="Verdana" w:hAnsi="Verdana" w:cs="Calibri"/>
          <w:color w:val="000000"/>
          <w:sz w:val="20"/>
          <w:szCs w:val="20"/>
        </w:rPr>
        <w:t>El buscador de trámi</w:t>
      </w:r>
      <w:r w:rsidR="00385BCA">
        <w:rPr>
          <w:rFonts w:ascii="Verdana" w:hAnsi="Verdana" w:cs="Calibri"/>
          <w:color w:val="000000"/>
          <w:sz w:val="20"/>
          <w:szCs w:val="20"/>
        </w:rPr>
        <w:t>tes está dividido en dos partes, que son, l</w:t>
      </w:r>
      <w:r w:rsidRPr="001B3646">
        <w:rPr>
          <w:rFonts w:ascii="Verdana" w:hAnsi="Verdana" w:cs="Calibri"/>
          <w:color w:val="000000"/>
          <w:sz w:val="20"/>
          <w:szCs w:val="20"/>
        </w:rPr>
        <w:t xml:space="preserve">os “filtros” y el “resultado </w:t>
      </w:r>
      <w:r w:rsidR="00385BCA">
        <w:rPr>
          <w:rFonts w:ascii="Verdana" w:hAnsi="Verdana" w:cs="Calibri"/>
          <w:color w:val="000000"/>
          <w:sz w:val="20"/>
          <w:szCs w:val="20"/>
        </w:rPr>
        <w:t xml:space="preserve">propiamente dicho </w:t>
      </w:r>
      <w:r w:rsidRPr="001B3646">
        <w:rPr>
          <w:rFonts w:ascii="Verdana" w:hAnsi="Verdana" w:cs="Calibri"/>
          <w:color w:val="000000"/>
          <w:sz w:val="20"/>
          <w:szCs w:val="20"/>
        </w:rPr>
        <w:t xml:space="preserve">de la </w:t>
      </w:r>
      <w:r w:rsidR="00385BCA">
        <w:rPr>
          <w:rFonts w:ascii="Verdana" w:hAnsi="Verdana" w:cs="Calibri"/>
          <w:color w:val="000000"/>
          <w:sz w:val="20"/>
          <w:szCs w:val="20"/>
        </w:rPr>
        <w:t>“búsqueda” - en forma de lista</w:t>
      </w:r>
      <w:r w:rsidRPr="001B3646">
        <w:rPr>
          <w:rFonts w:ascii="Verdana" w:hAnsi="Verdana" w:cs="Calibri"/>
          <w:color w:val="000000"/>
          <w:sz w:val="20"/>
          <w:szCs w:val="20"/>
        </w:rPr>
        <w:t>.</w:t>
      </w:r>
    </w:p>
    <w:p w:rsidR="00385BCA" w:rsidRPr="001B3646" w:rsidRDefault="00385BCA" w:rsidP="00A33AAB">
      <w:pPr>
        <w:pStyle w:val="Norma"/>
        <w:autoSpaceDE w:val="0"/>
        <w:autoSpaceDN w:val="0"/>
        <w:adjustRightInd w:val="0"/>
        <w:spacing w:after="0" w:line="360" w:lineRule="auto"/>
        <w:jc w:val="both"/>
        <w:rPr>
          <w:rFonts w:ascii="Verdana" w:hAnsi="Verdana" w:cs="Calibri"/>
          <w:color w:val="000000"/>
          <w:sz w:val="20"/>
          <w:szCs w:val="20"/>
        </w:rPr>
      </w:pPr>
    </w:p>
    <w:p w:rsidR="00A33AAB" w:rsidRDefault="00A33AAB" w:rsidP="00A33AAB">
      <w:pPr>
        <w:pStyle w:val="Norma"/>
        <w:autoSpaceDE w:val="0"/>
        <w:autoSpaceDN w:val="0"/>
        <w:adjustRightInd w:val="0"/>
        <w:spacing w:after="0" w:line="360" w:lineRule="auto"/>
        <w:jc w:val="both"/>
        <w:rPr>
          <w:rFonts w:ascii="Verdana" w:hAnsi="Verdana" w:cs="Calibri"/>
          <w:color w:val="000000"/>
          <w:sz w:val="20"/>
          <w:szCs w:val="20"/>
        </w:rPr>
      </w:pPr>
      <w:r>
        <w:rPr>
          <w:rFonts w:ascii="Verdana" w:hAnsi="Verdana" w:cs="Calibri"/>
          <w:color w:val="000000"/>
          <w:sz w:val="20"/>
          <w:szCs w:val="20"/>
        </w:rPr>
        <w:t>S</w:t>
      </w:r>
      <w:r w:rsidRPr="001B3646">
        <w:rPr>
          <w:rFonts w:ascii="Verdana" w:hAnsi="Verdana" w:cs="Calibri"/>
          <w:color w:val="000000"/>
          <w:sz w:val="20"/>
          <w:szCs w:val="20"/>
        </w:rPr>
        <w:t xml:space="preserve">eleccionando </w:t>
      </w:r>
      <w:r w:rsidR="00385BCA">
        <w:rPr>
          <w:rFonts w:ascii="Verdana" w:hAnsi="Verdana" w:cs="Calibri"/>
          <w:color w:val="000000"/>
          <w:sz w:val="20"/>
          <w:szCs w:val="20"/>
        </w:rPr>
        <w:t xml:space="preserve">la opción </w:t>
      </w:r>
      <w:r w:rsidRPr="001B3646">
        <w:rPr>
          <w:rFonts w:ascii="Verdana" w:hAnsi="Verdana" w:cs="Calibri"/>
          <w:color w:val="000000"/>
          <w:sz w:val="20"/>
          <w:szCs w:val="20"/>
        </w:rPr>
        <w:t>“Tod</w:t>
      </w:r>
      <w:r>
        <w:rPr>
          <w:rFonts w:ascii="Verdana" w:hAnsi="Verdana" w:cs="Calibri"/>
          <w:color w:val="000000"/>
          <w:sz w:val="20"/>
          <w:szCs w:val="20"/>
        </w:rPr>
        <w:t>a</w:t>
      </w:r>
      <w:r w:rsidRPr="001B3646">
        <w:rPr>
          <w:rFonts w:ascii="Verdana" w:hAnsi="Verdana" w:cs="Calibri"/>
          <w:color w:val="000000"/>
          <w:sz w:val="20"/>
          <w:szCs w:val="20"/>
        </w:rPr>
        <w:t>s”</w:t>
      </w:r>
      <w:r w:rsidR="00385BCA">
        <w:rPr>
          <w:rFonts w:ascii="Verdana" w:hAnsi="Verdana" w:cs="Calibri"/>
          <w:color w:val="000000"/>
          <w:sz w:val="20"/>
          <w:szCs w:val="20"/>
        </w:rPr>
        <w:t>,</w:t>
      </w:r>
      <w:r w:rsidRPr="001B3646">
        <w:rPr>
          <w:rFonts w:ascii="Verdana" w:hAnsi="Verdana" w:cs="Calibri"/>
          <w:color w:val="000000"/>
          <w:sz w:val="20"/>
          <w:szCs w:val="20"/>
        </w:rPr>
        <w:t xml:space="preserve"> el sistema listará todos los trámites del usuario.</w:t>
      </w:r>
      <w:r w:rsidR="00385BCA">
        <w:rPr>
          <w:rFonts w:ascii="Verdana" w:hAnsi="Verdana" w:cs="Calibri"/>
          <w:color w:val="000000"/>
          <w:sz w:val="20"/>
          <w:szCs w:val="20"/>
        </w:rPr>
        <w:t xml:space="preserve"> De lo contrario, se p</w:t>
      </w:r>
      <w:r>
        <w:rPr>
          <w:rFonts w:ascii="Verdana" w:hAnsi="Verdana" w:cs="Calibri"/>
          <w:color w:val="000000"/>
          <w:sz w:val="20"/>
          <w:szCs w:val="20"/>
        </w:rPr>
        <w:t>o</w:t>
      </w:r>
      <w:r w:rsidR="00385BCA">
        <w:rPr>
          <w:rFonts w:ascii="Verdana" w:hAnsi="Verdana" w:cs="Calibri"/>
          <w:color w:val="000000"/>
          <w:sz w:val="20"/>
          <w:szCs w:val="20"/>
        </w:rPr>
        <w:t xml:space="preserve">drá seleccionar según el Estado que corresponda según lo descripto a continuación y que se </w:t>
      </w:r>
      <w:r w:rsidR="006E4BF0">
        <w:rPr>
          <w:rFonts w:ascii="Verdana" w:hAnsi="Verdana" w:cs="Calibri"/>
          <w:color w:val="000000"/>
          <w:sz w:val="20"/>
          <w:szCs w:val="20"/>
        </w:rPr>
        <w:t>ejemplifica en la Ilustración 30</w:t>
      </w:r>
      <w:r w:rsidR="00385BCA">
        <w:rPr>
          <w:rFonts w:ascii="Verdana" w:hAnsi="Verdana" w:cs="Calibri"/>
          <w:color w:val="000000"/>
          <w:sz w:val="20"/>
          <w:szCs w:val="20"/>
        </w:rPr>
        <w:t>:</w:t>
      </w:r>
    </w:p>
    <w:p w:rsidR="00385BCA" w:rsidRDefault="00385BCA" w:rsidP="00A33AAB">
      <w:pPr>
        <w:pStyle w:val="Norma"/>
        <w:autoSpaceDE w:val="0"/>
        <w:autoSpaceDN w:val="0"/>
        <w:adjustRightInd w:val="0"/>
        <w:spacing w:after="0" w:line="360" w:lineRule="auto"/>
        <w:jc w:val="both"/>
        <w:rPr>
          <w:rFonts w:ascii="Verdana" w:hAnsi="Verdana" w:cs="Calibri"/>
          <w:color w:val="000000"/>
          <w:sz w:val="20"/>
          <w:szCs w:val="20"/>
        </w:rPr>
      </w:pPr>
    </w:p>
    <w:p w:rsidR="00A33AAB" w:rsidRDefault="00A33AAB" w:rsidP="00A33AAB">
      <w:pPr>
        <w:pStyle w:val="Prrafodelista"/>
        <w:numPr>
          <w:ilvl w:val="0"/>
          <w:numId w:val="5"/>
        </w:numPr>
        <w:autoSpaceDE w:val="0"/>
        <w:autoSpaceDN w:val="0"/>
        <w:adjustRightInd w:val="0"/>
        <w:spacing w:after="0" w:line="360" w:lineRule="auto"/>
        <w:jc w:val="both"/>
        <w:rPr>
          <w:rFonts w:ascii="Verdana" w:hAnsi="Verdana" w:cs="Calibri"/>
          <w:color w:val="000000"/>
          <w:sz w:val="20"/>
          <w:szCs w:val="20"/>
        </w:rPr>
      </w:pPr>
      <w:r w:rsidRPr="00EE4C87">
        <w:rPr>
          <w:rFonts w:ascii="Verdana" w:hAnsi="Verdana" w:cs="Calibri"/>
          <w:color w:val="000000"/>
          <w:sz w:val="20"/>
          <w:szCs w:val="20"/>
        </w:rPr>
        <w:t>Incompletas</w:t>
      </w:r>
    </w:p>
    <w:p w:rsidR="00A33AAB" w:rsidRDefault="003F6509" w:rsidP="00A33AAB">
      <w:pPr>
        <w:pStyle w:val="Prrafodelista"/>
        <w:numPr>
          <w:ilvl w:val="0"/>
          <w:numId w:val="5"/>
        </w:numPr>
        <w:autoSpaceDE w:val="0"/>
        <w:autoSpaceDN w:val="0"/>
        <w:adjustRightInd w:val="0"/>
        <w:spacing w:after="0" w:line="360" w:lineRule="auto"/>
        <w:jc w:val="both"/>
        <w:rPr>
          <w:rFonts w:ascii="Verdana" w:hAnsi="Verdana" w:cs="Calibri"/>
          <w:color w:val="000000"/>
          <w:sz w:val="20"/>
          <w:szCs w:val="20"/>
        </w:rPr>
      </w:pPr>
      <w:r>
        <w:rPr>
          <w:rFonts w:ascii="Verdana" w:hAnsi="Verdana" w:cs="Calibri"/>
          <w:color w:val="000000"/>
          <w:sz w:val="20"/>
          <w:szCs w:val="20"/>
        </w:rPr>
        <w:t>Completas</w:t>
      </w:r>
    </w:p>
    <w:p w:rsidR="00A33AAB" w:rsidRDefault="00A33AAB" w:rsidP="00A33AAB">
      <w:pPr>
        <w:pStyle w:val="Prrafodelista"/>
        <w:numPr>
          <w:ilvl w:val="0"/>
          <w:numId w:val="5"/>
        </w:numPr>
        <w:autoSpaceDE w:val="0"/>
        <w:autoSpaceDN w:val="0"/>
        <w:adjustRightInd w:val="0"/>
        <w:spacing w:after="0" w:line="360" w:lineRule="auto"/>
        <w:jc w:val="both"/>
        <w:rPr>
          <w:rFonts w:ascii="Verdana" w:hAnsi="Verdana" w:cs="Calibri"/>
          <w:color w:val="000000"/>
          <w:sz w:val="20"/>
          <w:szCs w:val="20"/>
        </w:rPr>
      </w:pPr>
      <w:r>
        <w:rPr>
          <w:rFonts w:ascii="Verdana" w:hAnsi="Verdana" w:cs="Calibri"/>
          <w:color w:val="000000"/>
          <w:sz w:val="20"/>
          <w:szCs w:val="20"/>
        </w:rPr>
        <w:lastRenderedPageBreak/>
        <w:t>Confirmadas</w:t>
      </w:r>
    </w:p>
    <w:p w:rsidR="00A33AAB" w:rsidRDefault="00A33AAB" w:rsidP="00A33AAB">
      <w:pPr>
        <w:pStyle w:val="Prrafodelista"/>
        <w:numPr>
          <w:ilvl w:val="0"/>
          <w:numId w:val="5"/>
        </w:numPr>
        <w:autoSpaceDE w:val="0"/>
        <w:autoSpaceDN w:val="0"/>
        <w:adjustRightInd w:val="0"/>
        <w:spacing w:after="0" w:line="360" w:lineRule="auto"/>
        <w:jc w:val="both"/>
        <w:rPr>
          <w:rFonts w:ascii="Verdana" w:hAnsi="Verdana" w:cs="Calibri"/>
          <w:color w:val="000000"/>
          <w:sz w:val="20"/>
          <w:szCs w:val="20"/>
        </w:rPr>
      </w:pPr>
      <w:r>
        <w:rPr>
          <w:rFonts w:ascii="Verdana" w:hAnsi="Verdana" w:cs="Calibri"/>
          <w:color w:val="000000"/>
          <w:sz w:val="20"/>
          <w:szCs w:val="20"/>
        </w:rPr>
        <w:t>Certificadas</w:t>
      </w:r>
    </w:p>
    <w:p w:rsidR="00A33AAB" w:rsidRDefault="00A33AAB" w:rsidP="00A33AAB">
      <w:pPr>
        <w:pStyle w:val="Prrafodelista"/>
        <w:numPr>
          <w:ilvl w:val="0"/>
          <w:numId w:val="5"/>
        </w:numPr>
        <w:autoSpaceDE w:val="0"/>
        <w:autoSpaceDN w:val="0"/>
        <w:adjustRightInd w:val="0"/>
        <w:spacing w:after="0" w:line="360" w:lineRule="auto"/>
        <w:jc w:val="both"/>
        <w:rPr>
          <w:rFonts w:ascii="Verdana" w:hAnsi="Verdana" w:cs="Calibri"/>
          <w:color w:val="000000"/>
          <w:sz w:val="20"/>
          <w:szCs w:val="20"/>
        </w:rPr>
      </w:pPr>
      <w:r>
        <w:rPr>
          <w:rFonts w:ascii="Verdana" w:hAnsi="Verdana" w:cs="Calibri"/>
          <w:color w:val="000000"/>
          <w:sz w:val="20"/>
          <w:szCs w:val="20"/>
        </w:rPr>
        <w:t>Entregadas</w:t>
      </w:r>
    </w:p>
    <w:p w:rsidR="00385BCA" w:rsidRPr="00385BCA" w:rsidRDefault="00A33AAB" w:rsidP="00385BCA">
      <w:pPr>
        <w:pStyle w:val="Prrafodelista"/>
        <w:numPr>
          <w:ilvl w:val="0"/>
          <w:numId w:val="5"/>
        </w:numPr>
        <w:autoSpaceDE w:val="0"/>
        <w:autoSpaceDN w:val="0"/>
        <w:adjustRightInd w:val="0"/>
        <w:spacing w:after="0" w:line="360" w:lineRule="auto"/>
        <w:jc w:val="both"/>
        <w:rPr>
          <w:rFonts w:ascii="Verdana" w:hAnsi="Verdana" w:cs="Calibri"/>
          <w:color w:val="000000"/>
          <w:sz w:val="20"/>
          <w:szCs w:val="20"/>
        </w:rPr>
      </w:pPr>
      <w:r>
        <w:rPr>
          <w:rFonts w:ascii="Verdana" w:hAnsi="Verdana" w:cs="Calibri"/>
          <w:color w:val="000000"/>
          <w:sz w:val="20"/>
          <w:szCs w:val="20"/>
        </w:rPr>
        <w:t>Anuladas</w:t>
      </w:r>
    </w:p>
    <w:p w:rsidR="00385BCA" w:rsidRPr="00385BCA" w:rsidRDefault="00385BCA" w:rsidP="00385BCA">
      <w:pPr>
        <w:pStyle w:val="Prrafodelista"/>
        <w:numPr>
          <w:ilvl w:val="0"/>
          <w:numId w:val="5"/>
        </w:numPr>
        <w:autoSpaceDE w:val="0"/>
        <w:autoSpaceDN w:val="0"/>
        <w:adjustRightInd w:val="0"/>
        <w:spacing w:after="0" w:line="360" w:lineRule="auto"/>
        <w:jc w:val="both"/>
        <w:rPr>
          <w:rFonts w:ascii="Verdana" w:hAnsi="Verdana" w:cs="Calibri"/>
          <w:color w:val="000000"/>
          <w:sz w:val="20"/>
          <w:szCs w:val="20"/>
        </w:rPr>
      </w:pPr>
      <w:r>
        <w:rPr>
          <w:rFonts w:ascii="Verdana" w:hAnsi="Verdana" w:cs="Calibri"/>
          <w:color w:val="000000"/>
          <w:sz w:val="20"/>
          <w:szCs w:val="20"/>
        </w:rPr>
        <w:t>Riesgo por negligencia</w:t>
      </w:r>
    </w:p>
    <w:p w:rsidR="00A33AAB" w:rsidRPr="00385BCA" w:rsidRDefault="00385BCA" w:rsidP="00385BCA">
      <w:pPr>
        <w:pStyle w:val="Prrafodelista"/>
        <w:numPr>
          <w:ilvl w:val="0"/>
          <w:numId w:val="5"/>
        </w:numPr>
        <w:autoSpaceDE w:val="0"/>
        <w:autoSpaceDN w:val="0"/>
        <w:adjustRightInd w:val="0"/>
        <w:spacing w:after="0" w:line="360" w:lineRule="auto"/>
        <w:jc w:val="both"/>
        <w:rPr>
          <w:rFonts w:ascii="Verdana" w:hAnsi="Verdana" w:cs="Calibri"/>
          <w:color w:val="000000"/>
          <w:sz w:val="20"/>
          <w:szCs w:val="20"/>
        </w:rPr>
      </w:pPr>
      <w:r>
        <w:rPr>
          <w:rFonts w:ascii="Verdana" w:hAnsi="Verdana" w:cs="Calibri"/>
          <w:color w:val="000000"/>
          <w:sz w:val="20"/>
          <w:szCs w:val="20"/>
        </w:rPr>
        <w:t>Confirmado por otro Profesional</w:t>
      </w:r>
    </w:p>
    <w:p w:rsidR="00385BCA" w:rsidRDefault="00385BCA" w:rsidP="00A33AAB">
      <w:pPr>
        <w:pStyle w:val="Norma"/>
        <w:autoSpaceDE w:val="0"/>
        <w:autoSpaceDN w:val="0"/>
        <w:adjustRightInd w:val="0"/>
        <w:spacing w:after="0" w:line="360" w:lineRule="auto"/>
        <w:jc w:val="both"/>
        <w:rPr>
          <w:rFonts w:ascii="Verdana" w:hAnsi="Verdana" w:cs="Calibri"/>
          <w:color w:val="000000"/>
          <w:sz w:val="20"/>
          <w:szCs w:val="20"/>
        </w:rPr>
      </w:pPr>
    </w:p>
    <w:p w:rsidR="00385BCA" w:rsidRDefault="00385BCA" w:rsidP="00385BCA">
      <w:pPr>
        <w:pStyle w:val="Norma"/>
        <w:autoSpaceDE w:val="0"/>
        <w:autoSpaceDN w:val="0"/>
        <w:adjustRightInd w:val="0"/>
        <w:spacing w:after="0" w:line="360" w:lineRule="auto"/>
        <w:jc w:val="center"/>
        <w:rPr>
          <w:rFonts w:ascii="Verdana" w:hAnsi="Verdana" w:cs="Calibri"/>
          <w:color w:val="000000"/>
          <w:sz w:val="20"/>
          <w:szCs w:val="20"/>
        </w:rPr>
      </w:pPr>
      <w:r>
        <w:rPr>
          <w:rFonts w:ascii="Verdana" w:hAnsi="Verdana" w:cs="Calibri"/>
          <w:noProof/>
          <w:color w:val="000000"/>
          <w:sz w:val="20"/>
          <w:szCs w:val="20"/>
          <w:lang w:eastAsia="es-AR"/>
        </w:rPr>
        <w:drawing>
          <wp:inline distT="0" distB="0" distL="0" distR="0">
            <wp:extent cx="3394800" cy="2556000"/>
            <wp:effectExtent l="19050" t="19050" r="15240" b="158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94800" cy="2556000"/>
                    </a:xfrm>
                    <a:prstGeom prst="rect">
                      <a:avLst/>
                    </a:prstGeom>
                    <a:noFill/>
                    <a:ln>
                      <a:solidFill>
                        <a:schemeClr val="tx1"/>
                      </a:solidFill>
                    </a:ln>
                  </pic:spPr>
                </pic:pic>
              </a:graphicData>
            </a:graphic>
          </wp:inline>
        </w:drawing>
      </w:r>
    </w:p>
    <w:p w:rsidR="00385BCA" w:rsidRDefault="00385BCA" w:rsidP="00385BCA">
      <w:pPr>
        <w:pStyle w:val="Epgrafe"/>
        <w:jc w:val="center"/>
        <w:rPr>
          <w:rFonts w:ascii="Verdana" w:hAnsi="Verdana"/>
        </w:rPr>
      </w:pPr>
      <w:r w:rsidRPr="00662A60">
        <w:rPr>
          <w:rFonts w:ascii="Verdana" w:hAnsi="Verdana"/>
        </w:rPr>
        <w:t xml:space="preserve">Ilustración </w:t>
      </w:r>
      <w:r w:rsidR="006E4BF0">
        <w:rPr>
          <w:rFonts w:ascii="Verdana" w:hAnsi="Verdana"/>
        </w:rPr>
        <w:t>30</w:t>
      </w:r>
    </w:p>
    <w:p w:rsidR="00A33AAB" w:rsidRDefault="00A33AAB" w:rsidP="00A33AAB">
      <w:pPr>
        <w:pStyle w:val="Norma"/>
        <w:autoSpaceDE w:val="0"/>
        <w:autoSpaceDN w:val="0"/>
        <w:adjustRightInd w:val="0"/>
        <w:spacing w:after="0" w:line="360" w:lineRule="auto"/>
        <w:jc w:val="both"/>
        <w:rPr>
          <w:rFonts w:ascii="Verdana" w:hAnsi="Verdana" w:cs="Calibri"/>
          <w:color w:val="000000"/>
          <w:sz w:val="20"/>
          <w:szCs w:val="20"/>
        </w:rPr>
      </w:pPr>
      <w:r>
        <w:rPr>
          <w:rFonts w:ascii="Verdana" w:hAnsi="Verdana" w:cs="Calibri"/>
          <w:color w:val="000000"/>
          <w:sz w:val="20"/>
          <w:szCs w:val="20"/>
        </w:rPr>
        <w:t xml:space="preserve">Una vez encontrado el trámite, el profesional debe </w:t>
      </w:r>
      <w:r w:rsidR="00385BCA">
        <w:rPr>
          <w:rFonts w:ascii="Verdana" w:hAnsi="Verdana" w:cs="Calibri"/>
          <w:color w:val="000000"/>
          <w:sz w:val="20"/>
          <w:szCs w:val="20"/>
        </w:rPr>
        <w:t xml:space="preserve">hace </w:t>
      </w:r>
      <w:r w:rsidR="003F6509">
        <w:rPr>
          <w:rFonts w:ascii="Verdana" w:hAnsi="Verdana" w:cs="Calibri"/>
          <w:color w:val="000000"/>
          <w:sz w:val="20"/>
          <w:szCs w:val="20"/>
        </w:rPr>
        <w:t>clic</w:t>
      </w:r>
      <w:r w:rsidR="00385BCA">
        <w:rPr>
          <w:rFonts w:ascii="Verdana" w:hAnsi="Verdana" w:cs="Calibri"/>
          <w:color w:val="000000"/>
          <w:sz w:val="20"/>
          <w:szCs w:val="20"/>
        </w:rPr>
        <w:t xml:space="preserve"> sobre el mismo</w:t>
      </w:r>
      <w:r>
        <w:rPr>
          <w:rFonts w:ascii="Verdana" w:hAnsi="Verdana" w:cs="Calibri"/>
          <w:color w:val="000000"/>
          <w:sz w:val="20"/>
          <w:szCs w:val="20"/>
        </w:rPr>
        <w:t xml:space="preserve"> </w:t>
      </w:r>
      <w:r w:rsidR="00385BCA">
        <w:rPr>
          <w:rFonts w:ascii="Verdana" w:hAnsi="Verdana" w:cs="Calibri"/>
          <w:color w:val="000000"/>
          <w:sz w:val="20"/>
          <w:szCs w:val="20"/>
        </w:rPr>
        <w:t>a efectos de</w:t>
      </w:r>
      <w:r>
        <w:rPr>
          <w:rFonts w:ascii="Verdana" w:hAnsi="Verdana" w:cs="Calibri"/>
          <w:color w:val="000000"/>
          <w:sz w:val="20"/>
          <w:szCs w:val="20"/>
        </w:rPr>
        <w:t xml:space="preserve"> visualizarlo en forma completa.</w:t>
      </w:r>
    </w:p>
    <w:p w:rsidR="00A33AAB" w:rsidRDefault="00A33AAB" w:rsidP="00A33AAB">
      <w:pPr>
        <w:pStyle w:val="Norma"/>
        <w:autoSpaceDE w:val="0"/>
        <w:autoSpaceDN w:val="0"/>
        <w:adjustRightInd w:val="0"/>
        <w:spacing w:after="0" w:line="360" w:lineRule="auto"/>
        <w:jc w:val="both"/>
        <w:rPr>
          <w:rFonts w:ascii="Verdana" w:hAnsi="Verdana" w:cs="Calibri"/>
          <w:color w:val="000000"/>
          <w:sz w:val="20"/>
          <w:szCs w:val="20"/>
        </w:rPr>
      </w:pPr>
    </w:p>
    <w:p w:rsidR="00A33AAB" w:rsidRPr="003F6509" w:rsidRDefault="00A33AAB" w:rsidP="003F6509">
      <w:pPr>
        <w:pStyle w:val="Ttulo2"/>
        <w:spacing w:before="0" w:line="360" w:lineRule="auto"/>
        <w:jc w:val="both"/>
        <w:rPr>
          <w:rFonts w:ascii="Verdana" w:hAnsi="Verdana"/>
        </w:rPr>
      </w:pPr>
      <w:bookmarkStart w:id="33" w:name="_Toc399931052"/>
      <w:r w:rsidRPr="003F6509">
        <w:rPr>
          <w:rFonts w:ascii="Verdana" w:hAnsi="Verdana"/>
        </w:rPr>
        <w:t>Edición de un Trámite</w:t>
      </w:r>
      <w:bookmarkEnd w:id="33"/>
    </w:p>
    <w:p w:rsidR="00A33AAB" w:rsidRDefault="00A33AAB" w:rsidP="00A33AAB">
      <w:pPr>
        <w:pStyle w:val="Norma"/>
        <w:autoSpaceDE w:val="0"/>
        <w:autoSpaceDN w:val="0"/>
        <w:adjustRightInd w:val="0"/>
        <w:spacing w:after="0" w:line="360" w:lineRule="auto"/>
        <w:jc w:val="both"/>
        <w:rPr>
          <w:rFonts w:ascii="Verdana" w:hAnsi="Verdana" w:cs="Calibri"/>
          <w:color w:val="000000"/>
          <w:sz w:val="20"/>
          <w:szCs w:val="20"/>
        </w:rPr>
      </w:pPr>
      <w:r w:rsidRPr="001B3646">
        <w:rPr>
          <w:rFonts w:ascii="Verdana" w:hAnsi="Verdana" w:cs="Calibri"/>
          <w:color w:val="000000"/>
          <w:sz w:val="20"/>
          <w:szCs w:val="20"/>
        </w:rPr>
        <w:t xml:space="preserve">La edición de </w:t>
      </w:r>
      <w:r>
        <w:rPr>
          <w:rFonts w:ascii="Verdana" w:hAnsi="Verdana" w:cs="Calibri"/>
          <w:color w:val="000000"/>
          <w:sz w:val="20"/>
          <w:szCs w:val="20"/>
        </w:rPr>
        <w:t xml:space="preserve">un trámite </w:t>
      </w:r>
      <w:r w:rsidRPr="001B3646">
        <w:rPr>
          <w:rFonts w:ascii="Verdana" w:hAnsi="Verdana" w:cs="Calibri"/>
          <w:color w:val="000000"/>
          <w:sz w:val="20"/>
          <w:szCs w:val="20"/>
        </w:rPr>
        <w:t xml:space="preserve">se puede realizar siempre y cuando no esté </w:t>
      </w:r>
      <w:r w:rsidR="001E033B">
        <w:rPr>
          <w:rFonts w:ascii="Verdana" w:hAnsi="Verdana" w:cs="Calibri"/>
          <w:b/>
          <w:color w:val="000000"/>
          <w:sz w:val="20"/>
          <w:szCs w:val="20"/>
        </w:rPr>
        <w:t>Certificado</w:t>
      </w:r>
      <w:r w:rsidRPr="001B3646">
        <w:rPr>
          <w:rFonts w:ascii="Verdana" w:hAnsi="Verdana" w:cs="Calibri"/>
          <w:color w:val="000000"/>
          <w:sz w:val="20"/>
          <w:szCs w:val="20"/>
        </w:rPr>
        <w:t xml:space="preserve"> por su Consejo Profesional.</w:t>
      </w:r>
    </w:p>
    <w:p w:rsidR="001E4161" w:rsidRPr="001B3646" w:rsidRDefault="001E4161" w:rsidP="00A33AAB">
      <w:pPr>
        <w:pStyle w:val="Norma"/>
        <w:autoSpaceDE w:val="0"/>
        <w:autoSpaceDN w:val="0"/>
        <w:adjustRightInd w:val="0"/>
        <w:spacing w:after="0" w:line="360" w:lineRule="auto"/>
        <w:jc w:val="both"/>
        <w:rPr>
          <w:rFonts w:ascii="Verdana" w:hAnsi="Verdana" w:cs="Calibri"/>
          <w:color w:val="000000"/>
          <w:sz w:val="20"/>
          <w:szCs w:val="20"/>
        </w:rPr>
      </w:pPr>
    </w:p>
    <w:p w:rsidR="00A33AAB" w:rsidRDefault="00A33AAB" w:rsidP="00A33AAB">
      <w:pPr>
        <w:pStyle w:val="Norma"/>
        <w:spacing w:after="0" w:line="360" w:lineRule="auto"/>
        <w:jc w:val="both"/>
        <w:rPr>
          <w:rFonts w:ascii="Verdana" w:hAnsi="Verdana" w:cs="Calibri"/>
          <w:color w:val="000000"/>
          <w:sz w:val="20"/>
          <w:szCs w:val="20"/>
        </w:rPr>
      </w:pPr>
      <w:r w:rsidRPr="001B3646">
        <w:rPr>
          <w:rFonts w:ascii="Verdana" w:hAnsi="Verdana" w:cs="Calibri"/>
          <w:color w:val="000000"/>
          <w:sz w:val="20"/>
          <w:szCs w:val="20"/>
        </w:rPr>
        <w:t>Para editar un</w:t>
      </w:r>
      <w:r>
        <w:rPr>
          <w:rFonts w:ascii="Verdana" w:hAnsi="Verdana" w:cs="Calibri"/>
          <w:color w:val="000000"/>
          <w:sz w:val="20"/>
          <w:szCs w:val="20"/>
        </w:rPr>
        <w:t xml:space="preserve"> trámite</w:t>
      </w:r>
      <w:r w:rsidRPr="001B3646">
        <w:rPr>
          <w:rFonts w:ascii="Verdana" w:hAnsi="Verdana" w:cs="Calibri"/>
          <w:color w:val="000000"/>
          <w:sz w:val="20"/>
          <w:szCs w:val="20"/>
        </w:rPr>
        <w:t xml:space="preserve"> es necesario </w:t>
      </w:r>
      <w:r w:rsidRPr="001B3646">
        <w:rPr>
          <w:rFonts w:ascii="Verdana" w:hAnsi="Verdana" w:cs="Calibri"/>
          <w:color w:val="000000"/>
          <w:sz w:val="20"/>
          <w:szCs w:val="20"/>
          <w:u w:val="single"/>
        </w:rPr>
        <w:t>buscarl</w:t>
      </w:r>
      <w:r>
        <w:rPr>
          <w:rFonts w:ascii="Verdana" w:hAnsi="Verdana" w:cs="Calibri"/>
          <w:color w:val="000000"/>
          <w:sz w:val="20"/>
          <w:szCs w:val="20"/>
          <w:u w:val="single"/>
        </w:rPr>
        <w:t>o</w:t>
      </w:r>
      <w:r w:rsidRPr="001B3646">
        <w:rPr>
          <w:rFonts w:ascii="Verdana" w:hAnsi="Verdana" w:cs="Calibri"/>
          <w:color w:val="000000"/>
          <w:sz w:val="20"/>
          <w:szCs w:val="20"/>
        </w:rPr>
        <w:t xml:space="preserve"> dentro de los enlaces </w:t>
      </w:r>
      <w:r w:rsidRPr="001B3646">
        <w:rPr>
          <w:rFonts w:ascii="Verdana" w:hAnsi="Verdana" w:cs="Calibri"/>
          <w:color w:val="4F81BD" w:themeColor="accent1"/>
          <w:sz w:val="20"/>
          <w:szCs w:val="20"/>
          <w:u w:val="single"/>
        </w:rPr>
        <w:t>En</w:t>
      </w:r>
      <w:r w:rsidR="0057084C">
        <w:rPr>
          <w:rFonts w:ascii="Verdana" w:hAnsi="Verdana" w:cs="Calibri"/>
          <w:color w:val="4F81BD" w:themeColor="accent1"/>
          <w:sz w:val="20"/>
          <w:szCs w:val="20"/>
          <w:u w:val="single"/>
        </w:rPr>
        <w:t>co</w:t>
      </w:r>
      <w:r w:rsidRPr="001B3646">
        <w:rPr>
          <w:rFonts w:ascii="Verdana" w:hAnsi="Verdana" w:cs="Calibri"/>
          <w:color w:val="4F81BD" w:themeColor="accent1"/>
          <w:sz w:val="20"/>
          <w:szCs w:val="20"/>
          <w:u w:val="single"/>
        </w:rPr>
        <w:t>miendas</w:t>
      </w:r>
      <w:r w:rsidRPr="001B3646">
        <w:rPr>
          <w:rFonts w:ascii="Verdana" w:hAnsi="Verdana" w:cs="Calibri"/>
          <w:color w:val="000000"/>
          <w:sz w:val="20"/>
          <w:szCs w:val="20"/>
        </w:rPr>
        <w:t xml:space="preserve"> o </w:t>
      </w:r>
      <w:r w:rsidRPr="001B3646">
        <w:rPr>
          <w:rFonts w:ascii="Verdana" w:hAnsi="Verdana"/>
          <w:color w:val="4F81BD" w:themeColor="accent1"/>
          <w:sz w:val="20"/>
          <w:szCs w:val="20"/>
          <w:u w:val="single"/>
        </w:rPr>
        <w:t>Continuar encomienda existente</w:t>
      </w:r>
      <w:r w:rsidR="0057084C">
        <w:rPr>
          <w:rFonts w:ascii="Verdana" w:hAnsi="Verdana" w:cs="Calibri"/>
          <w:color w:val="000000"/>
          <w:sz w:val="20"/>
          <w:szCs w:val="20"/>
        </w:rPr>
        <w:t xml:space="preserve"> (ver Ilustración 3</w:t>
      </w:r>
      <w:r>
        <w:rPr>
          <w:rFonts w:ascii="Verdana" w:hAnsi="Verdana" w:cs="Calibri"/>
          <w:color w:val="000000"/>
          <w:sz w:val="20"/>
          <w:szCs w:val="20"/>
        </w:rPr>
        <w:t>) y seguir las indicaciones en “Búsqueda de un Trámite”.</w:t>
      </w:r>
    </w:p>
    <w:p w:rsidR="001E4161" w:rsidRPr="001B3646" w:rsidRDefault="001E4161" w:rsidP="00A33AAB">
      <w:pPr>
        <w:pStyle w:val="Norma"/>
        <w:spacing w:after="0" w:line="360" w:lineRule="auto"/>
        <w:jc w:val="both"/>
        <w:rPr>
          <w:rFonts w:ascii="Verdana" w:hAnsi="Verdana" w:cs="Calibri"/>
          <w:color w:val="000000"/>
          <w:sz w:val="20"/>
          <w:szCs w:val="20"/>
        </w:rPr>
      </w:pPr>
    </w:p>
    <w:p w:rsidR="00A33AAB" w:rsidRDefault="00A33AAB" w:rsidP="00A33AAB">
      <w:pPr>
        <w:pStyle w:val="Norma"/>
        <w:autoSpaceDE w:val="0"/>
        <w:autoSpaceDN w:val="0"/>
        <w:adjustRightInd w:val="0"/>
        <w:spacing w:after="0" w:line="360" w:lineRule="auto"/>
        <w:jc w:val="both"/>
        <w:rPr>
          <w:rFonts w:ascii="Verdana" w:hAnsi="Verdana" w:cs="Calibri"/>
          <w:color w:val="000000"/>
          <w:sz w:val="20"/>
          <w:szCs w:val="20"/>
        </w:rPr>
      </w:pPr>
      <w:r w:rsidRPr="00856680">
        <w:rPr>
          <w:rFonts w:ascii="Verdana" w:hAnsi="Verdana" w:cs="Calibri"/>
          <w:color w:val="000000"/>
          <w:sz w:val="20"/>
          <w:szCs w:val="20"/>
        </w:rPr>
        <w:t>Si</w:t>
      </w:r>
      <w:r>
        <w:rPr>
          <w:rFonts w:ascii="Verdana" w:hAnsi="Verdana" w:cs="Calibri"/>
          <w:color w:val="000000"/>
          <w:sz w:val="20"/>
          <w:szCs w:val="20"/>
        </w:rPr>
        <w:t xml:space="preserve"> el trámite </w:t>
      </w:r>
      <w:r w:rsidRPr="00856680">
        <w:rPr>
          <w:rFonts w:ascii="Verdana" w:hAnsi="Verdana" w:cs="Calibri"/>
          <w:color w:val="000000"/>
          <w:sz w:val="20"/>
          <w:szCs w:val="20"/>
        </w:rPr>
        <w:t xml:space="preserve">no se “Confirmó”, el profesional puede editar cada bloque </w:t>
      </w:r>
      <w:r w:rsidR="001E4161">
        <w:rPr>
          <w:rFonts w:ascii="Verdana" w:hAnsi="Verdana" w:cs="Calibri"/>
          <w:color w:val="000000"/>
          <w:sz w:val="20"/>
          <w:szCs w:val="20"/>
        </w:rPr>
        <w:t>(e</w:t>
      </w:r>
      <w:r>
        <w:rPr>
          <w:rFonts w:ascii="Verdana" w:hAnsi="Verdana" w:cs="Calibri"/>
          <w:color w:val="000000"/>
          <w:sz w:val="20"/>
          <w:szCs w:val="20"/>
        </w:rPr>
        <w:t xml:space="preserve">ditar tanto la Encomienda como el Informe Técnico) </w:t>
      </w:r>
      <w:r w:rsidRPr="00856680">
        <w:rPr>
          <w:rFonts w:ascii="Verdana" w:hAnsi="Verdana" w:cs="Calibri"/>
          <w:color w:val="000000"/>
          <w:sz w:val="20"/>
          <w:szCs w:val="20"/>
        </w:rPr>
        <w:t>desde los botones</w:t>
      </w:r>
      <w:r>
        <w:rPr>
          <w:rFonts w:ascii="Verdana" w:hAnsi="Verdana" w:cs="Calibri"/>
          <w:color w:val="000000"/>
          <w:sz w:val="20"/>
          <w:szCs w:val="20"/>
        </w:rPr>
        <w:t xml:space="preserve"> </w:t>
      </w:r>
      <w:r w:rsidRPr="00856680">
        <w:rPr>
          <w:rFonts w:ascii="Verdana" w:hAnsi="Verdana" w:cs="Calibri"/>
          <w:color w:val="000000"/>
          <w:sz w:val="20"/>
          <w:szCs w:val="20"/>
        </w:rPr>
        <w:t xml:space="preserve">ubicados </w:t>
      </w:r>
      <w:r w:rsidR="00BF4136">
        <w:rPr>
          <w:rFonts w:ascii="Verdana" w:hAnsi="Verdana" w:cs="Calibri"/>
          <w:color w:val="000000"/>
          <w:sz w:val="20"/>
          <w:szCs w:val="20"/>
        </w:rPr>
        <w:t>al pie de cada</w:t>
      </w:r>
      <w:r>
        <w:rPr>
          <w:rFonts w:ascii="Verdana" w:hAnsi="Verdana" w:cs="Calibri"/>
          <w:color w:val="000000"/>
          <w:sz w:val="20"/>
          <w:szCs w:val="20"/>
        </w:rPr>
        <w:t xml:space="preserve"> pantalla </w:t>
      </w:r>
      <w:r w:rsidRPr="00856680">
        <w:rPr>
          <w:rFonts w:ascii="Verdana" w:hAnsi="Verdana" w:cs="Calibri"/>
          <w:color w:val="000000"/>
          <w:sz w:val="20"/>
          <w:szCs w:val="20"/>
        </w:rPr>
        <w:t>(</w:t>
      </w:r>
      <w:r w:rsidR="00BF4136">
        <w:rPr>
          <w:rFonts w:ascii="Verdana" w:hAnsi="Verdana" w:cs="Calibri"/>
          <w:color w:val="000000"/>
          <w:sz w:val="20"/>
          <w:szCs w:val="20"/>
        </w:rPr>
        <w:t>Ilustración 2</w:t>
      </w:r>
      <w:r w:rsidR="00EC4DB6">
        <w:rPr>
          <w:rFonts w:ascii="Verdana" w:hAnsi="Verdana" w:cs="Calibri"/>
          <w:color w:val="000000"/>
          <w:sz w:val="20"/>
          <w:szCs w:val="20"/>
        </w:rPr>
        <w:t>7</w:t>
      </w:r>
      <w:r w:rsidRPr="00856680">
        <w:rPr>
          <w:rFonts w:ascii="Verdana" w:hAnsi="Verdana" w:cs="Calibri"/>
          <w:color w:val="000000"/>
          <w:sz w:val="20"/>
          <w:szCs w:val="20"/>
        </w:rPr>
        <w:t>).</w:t>
      </w:r>
      <w:r w:rsidR="00CA7075" w:rsidRPr="00CA7075">
        <w:rPr>
          <w:rFonts w:ascii="Verdana" w:hAnsi="Verdana" w:cs="Calibri"/>
          <w:color w:val="000000"/>
          <w:sz w:val="20"/>
          <w:szCs w:val="20"/>
        </w:rPr>
        <w:t xml:space="preserve"> </w:t>
      </w:r>
      <w:r w:rsidR="00CA7075" w:rsidRPr="00856680">
        <w:rPr>
          <w:rFonts w:ascii="Verdana" w:hAnsi="Verdana" w:cs="Calibri"/>
          <w:color w:val="000000"/>
          <w:sz w:val="20"/>
          <w:szCs w:val="20"/>
        </w:rPr>
        <w:t>Una vez finalizada la edición</w:t>
      </w:r>
      <w:r w:rsidR="00CA7075">
        <w:rPr>
          <w:rFonts w:ascii="Verdana" w:hAnsi="Verdana" w:cs="Calibri"/>
          <w:color w:val="000000"/>
          <w:sz w:val="20"/>
          <w:szCs w:val="20"/>
        </w:rPr>
        <w:t>,</w:t>
      </w:r>
      <w:r w:rsidR="00CA7075" w:rsidRPr="00856680">
        <w:rPr>
          <w:rFonts w:ascii="Verdana" w:hAnsi="Verdana" w:cs="Calibri"/>
          <w:color w:val="000000"/>
          <w:sz w:val="20"/>
          <w:szCs w:val="20"/>
        </w:rPr>
        <w:t xml:space="preserve"> el Profesional debe “Confirmar” </w:t>
      </w:r>
      <w:r w:rsidR="00CA7075">
        <w:rPr>
          <w:rFonts w:ascii="Verdana" w:hAnsi="Verdana" w:cs="Calibri"/>
          <w:color w:val="000000"/>
          <w:sz w:val="20"/>
          <w:szCs w:val="20"/>
        </w:rPr>
        <w:t>nuevamente el trámite</w:t>
      </w:r>
      <w:r w:rsidR="00CA7075" w:rsidRPr="00856680">
        <w:rPr>
          <w:rFonts w:ascii="Verdana" w:hAnsi="Verdana" w:cs="Calibri"/>
          <w:color w:val="000000"/>
          <w:sz w:val="20"/>
          <w:szCs w:val="20"/>
        </w:rPr>
        <w:t xml:space="preserve"> y dirigirse al</w:t>
      </w:r>
      <w:r w:rsidR="00CA7075">
        <w:rPr>
          <w:rFonts w:ascii="Verdana" w:hAnsi="Verdana" w:cs="Calibri"/>
          <w:color w:val="000000"/>
          <w:sz w:val="20"/>
          <w:szCs w:val="20"/>
        </w:rPr>
        <w:t xml:space="preserve"> </w:t>
      </w:r>
      <w:r w:rsidR="00CA7075" w:rsidRPr="00856680">
        <w:rPr>
          <w:rFonts w:ascii="Verdana" w:hAnsi="Verdana" w:cs="Calibri"/>
          <w:color w:val="000000"/>
          <w:sz w:val="20"/>
          <w:szCs w:val="20"/>
        </w:rPr>
        <w:t>Consejo Profesional para certificarla.</w:t>
      </w:r>
    </w:p>
    <w:p w:rsidR="006E4BF0" w:rsidRDefault="006E4BF0" w:rsidP="00A33AAB">
      <w:pPr>
        <w:pStyle w:val="Norma"/>
        <w:autoSpaceDE w:val="0"/>
        <w:autoSpaceDN w:val="0"/>
        <w:adjustRightInd w:val="0"/>
        <w:spacing w:after="0" w:line="360" w:lineRule="auto"/>
        <w:jc w:val="both"/>
        <w:rPr>
          <w:rFonts w:ascii="Verdana" w:hAnsi="Verdana" w:cs="Calibri"/>
          <w:color w:val="000000"/>
          <w:sz w:val="20"/>
          <w:szCs w:val="20"/>
        </w:rPr>
      </w:pPr>
    </w:p>
    <w:p w:rsidR="001E4161" w:rsidRDefault="00BF4136" w:rsidP="00BF4136">
      <w:pPr>
        <w:pStyle w:val="Norma"/>
        <w:autoSpaceDE w:val="0"/>
        <w:autoSpaceDN w:val="0"/>
        <w:adjustRightInd w:val="0"/>
        <w:spacing w:after="0" w:line="360" w:lineRule="auto"/>
        <w:jc w:val="center"/>
        <w:rPr>
          <w:rFonts w:ascii="Verdana" w:hAnsi="Verdana" w:cs="Calibri"/>
          <w:color w:val="000000"/>
          <w:sz w:val="20"/>
          <w:szCs w:val="20"/>
        </w:rPr>
      </w:pPr>
      <w:r>
        <w:rPr>
          <w:noProof/>
          <w:lang w:eastAsia="es-AR"/>
        </w:rPr>
        <w:drawing>
          <wp:inline distT="0" distB="0" distL="0" distR="0" wp14:anchorId="6BF6CBD2" wp14:editId="75F62C2D">
            <wp:extent cx="5612130" cy="434340"/>
            <wp:effectExtent l="19050" t="19050" r="26670" b="2286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612130" cy="434340"/>
                    </a:xfrm>
                    <a:prstGeom prst="rect">
                      <a:avLst/>
                    </a:prstGeom>
                    <a:ln>
                      <a:solidFill>
                        <a:schemeClr val="tx1"/>
                      </a:solidFill>
                    </a:ln>
                  </pic:spPr>
                </pic:pic>
              </a:graphicData>
            </a:graphic>
          </wp:inline>
        </w:drawing>
      </w:r>
    </w:p>
    <w:p w:rsidR="00E53F1F" w:rsidRPr="00CA7075" w:rsidRDefault="00BF4136" w:rsidP="00CA7075">
      <w:pPr>
        <w:pStyle w:val="Epgrafe"/>
        <w:jc w:val="center"/>
        <w:rPr>
          <w:rFonts w:ascii="Verdana" w:hAnsi="Verdana"/>
        </w:rPr>
      </w:pPr>
      <w:r w:rsidRPr="00662A60">
        <w:rPr>
          <w:rFonts w:ascii="Verdana" w:hAnsi="Verdana"/>
        </w:rPr>
        <w:t xml:space="preserve">Ilustración </w:t>
      </w:r>
      <w:r w:rsidR="006E4BF0">
        <w:rPr>
          <w:rFonts w:ascii="Verdana" w:hAnsi="Verdana"/>
        </w:rPr>
        <w:t>31</w:t>
      </w:r>
    </w:p>
    <w:p w:rsidR="009834F6" w:rsidRPr="001B3646" w:rsidRDefault="009834F6" w:rsidP="009834F6">
      <w:pPr>
        <w:pStyle w:val="Ttulo2"/>
        <w:spacing w:before="0" w:line="360" w:lineRule="auto"/>
        <w:jc w:val="both"/>
        <w:rPr>
          <w:rFonts w:ascii="Verdana" w:hAnsi="Verdana"/>
        </w:rPr>
      </w:pPr>
      <w:bookmarkStart w:id="34" w:name="_Toc399931053"/>
      <w:r>
        <w:rPr>
          <w:rFonts w:ascii="Verdana" w:hAnsi="Verdana"/>
        </w:rPr>
        <w:lastRenderedPageBreak/>
        <w:t>Ampliación de Plazo</w:t>
      </w:r>
      <w:bookmarkEnd w:id="34"/>
    </w:p>
    <w:p w:rsidR="009834F6" w:rsidRDefault="009361BE" w:rsidP="007C4358">
      <w:pPr>
        <w:pStyle w:val="Norma"/>
        <w:tabs>
          <w:tab w:val="left" w:pos="0"/>
          <w:tab w:val="left" w:pos="142"/>
        </w:tabs>
        <w:spacing w:after="0" w:line="360" w:lineRule="auto"/>
        <w:rPr>
          <w:rFonts w:ascii="Verdana" w:hAnsi="Verdana" w:cs="Calibri"/>
          <w:color w:val="000000"/>
          <w:sz w:val="20"/>
          <w:szCs w:val="20"/>
        </w:rPr>
      </w:pPr>
      <w:r w:rsidRPr="009361BE">
        <w:rPr>
          <w:rFonts w:ascii="Verdana" w:hAnsi="Verdana" w:cs="Calibri"/>
          <w:color w:val="000000"/>
          <w:sz w:val="20"/>
          <w:szCs w:val="20"/>
        </w:rPr>
        <w:t xml:space="preserve">Si se desea ampliar el plazo de obra deberá ingresarse </w:t>
      </w:r>
      <w:r>
        <w:rPr>
          <w:rFonts w:ascii="Verdana" w:hAnsi="Verdana" w:cs="Calibri"/>
          <w:color w:val="000000"/>
          <w:sz w:val="20"/>
          <w:szCs w:val="20"/>
        </w:rPr>
        <w:t xml:space="preserve">en la pantalla de inicio al sistema, </w:t>
      </w:r>
      <w:r w:rsidRPr="009361BE">
        <w:rPr>
          <w:rFonts w:ascii="Verdana" w:hAnsi="Verdana" w:cs="Calibri"/>
          <w:color w:val="000000"/>
          <w:sz w:val="20"/>
          <w:szCs w:val="20"/>
        </w:rPr>
        <w:t xml:space="preserve">por “Ampliación de Plazo” </w:t>
      </w:r>
      <w:r>
        <w:rPr>
          <w:rFonts w:ascii="Verdana" w:hAnsi="Verdana" w:cs="Calibri"/>
          <w:color w:val="000000"/>
          <w:sz w:val="20"/>
          <w:szCs w:val="20"/>
        </w:rPr>
        <w:t xml:space="preserve">(Ilustración 3) </w:t>
      </w:r>
      <w:r w:rsidRPr="009361BE">
        <w:rPr>
          <w:rFonts w:ascii="Verdana" w:hAnsi="Verdana" w:cs="Calibri"/>
          <w:color w:val="000000"/>
          <w:sz w:val="20"/>
          <w:szCs w:val="20"/>
        </w:rPr>
        <w:t>y seleccionar la encomienda.</w:t>
      </w:r>
    </w:p>
    <w:p w:rsidR="009361BE" w:rsidRDefault="009361BE" w:rsidP="007C4358">
      <w:pPr>
        <w:pStyle w:val="Norma"/>
        <w:tabs>
          <w:tab w:val="left" w:pos="0"/>
          <w:tab w:val="left" w:pos="142"/>
        </w:tabs>
        <w:spacing w:after="0" w:line="360" w:lineRule="auto"/>
        <w:rPr>
          <w:rFonts w:ascii="Verdana" w:hAnsi="Verdana" w:cs="Calibri"/>
          <w:color w:val="000000"/>
          <w:sz w:val="20"/>
          <w:szCs w:val="20"/>
        </w:rPr>
      </w:pPr>
    </w:p>
    <w:p w:rsidR="00385F20" w:rsidRDefault="00385F20" w:rsidP="007C4358">
      <w:pPr>
        <w:pStyle w:val="Norma"/>
        <w:tabs>
          <w:tab w:val="left" w:pos="0"/>
          <w:tab w:val="left" w:pos="142"/>
        </w:tabs>
        <w:spacing w:after="0" w:line="360" w:lineRule="auto"/>
        <w:rPr>
          <w:rFonts w:ascii="Verdana" w:hAnsi="Verdana" w:cs="Calibri"/>
          <w:color w:val="000000"/>
          <w:sz w:val="20"/>
          <w:szCs w:val="20"/>
        </w:rPr>
      </w:pPr>
      <w:r>
        <w:rPr>
          <w:rFonts w:ascii="Verdana" w:hAnsi="Verdana" w:cs="Calibri"/>
          <w:color w:val="000000"/>
          <w:sz w:val="20"/>
          <w:szCs w:val="20"/>
        </w:rPr>
        <w:t>Una vez seleccionada la encomienda, e</w:t>
      </w:r>
      <w:r w:rsidRPr="00385F20">
        <w:rPr>
          <w:rFonts w:ascii="Verdana" w:hAnsi="Verdana" w:cs="Calibri"/>
          <w:color w:val="000000"/>
          <w:sz w:val="20"/>
          <w:szCs w:val="20"/>
        </w:rPr>
        <w:t>n la solapa Ampliación de Plazo deberá seleccionarse en el campo “Nuevo plazo de obra recomendado” el tiemp</w:t>
      </w:r>
      <w:r>
        <w:rPr>
          <w:rFonts w:ascii="Verdana" w:hAnsi="Verdana" w:cs="Calibri"/>
          <w:color w:val="000000"/>
          <w:sz w:val="20"/>
          <w:szCs w:val="20"/>
        </w:rPr>
        <w:t>o que se le extenderá a la obra, pudiendo variar de 1 mes hasta 12 meses</w:t>
      </w:r>
      <w:r w:rsidRPr="00385F20">
        <w:rPr>
          <w:rFonts w:ascii="Verdana" w:hAnsi="Verdana" w:cs="Calibri"/>
          <w:color w:val="000000"/>
          <w:sz w:val="20"/>
          <w:szCs w:val="20"/>
        </w:rPr>
        <w:t xml:space="preserve"> </w:t>
      </w:r>
      <w:r>
        <w:rPr>
          <w:rFonts w:ascii="Verdana" w:hAnsi="Verdana" w:cs="Calibri"/>
          <w:color w:val="000000"/>
          <w:sz w:val="20"/>
          <w:szCs w:val="20"/>
        </w:rPr>
        <w:t>según se muestra en la Ilustración siguiente:</w:t>
      </w:r>
    </w:p>
    <w:p w:rsidR="00385F20" w:rsidRDefault="00385F20" w:rsidP="007C4358">
      <w:pPr>
        <w:pStyle w:val="Norma"/>
        <w:tabs>
          <w:tab w:val="left" w:pos="0"/>
          <w:tab w:val="left" w:pos="142"/>
        </w:tabs>
        <w:spacing w:after="0" w:line="360" w:lineRule="auto"/>
        <w:rPr>
          <w:rFonts w:ascii="Verdana" w:hAnsi="Verdana" w:cs="Calibri"/>
          <w:color w:val="000000"/>
          <w:sz w:val="20"/>
          <w:szCs w:val="20"/>
        </w:rPr>
      </w:pPr>
    </w:p>
    <w:p w:rsidR="00385F20" w:rsidRDefault="00385F20" w:rsidP="006E4BF0">
      <w:pPr>
        <w:pStyle w:val="Norma"/>
        <w:tabs>
          <w:tab w:val="left" w:pos="0"/>
          <w:tab w:val="left" w:pos="142"/>
        </w:tabs>
        <w:spacing w:after="0" w:line="360" w:lineRule="auto"/>
        <w:jc w:val="center"/>
        <w:rPr>
          <w:rFonts w:ascii="Verdana" w:hAnsi="Verdana" w:cs="Calibri"/>
          <w:color w:val="000000"/>
          <w:sz w:val="20"/>
          <w:szCs w:val="20"/>
        </w:rPr>
      </w:pPr>
      <w:r>
        <w:rPr>
          <w:noProof/>
          <w:lang w:eastAsia="es-AR"/>
        </w:rPr>
        <w:drawing>
          <wp:inline distT="0" distB="0" distL="0" distR="0" wp14:anchorId="1434D96A" wp14:editId="41A45535">
            <wp:extent cx="5612130" cy="2824480"/>
            <wp:effectExtent l="19050" t="19050" r="26670" b="1397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612130" cy="2824480"/>
                    </a:xfrm>
                    <a:prstGeom prst="rect">
                      <a:avLst/>
                    </a:prstGeom>
                    <a:ln>
                      <a:solidFill>
                        <a:schemeClr val="tx1"/>
                      </a:solidFill>
                    </a:ln>
                  </pic:spPr>
                </pic:pic>
              </a:graphicData>
            </a:graphic>
          </wp:inline>
        </w:drawing>
      </w:r>
    </w:p>
    <w:p w:rsidR="00385F20" w:rsidRPr="00CA7075" w:rsidRDefault="00385F20" w:rsidP="00385F20">
      <w:pPr>
        <w:pStyle w:val="Epgrafe"/>
        <w:jc w:val="center"/>
        <w:rPr>
          <w:rFonts w:ascii="Verdana" w:hAnsi="Verdana"/>
        </w:rPr>
      </w:pPr>
      <w:r w:rsidRPr="00662A60">
        <w:rPr>
          <w:rFonts w:ascii="Verdana" w:hAnsi="Verdana"/>
        </w:rPr>
        <w:t xml:space="preserve">Ilustración </w:t>
      </w:r>
      <w:r w:rsidR="006E4BF0">
        <w:rPr>
          <w:rFonts w:ascii="Verdana" w:hAnsi="Verdana"/>
        </w:rPr>
        <w:t>32</w:t>
      </w:r>
    </w:p>
    <w:p w:rsidR="00385F20" w:rsidRDefault="00385F20" w:rsidP="007C4358">
      <w:pPr>
        <w:pStyle w:val="Norma"/>
        <w:tabs>
          <w:tab w:val="left" w:pos="0"/>
          <w:tab w:val="left" w:pos="142"/>
        </w:tabs>
        <w:spacing w:after="0" w:line="360" w:lineRule="auto"/>
        <w:rPr>
          <w:rFonts w:ascii="Verdana" w:hAnsi="Verdana" w:cs="Calibri"/>
          <w:color w:val="000000"/>
          <w:sz w:val="20"/>
          <w:szCs w:val="20"/>
        </w:rPr>
      </w:pPr>
      <w:r>
        <w:rPr>
          <w:rFonts w:ascii="Verdana" w:hAnsi="Verdana" w:cs="Calibri"/>
          <w:color w:val="000000"/>
          <w:sz w:val="20"/>
          <w:szCs w:val="20"/>
        </w:rPr>
        <w:t>Una vez seleccionado el plazo que corresponda,</w:t>
      </w:r>
      <w:r w:rsidRPr="00385F20">
        <w:rPr>
          <w:rFonts w:ascii="Verdana" w:hAnsi="Verdana" w:cs="Calibri"/>
          <w:color w:val="000000"/>
          <w:sz w:val="20"/>
          <w:szCs w:val="20"/>
        </w:rPr>
        <w:t xml:space="preserve"> se deberá presionar </w:t>
      </w:r>
      <w:r>
        <w:rPr>
          <w:rFonts w:ascii="Verdana" w:hAnsi="Verdana" w:cs="Calibri"/>
          <w:color w:val="000000"/>
          <w:sz w:val="20"/>
          <w:szCs w:val="20"/>
        </w:rPr>
        <w:t xml:space="preserve">el botón </w:t>
      </w:r>
      <w:r w:rsidRPr="00385F20">
        <w:rPr>
          <w:rFonts w:ascii="Verdana" w:hAnsi="Verdana" w:cs="Calibri"/>
          <w:color w:val="000000"/>
          <w:sz w:val="20"/>
          <w:szCs w:val="20"/>
        </w:rPr>
        <w:t>Guardar.</w:t>
      </w:r>
      <w:r>
        <w:rPr>
          <w:rFonts w:ascii="Verdana" w:hAnsi="Verdana" w:cs="Calibri"/>
          <w:color w:val="000000"/>
          <w:sz w:val="20"/>
          <w:szCs w:val="20"/>
        </w:rPr>
        <w:t xml:space="preserve"> </w:t>
      </w:r>
    </w:p>
    <w:p w:rsidR="00555B2C" w:rsidRDefault="00555B2C" w:rsidP="007C4358">
      <w:pPr>
        <w:pStyle w:val="Norma"/>
        <w:tabs>
          <w:tab w:val="left" w:pos="0"/>
          <w:tab w:val="left" w:pos="142"/>
        </w:tabs>
        <w:spacing w:after="0" w:line="360" w:lineRule="auto"/>
        <w:rPr>
          <w:rFonts w:ascii="Verdana" w:hAnsi="Verdana" w:cs="Calibri"/>
          <w:color w:val="000000"/>
          <w:sz w:val="20"/>
          <w:szCs w:val="20"/>
        </w:rPr>
      </w:pPr>
    </w:p>
    <w:p w:rsidR="00555B2C" w:rsidRPr="001B3646" w:rsidRDefault="00555B2C" w:rsidP="00555B2C">
      <w:pPr>
        <w:pStyle w:val="Ttulo2"/>
        <w:spacing w:before="0" w:line="360" w:lineRule="auto"/>
        <w:jc w:val="both"/>
        <w:rPr>
          <w:rFonts w:ascii="Verdana" w:hAnsi="Verdana"/>
        </w:rPr>
      </w:pPr>
      <w:bookmarkStart w:id="35" w:name="_Toc399931054"/>
      <w:r>
        <w:rPr>
          <w:rFonts w:ascii="Verdana" w:hAnsi="Verdana"/>
        </w:rPr>
        <w:t>Denunciar obra no comenzada</w:t>
      </w:r>
      <w:bookmarkEnd w:id="35"/>
    </w:p>
    <w:p w:rsidR="00555B2C" w:rsidRDefault="00555B2C" w:rsidP="00555B2C">
      <w:pPr>
        <w:pStyle w:val="Norma"/>
        <w:tabs>
          <w:tab w:val="left" w:pos="0"/>
          <w:tab w:val="left" w:pos="142"/>
        </w:tabs>
        <w:spacing w:after="0" w:line="360" w:lineRule="auto"/>
        <w:rPr>
          <w:rFonts w:ascii="Verdana" w:hAnsi="Verdana" w:cs="Calibri"/>
          <w:color w:val="000000"/>
          <w:sz w:val="20"/>
          <w:szCs w:val="20"/>
        </w:rPr>
      </w:pPr>
      <w:r w:rsidRPr="00555B2C">
        <w:rPr>
          <w:rFonts w:ascii="Verdana" w:hAnsi="Verdana" w:cs="Calibri"/>
          <w:color w:val="000000"/>
          <w:sz w:val="20"/>
          <w:szCs w:val="20"/>
        </w:rPr>
        <w:t>Ingresando por la función “Encomiendas” se podrá</w:t>
      </w:r>
      <w:r>
        <w:rPr>
          <w:rFonts w:ascii="Verdana" w:hAnsi="Verdana" w:cs="Calibri"/>
          <w:color w:val="000000"/>
          <w:sz w:val="20"/>
          <w:szCs w:val="20"/>
        </w:rPr>
        <w:t>n</w:t>
      </w:r>
      <w:r w:rsidRPr="00555B2C">
        <w:rPr>
          <w:rFonts w:ascii="Verdana" w:hAnsi="Verdana" w:cs="Calibri"/>
          <w:color w:val="000000"/>
          <w:sz w:val="20"/>
          <w:szCs w:val="20"/>
        </w:rPr>
        <w:t xml:space="preserve"> denunciar aquellas encomiendas que se encuentren “Entregadas” pero que se les ha vencido el tiempo de obra. </w:t>
      </w:r>
    </w:p>
    <w:p w:rsidR="00555B2C" w:rsidRDefault="00555B2C" w:rsidP="00555B2C">
      <w:pPr>
        <w:pStyle w:val="Norma"/>
        <w:tabs>
          <w:tab w:val="left" w:pos="0"/>
          <w:tab w:val="left" w:pos="142"/>
        </w:tabs>
        <w:spacing w:after="0" w:line="360" w:lineRule="auto"/>
        <w:rPr>
          <w:rFonts w:ascii="Verdana" w:hAnsi="Verdana" w:cs="Calibri"/>
          <w:color w:val="000000"/>
          <w:sz w:val="20"/>
          <w:szCs w:val="20"/>
        </w:rPr>
      </w:pPr>
    </w:p>
    <w:p w:rsidR="00555B2C" w:rsidRDefault="00555B2C" w:rsidP="00555B2C">
      <w:pPr>
        <w:pStyle w:val="Norma"/>
        <w:tabs>
          <w:tab w:val="left" w:pos="0"/>
          <w:tab w:val="left" w:pos="142"/>
        </w:tabs>
        <w:spacing w:after="0" w:line="360" w:lineRule="auto"/>
        <w:rPr>
          <w:rFonts w:ascii="Verdana" w:hAnsi="Verdana" w:cs="Calibri"/>
          <w:color w:val="000000"/>
          <w:sz w:val="20"/>
          <w:szCs w:val="20"/>
        </w:rPr>
      </w:pPr>
      <w:r w:rsidRPr="00555B2C">
        <w:rPr>
          <w:rFonts w:ascii="Verdana" w:hAnsi="Verdana" w:cs="Calibri"/>
          <w:color w:val="000000"/>
          <w:sz w:val="20"/>
          <w:szCs w:val="20"/>
        </w:rPr>
        <w:t xml:space="preserve">Seleccionada la encomienda en la solapa Encomienda se deberá presionar el botón </w:t>
      </w:r>
      <w:r>
        <w:rPr>
          <w:rFonts w:ascii="Verdana" w:hAnsi="Verdana" w:cs="Calibri"/>
          <w:color w:val="000000"/>
          <w:sz w:val="20"/>
          <w:szCs w:val="20"/>
        </w:rPr>
        <w:t>Denunciar Obra No Comenzada según se Ilustra a continuación:</w:t>
      </w:r>
    </w:p>
    <w:p w:rsidR="00555B2C" w:rsidRDefault="00555B2C" w:rsidP="00555B2C">
      <w:pPr>
        <w:pStyle w:val="Norma"/>
        <w:tabs>
          <w:tab w:val="left" w:pos="0"/>
          <w:tab w:val="left" w:pos="142"/>
        </w:tabs>
        <w:spacing w:after="0" w:line="360" w:lineRule="auto"/>
        <w:rPr>
          <w:rFonts w:ascii="Verdana" w:hAnsi="Verdana" w:cs="Calibri"/>
          <w:color w:val="000000"/>
          <w:sz w:val="20"/>
          <w:szCs w:val="20"/>
        </w:rPr>
      </w:pPr>
    </w:p>
    <w:p w:rsidR="00555B2C" w:rsidRDefault="00555B2C" w:rsidP="00555B2C">
      <w:pPr>
        <w:pStyle w:val="Norma"/>
        <w:tabs>
          <w:tab w:val="left" w:pos="0"/>
          <w:tab w:val="left" w:pos="142"/>
        </w:tabs>
        <w:spacing w:after="0" w:line="360" w:lineRule="auto"/>
        <w:jc w:val="center"/>
        <w:rPr>
          <w:rFonts w:ascii="Verdana" w:hAnsi="Verdana" w:cs="Calibri"/>
          <w:color w:val="000000"/>
          <w:sz w:val="20"/>
          <w:szCs w:val="20"/>
        </w:rPr>
      </w:pPr>
      <w:r>
        <w:rPr>
          <w:noProof/>
          <w:lang w:eastAsia="es-AR"/>
        </w:rPr>
        <w:lastRenderedPageBreak/>
        <w:drawing>
          <wp:inline distT="0" distB="0" distL="0" distR="0" wp14:anchorId="6739791F" wp14:editId="3E2A1F1B">
            <wp:extent cx="5612130" cy="2851785"/>
            <wp:effectExtent l="19050" t="19050" r="26670" b="2476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612130" cy="2851785"/>
                    </a:xfrm>
                    <a:prstGeom prst="rect">
                      <a:avLst/>
                    </a:prstGeom>
                    <a:ln>
                      <a:solidFill>
                        <a:schemeClr val="tx1"/>
                      </a:solidFill>
                    </a:ln>
                  </pic:spPr>
                </pic:pic>
              </a:graphicData>
            </a:graphic>
          </wp:inline>
        </w:drawing>
      </w:r>
    </w:p>
    <w:p w:rsidR="00555B2C" w:rsidRPr="00CA7075" w:rsidRDefault="00555B2C" w:rsidP="00555B2C">
      <w:pPr>
        <w:pStyle w:val="Epgrafe"/>
        <w:jc w:val="center"/>
        <w:rPr>
          <w:rFonts w:ascii="Verdana" w:hAnsi="Verdana"/>
        </w:rPr>
      </w:pPr>
      <w:r w:rsidRPr="00662A60">
        <w:rPr>
          <w:rFonts w:ascii="Verdana" w:hAnsi="Verdana"/>
        </w:rPr>
        <w:t xml:space="preserve">Ilustración </w:t>
      </w:r>
      <w:r w:rsidR="006E4BF0">
        <w:rPr>
          <w:rFonts w:ascii="Verdana" w:hAnsi="Verdana"/>
        </w:rPr>
        <w:t>33</w:t>
      </w:r>
    </w:p>
    <w:p w:rsidR="00555B2C" w:rsidRDefault="00555B2C" w:rsidP="007C4358">
      <w:pPr>
        <w:pStyle w:val="Norma"/>
        <w:tabs>
          <w:tab w:val="left" w:pos="0"/>
          <w:tab w:val="left" w:pos="142"/>
        </w:tabs>
        <w:spacing w:after="0" w:line="360" w:lineRule="auto"/>
        <w:rPr>
          <w:rFonts w:ascii="Verdana" w:hAnsi="Verdana" w:cs="Calibri"/>
          <w:color w:val="000000"/>
          <w:sz w:val="20"/>
          <w:szCs w:val="20"/>
        </w:rPr>
      </w:pPr>
    </w:p>
    <w:p w:rsidR="00555B2C" w:rsidRDefault="00555B2C" w:rsidP="007C4358">
      <w:pPr>
        <w:pStyle w:val="Norma"/>
        <w:tabs>
          <w:tab w:val="left" w:pos="0"/>
          <w:tab w:val="left" w:pos="142"/>
        </w:tabs>
        <w:spacing w:after="0" w:line="360" w:lineRule="auto"/>
        <w:rPr>
          <w:rFonts w:ascii="Verdana" w:hAnsi="Verdana" w:cs="Calibri"/>
          <w:color w:val="000000"/>
          <w:sz w:val="20"/>
          <w:szCs w:val="20"/>
        </w:rPr>
      </w:pPr>
      <w:r w:rsidRPr="00555B2C">
        <w:rPr>
          <w:rFonts w:ascii="Verdana" w:hAnsi="Verdana" w:cs="Calibri"/>
          <w:color w:val="000000"/>
          <w:sz w:val="20"/>
          <w:szCs w:val="20"/>
        </w:rPr>
        <w:t xml:space="preserve">En la pantalla que se presenta </w:t>
      </w:r>
      <w:r w:rsidR="006E4BF0">
        <w:rPr>
          <w:rFonts w:ascii="Verdana" w:hAnsi="Verdana" w:cs="Calibri"/>
          <w:color w:val="000000"/>
          <w:sz w:val="20"/>
          <w:szCs w:val="20"/>
        </w:rPr>
        <w:t>(Ilustración 34</w:t>
      </w:r>
      <w:r>
        <w:rPr>
          <w:rFonts w:ascii="Verdana" w:hAnsi="Verdana" w:cs="Calibri"/>
          <w:color w:val="000000"/>
          <w:sz w:val="20"/>
          <w:szCs w:val="20"/>
        </w:rPr>
        <w:t xml:space="preserve">) </w:t>
      </w:r>
      <w:r w:rsidRPr="00555B2C">
        <w:rPr>
          <w:rFonts w:ascii="Verdana" w:hAnsi="Verdana" w:cs="Calibri"/>
          <w:color w:val="000000"/>
          <w:sz w:val="20"/>
          <w:szCs w:val="20"/>
        </w:rPr>
        <w:t>se visualizará un cartel de Atención, ya que una vez realizada la denuncia de la obr</w:t>
      </w:r>
      <w:r>
        <w:rPr>
          <w:rFonts w:ascii="Verdana" w:hAnsi="Verdana" w:cs="Calibri"/>
          <w:color w:val="000000"/>
          <w:sz w:val="20"/>
          <w:szCs w:val="20"/>
        </w:rPr>
        <w:t xml:space="preserve">a la misma no podrá revertirse y para ello. </w:t>
      </w:r>
      <w:proofErr w:type="gramStart"/>
      <w:r>
        <w:rPr>
          <w:rFonts w:ascii="Verdana" w:hAnsi="Verdana" w:cs="Calibri"/>
          <w:color w:val="000000"/>
          <w:sz w:val="20"/>
          <w:szCs w:val="20"/>
        </w:rPr>
        <w:t>s</w:t>
      </w:r>
      <w:r w:rsidRPr="00555B2C">
        <w:rPr>
          <w:rFonts w:ascii="Verdana" w:hAnsi="Verdana" w:cs="Calibri"/>
          <w:color w:val="000000"/>
          <w:sz w:val="20"/>
          <w:szCs w:val="20"/>
        </w:rPr>
        <w:t>e</w:t>
      </w:r>
      <w:proofErr w:type="gramEnd"/>
      <w:r w:rsidRPr="00555B2C">
        <w:rPr>
          <w:rFonts w:ascii="Verdana" w:hAnsi="Verdana" w:cs="Calibri"/>
          <w:color w:val="000000"/>
          <w:sz w:val="20"/>
          <w:szCs w:val="20"/>
        </w:rPr>
        <w:t xml:space="preserve"> deberá presionar nuevamente el botón Denunciar Obra No Comenzada.</w:t>
      </w:r>
    </w:p>
    <w:p w:rsidR="006E4BF0" w:rsidRDefault="006E4BF0" w:rsidP="007C4358">
      <w:pPr>
        <w:pStyle w:val="Norma"/>
        <w:tabs>
          <w:tab w:val="left" w:pos="0"/>
          <w:tab w:val="left" w:pos="142"/>
        </w:tabs>
        <w:spacing w:after="0" w:line="360" w:lineRule="auto"/>
        <w:rPr>
          <w:rFonts w:ascii="Verdana" w:hAnsi="Verdana" w:cs="Calibri"/>
          <w:color w:val="000000"/>
          <w:sz w:val="20"/>
          <w:szCs w:val="20"/>
        </w:rPr>
      </w:pPr>
    </w:p>
    <w:p w:rsidR="00555B2C" w:rsidRDefault="00555B2C" w:rsidP="00555B2C">
      <w:pPr>
        <w:pStyle w:val="Norma"/>
        <w:tabs>
          <w:tab w:val="left" w:pos="0"/>
          <w:tab w:val="left" w:pos="142"/>
        </w:tabs>
        <w:spacing w:after="0" w:line="360" w:lineRule="auto"/>
        <w:jc w:val="center"/>
        <w:rPr>
          <w:rFonts w:ascii="Verdana" w:hAnsi="Verdana" w:cs="Calibri"/>
          <w:color w:val="000000"/>
          <w:sz w:val="20"/>
          <w:szCs w:val="20"/>
        </w:rPr>
      </w:pPr>
      <w:r>
        <w:rPr>
          <w:noProof/>
          <w:lang w:eastAsia="es-AR"/>
        </w:rPr>
        <w:drawing>
          <wp:inline distT="0" distB="0" distL="0" distR="0" wp14:anchorId="0B796DAA" wp14:editId="3D2C11C0">
            <wp:extent cx="5612130" cy="2843530"/>
            <wp:effectExtent l="19050" t="19050" r="26670" b="1397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12130" cy="2843530"/>
                    </a:xfrm>
                    <a:prstGeom prst="rect">
                      <a:avLst/>
                    </a:prstGeom>
                    <a:ln>
                      <a:solidFill>
                        <a:schemeClr val="tx1"/>
                      </a:solidFill>
                    </a:ln>
                  </pic:spPr>
                </pic:pic>
              </a:graphicData>
            </a:graphic>
          </wp:inline>
        </w:drawing>
      </w:r>
    </w:p>
    <w:p w:rsidR="00555B2C" w:rsidRPr="00CA7075" w:rsidRDefault="00555B2C" w:rsidP="00555B2C">
      <w:pPr>
        <w:pStyle w:val="Epgrafe"/>
        <w:jc w:val="center"/>
        <w:rPr>
          <w:rFonts w:ascii="Verdana" w:hAnsi="Verdana"/>
        </w:rPr>
      </w:pPr>
      <w:r w:rsidRPr="00662A60">
        <w:rPr>
          <w:rFonts w:ascii="Verdana" w:hAnsi="Verdana"/>
        </w:rPr>
        <w:t xml:space="preserve">Ilustración </w:t>
      </w:r>
      <w:r w:rsidR="006E4BF0">
        <w:rPr>
          <w:rFonts w:ascii="Verdana" w:hAnsi="Verdana"/>
        </w:rPr>
        <w:t>34</w:t>
      </w:r>
    </w:p>
    <w:p w:rsidR="00555B2C" w:rsidRDefault="00555B2C" w:rsidP="007C4358">
      <w:pPr>
        <w:pStyle w:val="Norma"/>
        <w:tabs>
          <w:tab w:val="left" w:pos="0"/>
          <w:tab w:val="left" w:pos="142"/>
        </w:tabs>
        <w:spacing w:after="0" w:line="360" w:lineRule="auto"/>
        <w:rPr>
          <w:rFonts w:ascii="Verdana" w:hAnsi="Verdana" w:cs="Calibri"/>
          <w:color w:val="000000"/>
          <w:sz w:val="20"/>
          <w:szCs w:val="20"/>
        </w:rPr>
      </w:pPr>
    </w:p>
    <w:p w:rsidR="007C4358" w:rsidRPr="006E4BF0" w:rsidRDefault="00555B2C" w:rsidP="007C4358">
      <w:pPr>
        <w:pStyle w:val="Norma"/>
        <w:tabs>
          <w:tab w:val="left" w:pos="0"/>
          <w:tab w:val="left" w:pos="142"/>
        </w:tabs>
        <w:spacing w:after="0" w:line="360" w:lineRule="auto"/>
        <w:rPr>
          <w:rFonts w:ascii="Verdana" w:hAnsi="Verdana" w:cs="Calibri"/>
          <w:color w:val="000000"/>
          <w:sz w:val="20"/>
          <w:szCs w:val="20"/>
        </w:rPr>
      </w:pPr>
      <w:r w:rsidRPr="00555B2C">
        <w:rPr>
          <w:rFonts w:ascii="Verdana" w:hAnsi="Verdana" w:cs="Calibri"/>
          <w:color w:val="000000"/>
          <w:sz w:val="20"/>
          <w:szCs w:val="20"/>
        </w:rPr>
        <w:t>La encomienda seguirá figurando en su estado como “Entregada” pero en la misma figurará la fecha de la denuncia de la obra no iniciada.</w:t>
      </w:r>
    </w:p>
    <w:sectPr w:rsidR="007C4358" w:rsidRPr="006E4BF0" w:rsidSect="00E60A63">
      <w:pgSz w:w="11907" w:h="16839" w:code="9"/>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23F3" w:rsidRDefault="000723F3" w:rsidP="007D129E">
      <w:pPr>
        <w:pStyle w:val="Norma"/>
        <w:spacing w:after="0" w:line="240" w:lineRule="auto"/>
      </w:pPr>
      <w:r>
        <w:separator/>
      </w:r>
    </w:p>
  </w:endnote>
  <w:endnote w:type="continuationSeparator" w:id="0">
    <w:p w:rsidR="000723F3" w:rsidRDefault="000723F3" w:rsidP="007D129E">
      <w:pPr>
        <w:pStyle w:val="Norma"/>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altName w:val="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NormalTable1"/>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22"/>
      <w:gridCol w:w="8833"/>
    </w:tblGrid>
    <w:tr w:rsidR="00526715">
      <w:tc>
        <w:tcPr>
          <w:tcW w:w="918" w:type="dxa"/>
        </w:tcPr>
        <w:p w:rsidR="00526715" w:rsidRPr="003C3C46" w:rsidRDefault="00526715">
          <w:pPr>
            <w:pStyle w:val="Piedepgina"/>
            <w:jc w:val="right"/>
            <w:rPr>
              <w:bCs/>
              <w:color w:val="4F81BD" w:themeColor="accent1"/>
              <w:sz w:val="20"/>
              <w:szCs w:val="32"/>
              <w14:numForm w14:val="oldStyle"/>
            </w:rPr>
          </w:pPr>
          <w:r w:rsidRPr="003C3C46">
            <w:rPr>
              <w:sz w:val="20"/>
              <w:szCs w:val="21"/>
              <w14:shadow w14:blurRad="50800" w14:dist="38100" w14:dir="2700000" w14:sx="100000" w14:sy="100000" w14:kx="0" w14:ky="0" w14:algn="tl">
                <w14:srgbClr w14:val="000000">
                  <w14:alpha w14:val="60000"/>
                </w14:srgbClr>
              </w14:shadow>
              <w14:numForm w14:val="oldStyle"/>
            </w:rPr>
            <w:fldChar w:fldCharType="begin"/>
          </w:r>
          <w:r w:rsidRPr="003C3C46">
            <w:rPr>
              <w:sz w:val="20"/>
              <w14:shadow w14:blurRad="50800" w14:dist="38100" w14:dir="2700000" w14:sx="100000" w14:sy="100000" w14:kx="0" w14:ky="0" w14:algn="tl">
                <w14:srgbClr w14:val="000000">
                  <w14:alpha w14:val="60000"/>
                </w14:srgbClr>
              </w14:shadow>
              <w14:numForm w14:val="oldStyle"/>
            </w:rPr>
            <w:instrText>PAGE   \* MERGEFORMAT</w:instrText>
          </w:r>
          <w:r w:rsidRPr="003C3C46">
            <w:rPr>
              <w:sz w:val="20"/>
              <w:szCs w:val="21"/>
              <w14:shadow w14:blurRad="50800" w14:dist="38100" w14:dir="2700000" w14:sx="100000" w14:sy="100000" w14:kx="0" w14:ky="0" w14:algn="tl">
                <w14:srgbClr w14:val="000000">
                  <w14:alpha w14:val="60000"/>
                </w14:srgbClr>
              </w14:shadow>
              <w14:numForm w14:val="oldStyle"/>
            </w:rPr>
            <w:fldChar w:fldCharType="separate"/>
          </w:r>
          <w:r w:rsidR="00C40535" w:rsidRPr="00C40535">
            <w:rPr>
              <w:bCs/>
              <w:noProof/>
              <w:color w:val="4F81BD" w:themeColor="accent1"/>
              <w:sz w:val="20"/>
              <w:szCs w:val="32"/>
              <w:lang w:val="es-ES"/>
              <w14:shadow w14:blurRad="50800" w14:dist="38100" w14:dir="2700000" w14:sx="100000" w14:sy="100000" w14:kx="0" w14:ky="0" w14:algn="tl">
                <w14:srgbClr w14:val="000000">
                  <w14:alpha w14:val="60000"/>
                </w14:srgbClr>
              </w14:shadow>
              <w14:numForm w14:val="oldStyle"/>
            </w:rPr>
            <w:t>2</w:t>
          </w:r>
          <w:r w:rsidRPr="003C3C46">
            <w:rPr>
              <w:bCs/>
              <w:color w:val="4F81BD" w:themeColor="accent1"/>
              <w:sz w:val="20"/>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526715" w:rsidRDefault="00526715">
          <w:pPr>
            <w:pStyle w:val="Piedepgina"/>
          </w:pPr>
        </w:p>
      </w:tc>
    </w:tr>
  </w:tbl>
  <w:p w:rsidR="00526715" w:rsidRPr="00172000" w:rsidRDefault="00526715" w:rsidP="001720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23F3" w:rsidRDefault="000723F3" w:rsidP="007D129E">
      <w:pPr>
        <w:pStyle w:val="Norma"/>
        <w:spacing w:after="0" w:line="240" w:lineRule="auto"/>
      </w:pPr>
      <w:r>
        <w:separator/>
      </w:r>
    </w:p>
  </w:footnote>
  <w:footnote w:type="continuationSeparator" w:id="0">
    <w:p w:rsidR="000723F3" w:rsidRDefault="000723F3" w:rsidP="007D129E">
      <w:pPr>
        <w:pStyle w:val="Norma"/>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715" w:rsidRPr="00172000" w:rsidRDefault="00526715" w:rsidP="00172000">
    <w:pPr>
      <w:pStyle w:val="Encabezado"/>
    </w:pPr>
  </w:p>
  <w:tbl>
    <w:tblPr>
      <w:tblStyle w:val="NormalTable1"/>
      <w:tblW w:w="10080"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70"/>
      <w:gridCol w:w="3888"/>
      <w:gridCol w:w="1160"/>
      <w:gridCol w:w="1562"/>
    </w:tblGrid>
    <w:tr w:rsidR="00526715" w:rsidRPr="00172000" w:rsidTr="0057084C">
      <w:trPr>
        <w:cantSplit/>
        <w:trHeight w:val="274"/>
        <w:jc w:val="center"/>
      </w:trPr>
      <w:tc>
        <w:tcPr>
          <w:tcW w:w="2520" w:type="dxa"/>
          <w:vMerge w:val="restart"/>
          <w:vAlign w:val="center"/>
        </w:tcPr>
        <w:p w:rsidR="00526715" w:rsidRPr="00172000" w:rsidRDefault="00526715" w:rsidP="00172000">
          <w:pPr>
            <w:pStyle w:val="Encabezado"/>
          </w:pPr>
          <w:r w:rsidRPr="00172000">
            <w:rPr>
              <w:noProof/>
              <w:lang w:eastAsia="es-AR"/>
            </w:rPr>
            <w:drawing>
              <wp:inline distT="0" distB="0" distL="0" distR="0" wp14:anchorId="5670F4F6" wp14:editId="46725284">
                <wp:extent cx="2114550" cy="590550"/>
                <wp:effectExtent l="0" t="0" r="0" b="0"/>
                <wp:docPr id="16" name="Imagen 16" descr="C:\Documents and Settings\jpetruzzella.AGCONTROL\Mis documentos\Downloads\logo-ag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petruzzella.AGCONTROL\Mis documentos\Downloads\logo-ag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0" cy="590550"/>
                        </a:xfrm>
                        <a:prstGeom prst="rect">
                          <a:avLst/>
                        </a:prstGeom>
                        <a:noFill/>
                        <a:ln>
                          <a:noFill/>
                        </a:ln>
                      </pic:spPr>
                    </pic:pic>
                  </a:graphicData>
                </a:graphic>
              </wp:inline>
            </w:drawing>
          </w:r>
        </w:p>
      </w:tc>
      <w:tc>
        <w:tcPr>
          <w:tcW w:w="4753" w:type="dxa"/>
          <w:vMerge w:val="restart"/>
          <w:vAlign w:val="center"/>
        </w:tcPr>
        <w:p w:rsidR="00526715" w:rsidRPr="00172000" w:rsidRDefault="00526715" w:rsidP="00172000">
          <w:pPr>
            <w:pStyle w:val="Norma"/>
            <w:spacing w:after="0" w:line="240" w:lineRule="auto"/>
            <w:ind w:left="680" w:hanging="357"/>
            <w:rPr>
              <w:b/>
              <w:bCs/>
            </w:rPr>
          </w:pPr>
          <w:r>
            <w:rPr>
              <w:b/>
            </w:rPr>
            <w:t xml:space="preserve">                             </w:t>
          </w:r>
          <w:r w:rsidRPr="00172000">
            <w:rPr>
              <w:rFonts w:ascii="Calibri" w:eastAsia="Calibri" w:hAnsi="Calibri" w:cs="Times New Roman"/>
              <w:b/>
              <w:sz w:val="48"/>
              <w:szCs w:val="48"/>
            </w:rPr>
            <w:t>USIP</w:t>
          </w:r>
        </w:p>
      </w:tc>
      <w:tc>
        <w:tcPr>
          <w:tcW w:w="1077" w:type="dxa"/>
          <w:vAlign w:val="center"/>
        </w:tcPr>
        <w:p w:rsidR="00526715" w:rsidRPr="00172000" w:rsidRDefault="00526715" w:rsidP="00172000">
          <w:pPr>
            <w:pStyle w:val="Norma"/>
            <w:spacing w:after="0" w:line="240" w:lineRule="auto"/>
            <w:ind w:left="680" w:hanging="357"/>
            <w:jc w:val="right"/>
            <w:rPr>
              <w:rFonts w:ascii="Calibri" w:eastAsia="Calibri" w:hAnsi="Calibri" w:cs="Times New Roman"/>
              <w:sz w:val="18"/>
            </w:rPr>
          </w:pPr>
          <w:r w:rsidRPr="00172000">
            <w:rPr>
              <w:rFonts w:ascii="Calibri" w:eastAsia="Calibri" w:hAnsi="Calibri" w:cs="Times New Roman"/>
              <w:sz w:val="18"/>
            </w:rPr>
            <w:t>CODIGO</w:t>
          </w:r>
        </w:p>
      </w:tc>
      <w:tc>
        <w:tcPr>
          <w:tcW w:w="1730" w:type="dxa"/>
          <w:vAlign w:val="center"/>
        </w:tcPr>
        <w:p w:rsidR="00526715" w:rsidRPr="00172000" w:rsidRDefault="00526715" w:rsidP="00172000">
          <w:pPr>
            <w:pStyle w:val="Norma"/>
            <w:spacing w:after="0" w:line="240" w:lineRule="auto"/>
            <w:ind w:left="680" w:hanging="357"/>
            <w:jc w:val="right"/>
            <w:rPr>
              <w:rFonts w:ascii="Calibri" w:eastAsia="Calibri" w:hAnsi="Calibri" w:cs="Times New Roman"/>
              <w:sz w:val="18"/>
            </w:rPr>
          </w:pPr>
          <w:r w:rsidRPr="00172000">
            <w:rPr>
              <w:rFonts w:ascii="Calibri" w:eastAsia="Calibri" w:hAnsi="Calibri" w:cs="Times New Roman"/>
              <w:sz w:val="18"/>
            </w:rPr>
            <w:t>IT-005</w:t>
          </w:r>
        </w:p>
      </w:tc>
    </w:tr>
    <w:tr w:rsidR="00526715" w:rsidRPr="00172000" w:rsidTr="0057084C">
      <w:trPr>
        <w:cantSplit/>
        <w:trHeight w:val="232"/>
        <w:jc w:val="center"/>
      </w:trPr>
      <w:tc>
        <w:tcPr>
          <w:tcW w:w="2520" w:type="dxa"/>
          <w:vMerge/>
        </w:tcPr>
        <w:p w:rsidR="00526715" w:rsidRPr="00172000" w:rsidRDefault="00526715" w:rsidP="00172000">
          <w:pPr>
            <w:pStyle w:val="Encabezado"/>
          </w:pPr>
        </w:p>
      </w:tc>
      <w:tc>
        <w:tcPr>
          <w:tcW w:w="4753" w:type="dxa"/>
          <w:vMerge/>
          <w:vAlign w:val="center"/>
        </w:tcPr>
        <w:p w:rsidR="00526715" w:rsidRPr="00172000" w:rsidRDefault="00526715" w:rsidP="00172000">
          <w:pPr>
            <w:pStyle w:val="Encabezado"/>
          </w:pPr>
        </w:p>
      </w:tc>
      <w:tc>
        <w:tcPr>
          <w:tcW w:w="1077" w:type="dxa"/>
          <w:vAlign w:val="center"/>
        </w:tcPr>
        <w:p w:rsidR="00526715" w:rsidRPr="00172000" w:rsidRDefault="00526715" w:rsidP="00172000">
          <w:pPr>
            <w:pStyle w:val="Norma"/>
            <w:spacing w:after="0" w:line="240" w:lineRule="auto"/>
            <w:ind w:left="680" w:hanging="357"/>
            <w:jc w:val="right"/>
            <w:rPr>
              <w:rFonts w:ascii="Calibri" w:eastAsia="Calibri" w:hAnsi="Calibri" w:cs="Times New Roman"/>
              <w:sz w:val="18"/>
            </w:rPr>
          </w:pPr>
          <w:r w:rsidRPr="00172000">
            <w:rPr>
              <w:rFonts w:ascii="Calibri" w:eastAsia="Calibri" w:hAnsi="Calibri" w:cs="Times New Roman"/>
              <w:sz w:val="18"/>
            </w:rPr>
            <w:t>REVISION</w:t>
          </w:r>
        </w:p>
      </w:tc>
      <w:tc>
        <w:tcPr>
          <w:tcW w:w="1730" w:type="dxa"/>
          <w:vAlign w:val="center"/>
        </w:tcPr>
        <w:p w:rsidR="00526715" w:rsidRPr="00172000" w:rsidRDefault="00C74F1A" w:rsidP="00172000">
          <w:pPr>
            <w:pStyle w:val="Norma"/>
            <w:spacing w:after="0" w:line="240" w:lineRule="auto"/>
            <w:ind w:left="680" w:hanging="357"/>
            <w:jc w:val="right"/>
            <w:rPr>
              <w:rFonts w:ascii="Calibri" w:eastAsia="Calibri" w:hAnsi="Calibri" w:cs="Times New Roman"/>
              <w:sz w:val="18"/>
            </w:rPr>
          </w:pPr>
          <w:r>
            <w:rPr>
              <w:rFonts w:ascii="Calibri" w:eastAsia="Calibri" w:hAnsi="Calibri" w:cs="Times New Roman"/>
              <w:sz w:val="18"/>
            </w:rPr>
            <w:t>2</w:t>
          </w:r>
        </w:p>
      </w:tc>
    </w:tr>
    <w:tr w:rsidR="00526715" w:rsidRPr="00172000" w:rsidTr="0057084C">
      <w:trPr>
        <w:cantSplit/>
        <w:trHeight w:val="195"/>
        <w:jc w:val="center"/>
      </w:trPr>
      <w:tc>
        <w:tcPr>
          <w:tcW w:w="2520" w:type="dxa"/>
          <w:vMerge/>
        </w:tcPr>
        <w:p w:rsidR="00526715" w:rsidRPr="00172000" w:rsidRDefault="00526715" w:rsidP="00172000">
          <w:pPr>
            <w:pStyle w:val="Encabezado"/>
          </w:pPr>
        </w:p>
      </w:tc>
      <w:tc>
        <w:tcPr>
          <w:tcW w:w="4753" w:type="dxa"/>
          <w:vAlign w:val="center"/>
        </w:tcPr>
        <w:p w:rsidR="00526715" w:rsidRPr="00172000" w:rsidRDefault="00526715" w:rsidP="00172000">
          <w:pPr>
            <w:pStyle w:val="Norma"/>
            <w:autoSpaceDE w:val="0"/>
            <w:autoSpaceDN w:val="0"/>
            <w:adjustRightInd w:val="0"/>
            <w:spacing w:after="0" w:line="240" w:lineRule="auto"/>
            <w:ind w:left="680" w:hanging="357"/>
            <w:jc w:val="center"/>
            <w:rPr>
              <w:rFonts w:ascii="Helvetica" w:eastAsia="Calibri" w:hAnsi="Helvetica" w:cs="Helvetica"/>
              <w:b/>
              <w:sz w:val="18"/>
              <w:szCs w:val="18"/>
              <w:lang w:eastAsia="es-AR"/>
            </w:rPr>
          </w:pPr>
          <w:r>
            <w:rPr>
              <w:rFonts w:ascii="Helvetica" w:eastAsia="Calibri" w:hAnsi="Helvetica" w:cs="Helvetica"/>
              <w:b/>
              <w:sz w:val="18"/>
              <w:szCs w:val="18"/>
              <w:lang w:eastAsia="es-AR"/>
            </w:rPr>
            <w:t>P</w:t>
          </w:r>
          <w:r w:rsidRPr="00172000">
            <w:rPr>
              <w:rFonts w:ascii="Helvetica" w:eastAsia="Calibri" w:hAnsi="Helvetica" w:cs="Helvetica"/>
              <w:b/>
              <w:sz w:val="18"/>
              <w:szCs w:val="18"/>
              <w:lang w:eastAsia="es-AR"/>
            </w:rPr>
            <w:t>E</w:t>
          </w:r>
          <w:r>
            <w:rPr>
              <w:rFonts w:ascii="Helvetica" w:eastAsia="Calibri" w:hAnsi="Helvetica" w:cs="Helvetica"/>
              <w:b/>
              <w:sz w:val="18"/>
              <w:szCs w:val="18"/>
              <w:lang w:eastAsia="es-AR"/>
            </w:rPr>
            <w:t>RFIL PROFESIONAL</w:t>
          </w:r>
          <w:r w:rsidRPr="00172000">
            <w:rPr>
              <w:rFonts w:ascii="Helvetica" w:eastAsia="Calibri" w:hAnsi="Helvetica" w:cs="Helvetica"/>
              <w:b/>
              <w:sz w:val="18"/>
              <w:szCs w:val="18"/>
              <w:lang w:eastAsia="es-AR"/>
            </w:rPr>
            <w:t xml:space="preserve"> LEY 257</w:t>
          </w:r>
        </w:p>
      </w:tc>
      <w:tc>
        <w:tcPr>
          <w:tcW w:w="1077" w:type="dxa"/>
          <w:vAlign w:val="center"/>
        </w:tcPr>
        <w:p w:rsidR="00526715" w:rsidRPr="00172000" w:rsidRDefault="00526715" w:rsidP="00172000">
          <w:pPr>
            <w:pStyle w:val="Norma"/>
            <w:spacing w:after="0" w:line="240" w:lineRule="auto"/>
            <w:ind w:left="680" w:hanging="357"/>
            <w:jc w:val="right"/>
            <w:rPr>
              <w:rFonts w:ascii="Calibri" w:eastAsia="Calibri" w:hAnsi="Calibri" w:cs="Times New Roman"/>
              <w:sz w:val="18"/>
            </w:rPr>
          </w:pPr>
          <w:r w:rsidRPr="00172000">
            <w:rPr>
              <w:rFonts w:ascii="Calibri" w:eastAsia="Calibri" w:hAnsi="Calibri" w:cs="Times New Roman"/>
              <w:sz w:val="18"/>
            </w:rPr>
            <w:t>FECHA</w:t>
          </w:r>
        </w:p>
      </w:tc>
      <w:tc>
        <w:tcPr>
          <w:tcW w:w="1730" w:type="dxa"/>
          <w:vAlign w:val="center"/>
        </w:tcPr>
        <w:p w:rsidR="00526715" w:rsidRPr="00172000" w:rsidRDefault="00C71556" w:rsidP="00C74F1A">
          <w:pPr>
            <w:pStyle w:val="Norma"/>
            <w:spacing w:after="0" w:line="240" w:lineRule="auto"/>
            <w:ind w:left="680" w:hanging="357"/>
            <w:jc w:val="right"/>
            <w:rPr>
              <w:rFonts w:ascii="Calibri" w:eastAsia="Calibri" w:hAnsi="Calibri" w:cs="Times New Roman"/>
              <w:sz w:val="18"/>
            </w:rPr>
          </w:pPr>
          <w:r>
            <w:rPr>
              <w:rFonts w:ascii="Calibri" w:eastAsia="Calibri" w:hAnsi="Calibri" w:cs="Times New Roman"/>
              <w:sz w:val="18"/>
            </w:rPr>
            <w:t>30</w:t>
          </w:r>
          <w:r w:rsidR="0046000F">
            <w:rPr>
              <w:rFonts w:ascii="Calibri" w:eastAsia="Calibri" w:hAnsi="Calibri" w:cs="Times New Roman"/>
              <w:sz w:val="18"/>
            </w:rPr>
            <w:t>/0</w:t>
          </w:r>
          <w:r w:rsidR="00C74F1A">
            <w:rPr>
              <w:rFonts w:ascii="Calibri" w:eastAsia="Calibri" w:hAnsi="Calibri" w:cs="Times New Roman"/>
              <w:sz w:val="18"/>
            </w:rPr>
            <w:t>9</w:t>
          </w:r>
          <w:r w:rsidR="00526715" w:rsidRPr="00172000">
            <w:rPr>
              <w:rFonts w:ascii="Calibri" w:eastAsia="Calibri" w:hAnsi="Calibri" w:cs="Times New Roman"/>
              <w:sz w:val="18"/>
            </w:rPr>
            <w:t>/14</w:t>
          </w:r>
        </w:p>
      </w:tc>
    </w:tr>
    <w:tr w:rsidR="00526715" w:rsidRPr="00172000" w:rsidTr="0057084C">
      <w:trPr>
        <w:cantSplit/>
        <w:trHeight w:val="302"/>
        <w:jc w:val="center"/>
      </w:trPr>
      <w:tc>
        <w:tcPr>
          <w:tcW w:w="2520" w:type="dxa"/>
          <w:vMerge/>
        </w:tcPr>
        <w:p w:rsidR="00526715" w:rsidRPr="00172000" w:rsidRDefault="00526715" w:rsidP="00172000">
          <w:pPr>
            <w:pStyle w:val="Encabezado"/>
          </w:pPr>
        </w:p>
      </w:tc>
      <w:tc>
        <w:tcPr>
          <w:tcW w:w="4753" w:type="dxa"/>
          <w:vAlign w:val="center"/>
        </w:tcPr>
        <w:p w:rsidR="00526715" w:rsidRPr="00172000" w:rsidRDefault="00526715" w:rsidP="00172000">
          <w:pPr>
            <w:pStyle w:val="Norma"/>
            <w:autoSpaceDE w:val="0"/>
            <w:autoSpaceDN w:val="0"/>
            <w:adjustRightInd w:val="0"/>
            <w:spacing w:after="0" w:line="240" w:lineRule="auto"/>
            <w:ind w:left="680" w:hanging="357"/>
            <w:jc w:val="center"/>
            <w:rPr>
              <w:rFonts w:ascii="Helvetica" w:eastAsia="Calibri" w:hAnsi="Helvetica" w:cs="Helvetica"/>
              <w:b/>
              <w:sz w:val="18"/>
              <w:szCs w:val="18"/>
              <w:lang w:eastAsia="es-AR"/>
            </w:rPr>
          </w:pPr>
          <w:r w:rsidRPr="00172000">
            <w:rPr>
              <w:rFonts w:ascii="Helvetica" w:eastAsia="Calibri" w:hAnsi="Helvetica" w:cs="Helvetica"/>
              <w:b/>
              <w:sz w:val="18"/>
              <w:szCs w:val="18"/>
              <w:lang w:eastAsia="es-AR"/>
            </w:rPr>
            <w:t>MANUAL DE USUARIO</w:t>
          </w:r>
        </w:p>
      </w:tc>
      <w:tc>
        <w:tcPr>
          <w:tcW w:w="2807" w:type="dxa"/>
          <w:gridSpan w:val="2"/>
          <w:vAlign w:val="center"/>
        </w:tcPr>
        <w:p w:rsidR="00526715" w:rsidRPr="00172000" w:rsidRDefault="00526715" w:rsidP="00172000">
          <w:pPr>
            <w:pStyle w:val="Norma"/>
            <w:spacing w:after="0" w:line="240" w:lineRule="auto"/>
            <w:ind w:left="680" w:hanging="357"/>
            <w:jc w:val="right"/>
          </w:pPr>
        </w:p>
      </w:tc>
    </w:tr>
  </w:tbl>
  <w:p w:rsidR="00526715" w:rsidRPr="00172000" w:rsidRDefault="00526715" w:rsidP="0017200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715" w:rsidRDefault="0052671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715" w:rsidRDefault="00526715">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715" w:rsidRDefault="0052671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305AD"/>
    <w:multiLevelType w:val="hybridMultilevel"/>
    <w:tmpl w:val="5720C1CC"/>
    <w:lvl w:ilvl="0" w:tplc="28D82BDE">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13B375F0"/>
    <w:multiLevelType w:val="hybridMultilevel"/>
    <w:tmpl w:val="83A25C6A"/>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222D6347"/>
    <w:multiLevelType w:val="hybridMultilevel"/>
    <w:tmpl w:val="C5C81132"/>
    <w:lvl w:ilvl="0" w:tplc="11E84554">
      <w:numFmt w:val="bullet"/>
      <w:lvlText w:val="-"/>
      <w:lvlJc w:val="left"/>
      <w:pPr>
        <w:ind w:left="720" w:hanging="360"/>
      </w:pPr>
      <w:rPr>
        <w:rFonts w:ascii="Verdana" w:eastAsiaTheme="minorHAnsi" w:hAnsi="Verdana" w:cstheme="minorBidi"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34A72437"/>
    <w:multiLevelType w:val="hybridMultilevel"/>
    <w:tmpl w:val="09EE5A8A"/>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672D04BF"/>
    <w:multiLevelType w:val="hybridMultilevel"/>
    <w:tmpl w:val="762E4370"/>
    <w:lvl w:ilvl="0" w:tplc="11E84554">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F9C"/>
    <w:rsid w:val="0000191E"/>
    <w:rsid w:val="0000654B"/>
    <w:rsid w:val="00010AFA"/>
    <w:rsid w:val="0001566A"/>
    <w:rsid w:val="00021222"/>
    <w:rsid w:val="00023657"/>
    <w:rsid w:val="000300D7"/>
    <w:rsid w:val="00034A17"/>
    <w:rsid w:val="00034CBA"/>
    <w:rsid w:val="0004104D"/>
    <w:rsid w:val="000428A7"/>
    <w:rsid w:val="000600BD"/>
    <w:rsid w:val="00061248"/>
    <w:rsid w:val="00066546"/>
    <w:rsid w:val="00066D26"/>
    <w:rsid w:val="000723F3"/>
    <w:rsid w:val="00072BFB"/>
    <w:rsid w:val="00075265"/>
    <w:rsid w:val="00080095"/>
    <w:rsid w:val="00080539"/>
    <w:rsid w:val="000822DC"/>
    <w:rsid w:val="000858AB"/>
    <w:rsid w:val="00085A82"/>
    <w:rsid w:val="00087925"/>
    <w:rsid w:val="00091821"/>
    <w:rsid w:val="00094E26"/>
    <w:rsid w:val="000A146D"/>
    <w:rsid w:val="000A4C29"/>
    <w:rsid w:val="000B1213"/>
    <w:rsid w:val="000B779E"/>
    <w:rsid w:val="000D4219"/>
    <w:rsid w:val="000D48F3"/>
    <w:rsid w:val="000F273E"/>
    <w:rsid w:val="000F2E28"/>
    <w:rsid w:val="000F51FF"/>
    <w:rsid w:val="00103558"/>
    <w:rsid w:val="0010495C"/>
    <w:rsid w:val="00105B66"/>
    <w:rsid w:val="0010691E"/>
    <w:rsid w:val="001077B8"/>
    <w:rsid w:val="0011750E"/>
    <w:rsid w:val="00143C08"/>
    <w:rsid w:val="00145C51"/>
    <w:rsid w:val="001605B4"/>
    <w:rsid w:val="00160C16"/>
    <w:rsid w:val="001635E8"/>
    <w:rsid w:val="001717D5"/>
    <w:rsid w:val="00171EBD"/>
    <w:rsid w:val="00172000"/>
    <w:rsid w:val="00176DF3"/>
    <w:rsid w:val="0018699C"/>
    <w:rsid w:val="001924A7"/>
    <w:rsid w:val="001A1271"/>
    <w:rsid w:val="001B1A4C"/>
    <w:rsid w:val="001B3646"/>
    <w:rsid w:val="001C62F8"/>
    <w:rsid w:val="001D4447"/>
    <w:rsid w:val="001D494A"/>
    <w:rsid w:val="001D6882"/>
    <w:rsid w:val="001D7436"/>
    <w:rsid w:val="001E033B"/>
    <w:rsid w:val="001E4161"/>
    <w:rsid w:val="001F6C7D"/>
    <w:rsid w:val="0020491A"/>
    <w:rsid w:val="0021277A"/>
    <w:rsid w:val="002138F2"/>
    <w:rsid w:val="00214F9C"/>
    <w:rsid w:val="0021512B"/>
    <w:rsid w:val="00217C1F"/>
    <w:rsid w:val="002417A8"/>
    <w:rsid w:val="002436C0"/>
    <w:rsid w:val="002500D9"/>
    <w:rsid w:val="00253E4A"/>
    <w:rsid w:val="00262CC4"/>
    <w:rsid w:val="00267E06"/>
    <w:rsid w:val="002708A4"/>
    <w:rsid w:val="0027194D"/>
    <w:rsid w:val="00274EC1"/>
    <w:rsid w:val="00275086"/>
    <w:rsid w:val="0027611D"/>
    <w:rsid w:val="00276CDA"/>
    <w:rsid w:val="0028168C"/>
    <w:rsid w:val="00285E08"/>
    <w:rsid w:val="002957B8"/>
    <w:rsid w:val="002A18A8"/>
    <w:rsid w:val="002B32E6"/>
    <w:rsid w:val="002B398A"/>
    <w:rsid w:val="002B7994"/>
    <w:rsid w:val="002C47F5"/>
    <w:rsid w:val="002E03C4"/>
    <w:rsid w:val="002E2986"/>
    <w:rsid w:val="002E4BFF"/>
    <w:rsid w:val="002F2677"/>
    <w:rsid w:val="002F7978"/>
    <w:rsid w:val="00306113"/>
    <w:rsid w:val="00307678"/>
    <w:rsid w:val="00311248"/>
    <w:rsid w:val="00331BF3"/>
    <w:rsid w:val="00336896"/>
    <w:rsid w:val="00340346"/>
    <w:rsid w:val="003433D0"/>
    <w:rsid w:val="003630B2"/>
    <w:rsid w:val="003671B4"/>
    <w:rsid w:val="00373A55"/>
    <w:rsid w:val="00374D9C"/>
    <w:rsid w:val="0037552E"/>
    <w:rsid w:val="00381625"/>
    <w:rsid w:val="00385BCA"/>
    <w:rsid w:val="00385F20"/>
    <w:rsid w:val="00387BCD"/>
    <w:rsid w:val="00391275"/>
    <w:rsid w:val="003A1D69"/>
    <w:rsid w:val="003A2941"/>
    <w:rsid w:val="003B7785"/>
    <w:rsid w:val="003C3B6D"/>
    <w:rsid w:val="003C3C46"/>
    <w:rsid w:val="003D07C2"/>
    <w:rsid w:val="003D621E"/>
    <w:rsid w:val="003E4A0D"/>
    <w:rsid w:val="003E634A"/>
    <w:rsid w:val="003F4F68"/>
    <w:rsid w:val="003F6509"/>
    <w:rsid w:val="00410327"/>
    <w:rsid w:val="0041616E"/>
    <w:rsid w:val="00420B71"/>
    <w:rsid w:val="0042125C"/>
    <w:rsid w:val="00430D2E"/>
    <w:rsid w:val="00431D92"/>
    <w:rsid w:val="004413F6"/>
    <w:rsid w:val="004529B0"/>
    <w:rsid w:val="0046000F"/>
    <w:rsid w:val="00474838"/>
    <w:rsid w:val="00474D37"/>
    <w:rsid w:val="00477C13"/>
    <w:rsid w:val="00484CA6"/>
    <w:rsid w:val="0048587E"/>
    <w:rsid w:val="00493969"/>
    <w:rsid w:val="00496CE6"/>
    <w:rsid w:val="004A04EA"/>
    <w:rsid w:val="004A5658"/>
    <w:rsid w:val="004B217B"/>
    <w:rsid w:val="004B62DA"/>
    <w:rsid w:val="004C2B10"/>
    <w:rsid w:val="004C5A41"/>
    <w:rsid w:val="004C6144"/>
    <w:rsid w:val="004E37D3"/>
    <w:rsid w:val="004F1681"/>
    <w:rsid w:val="004F2A05"/>
    <w:rsid w:val="004F5743"/>
    <w:rsid w:val="004F6734"/>
    <w:rsid w:val="00524952"/>
    <w:rsid w:val="00526715"/>
    <w:rsid w:val="00526C41"/>
    <w:rsid w:val="00527906"/>
    <w:rsid w:val="005345D5"/>
    <w:rsid w:val="00535AB0"/>
    <w:rsid w:val="005361B4"/>
    <w:rsid w:val="005408D2"/>
    <w:rsid w:val="00540CEE"/>
    <w:rsid w:val="005450B6"/>
    <w:rsid w:val="005472CA"/>
    <w:rsid w:val="00552075"/>
    <w:rsid w:val="00552CED"/>
    <w:rsid w:val="00555B2C"/>
    <w:rsid w:val="0056493C"/>
    <w:rsid w:val="00565EBB"/>
    <w:rsid w:val="0057084C"/>
    <w:rsid w:val="00572C60"/>
    <w:rsid w:val="00573F54"/>
    <w:rsid w:val="00580ACB"/>
    <w:rsid w:val="005839E5"/>
    <w:rsid w:val="005871A7"/>
    <w:rsid w:val="005917CD"/>
    <w:rsid w:val="00592DE6"/>
    <w:rsid w:val="005A386C"/>
    <w:rsid w:val="005B33C3"/>
    <w:rsid w:val="005C610F"/>
    <w:rsid w:val="005C7D0E"/>
    <w:rsid w:val="005E029D"/>
    <w:rsid w:val="005E17AB"/>
    <w:rsid w:val="005E1C7B"/>
    <w:rsid w:val="005F0ECF"/>
    <w:rsid w:val="005F12D2"/>
    <w:rsid w:val="005F2AFE"/>
    <w:rsid w:val="005F42B8"/>
    <w:rsid w:val="005F6A9B"/>
    <w:rsid w:val="005F6C9C"/>
    <w:rsid w:val="0061795E"/>
    <w:rsid w:val="00634463"/>
    <w:rsid w:val="006345EB"/>
    <w:rsid w:val="00636294"/>
    <w:rsid w:val="00646E17"/>
    <w:rsid w:val="00647729"/>
    <w:rsid w:val="00651100"/>
    <w:rsid w:val="00660A1E"/>
    <w:rsid w:val="00662A60"/>
    <w:rsid w:val="00666E8A"/>
    <w:rsid w:val="00670B1F"/>
    <w:rsid w:val="00673629"/>
    <w:rsid w:val="00683B48"/>
    <w:rsid w:val="006963DE"/>
    <w:rsid w:val="006A0245"/>
    <w:rsid w:val="006A6679"/>
    <w:rsid w:val="006B3003"/>
    <w:rsid w:val="006D0189"/>
    <w:rsid w:val="006D21EF"/>
    <w:rsid w:val="006D2C8C"/>
    <w:rsid w:val="006D329B"/>
    <w:rsid w:val="006E2BA3"/>
    <w:rsid w:val="006E4BF0"/>
    <w:rsid w:val="006E5AA2"/>
    <w:rsid w:val="006E5D5B"/>
    <w:rsid w:val="006F050C"/>
    <w:rsid w:val="006F38D0"/>
    <w:rsid w:val="0070439B"/>
    <w:rsid w:val="00716B2E"/>
    <w:rsid w:val="007223C8"/>
    <w:rsid w:val="00722D84"/>
    <w:rsid w:val="00723F20"/>
    <w:rsid w:val="00727401"/>
    <w:rsid w:val="007344C6"/>
    <w:rsid w:val="00734BB8"/>
    <w:rsid w:val="00737C28"/>
    <w:rsid w:val="00740341"/>
    <w:rsid w:val="0074221A"/>
    <w:rsid w:val="00755829"/>
    <w:rsid w:val="00756679"/>
    <w:rsid w:val="00763980"/>
    <w:rsid w:val="00766E73"/>
    <w:rsid w:val="00770285"/>
    <w:rsid w:val="00770646"/>
    <w:rsid w:val="00773C48"/>
    <w:rsid w:val="00777948"/>
    <w:rsid w:val="007837CC"/>
    <w:rsid w:val="00786230"/>
    <w:rsid w:val="00790496"/>
    <w:rsid w:val="0079301C"/>
    <w:rsid w:val="007A7AAD"/>
    <w:rsid w:val="007B06EF"/>
    <w:rsid w:val="007B5E5E"/>
    <w:rsid w:val="007C23AA"/>
    <w:rsid w:val="007C4358"/>
    <w:rsid w:val="007C63FB"/>
    <w:rsid w:val="007D129E"/>
    <w:rsid w:val="007D4D09"/>
    <w:rsid w:val="007D79F2"/>
    <w:rsid w:val="007E5648"/>
    <w:rsid w:val="00800FCC"/>
    <w:rsid w:val="00813E99"/>
    <w:rsid w:val="00814567"/>
    <w:rsid w:val="00815BA9"/>
    <w:rsid w:val="0081693D"/>
    <w:rsid w:val="008212F4"/>
    <w:rsid w:val="008378F6"/>
    <w:rsid w:val="008461F1"/>
    <w:rsid w:val="00847C7D"/>
    <w:rsid w:val="008517AF"/>
    <w:rsid w:val="008546FB"/>
    <w:rsid w:val="00856680"/>
    <w:rsid w:val="008573E1"/>
    <w:rsid w:val="008618A1"/>
    <w:rsid w:val="008638C9"/>
    <w:rsid w:val="008674D6"/>
    <w:rsid w:val="0087310A"/>
    <w:rsid w:val="008849BB"/>
    <w:rsid w:val="008B337E"/>
    <w:rsid w:val="008B550B"/>
    <w:rsid w:val="008B787E"/>
    <w:rsid w:val="008C3381"/>
    <w:rsid w:val="008C6236"/>
    <w:rsid w:val="008D17BF"/>
    <w:rsid w:val="008D2154"/>
    <w:rsid w:val="008D2779"/>
    <w:rsid w:val="008E0285"/>
    <w:rsid w:val="008E1F23"/>
    <w:rsid w:val="008F2DD1"/>
    <w:rsid w:val="00901DD5"/>
    <w:rsid w:val="00903F7E"/>
    <w:rsid w:val="009047AD"/>
    <w:rsid w:val="00920379"/>
    <w:rsid w:val="009209C0"/>
    <w:rsid w:val="00924AFF"/>
    <w:rsid w:val="00927208"/>
    <w:rsid w:val="00930A2A"/>
    <w:rsid w:val="00935A02"/>
    <w:rsid w:val="009361BE"/>
    <w:rsid w:val="00936ED6"/>
    <w:rsid w:val="009529D0"/>
    <w:rsid w:val="009531AF"/>
    <w:rsid w:val="009625D5"/>
    <w:rsid w:val="009637C4"/>
    <w:rsid w:val="009757B8"/>
    <w:rsid w:val="009834F6"/>
    <w:rsid w:val="00987A38"/>
    <w:rsid w:val="00991B51"/>
    <w:rsid w:val="00997FE9"/>
    <w:rsid w:val="009A4C5E"/>
    <w:rsid w:val="009B40A2"/>
    <w:rsid w:val="009B6FDA"/>
    <w:rsid w:val="009C1384"/>
    <w:rsid w:val="009D1171"/>
    <w:rsid w:val="009D5B02"/>
    <w:rsid w:val="009E0C89"/>
    <w:rsid w:val="009E35AD"/>
    <w:rsid w:val="009E67D0"/>
    <w:rsid w:val="009E7043"/>
    <w:rsid w:val="00A01E69"/>
    <w:rsid w:val="00A1526D"/>
    <w:rsid w:val="00A20D3C"/>
    <w:rsid w:val="00A307AC"/>
    <w:rsid w:val="00A312D3"/>
    <w:rsid w:val="00A33AAB"/>
    <w:rsid w:val="00A35D22"/>
    <w:rsid w:val="00A506E6"/>
    <w:rsid w:val="00A5117C"/>
    <w:rsid w:val="00A53351"/>
    <w:rsid w:val="00A7543D"/>
    <w:rsid w:val="00A808BC"/>
    <w:rsid w:val="00A81162"/>
    <w:rsid w:val="00A93C34"/>
    <w:rsid w:val="00AA13A2"/>
    <w:rsid w:val="00AA5E53"/>
    <w:rsid w:val="00AA6039"/>
    <w:rsid w:val="00AB1D12"/>
    <w:rsid w:val="00AB761F"/>
    <w:rsid w:val="00AD1F1B"/>
    <w:rsid w:val="00AE00F8"/>
    <w:rsid w:val="00AF6A19"/>
    <w:rsid w:val="00B018DA"/>
    <w:rsid w:val="00B0621A"/>
    <w:rsid w:val="00B06249"/>
    <w:rsid w:val="00B07750"/>
    <w:rsid w:val="00B140E9"/>
    <w:rsid w:val="00B141B3"/>
    <w:rsid w:val="00B14E2D"/>
    <w:rsid w:val="00B219AE"/>
    <w:rsid w:val="00B252A4"/>
    <w:rsid w:val="00B35D56"/>
    <w:rsid w:val="00B41F12"/>
    <w:rsid w:val="00B466E9"/>
    <w:rsid w:val="00B4744E"/>
    <w:rsid w:val="00B55575"/>
    <w:rsid w:val="00B66BC4"/>
    <w:rsid w:val="00B74DB0"/>
    <w:rsid w:val="00B761A2"/>
    <w:rsid w:val="00B83953"/>
    <w:rsid w:val="00B849F3"/>
    <w:rsid w:val="00B8706E"/>
    <w:rsid w:val="00B94A04"/>
    <w:rsid w:val="00B962AC"/>
    <w:rsid w:val="00B97A52"/>
    <w:rsid w:val="00BA7DEF"/>
    <w:rsid w:val="00BB4106"/>
    <w:rsid w:val="00BB5642"/>
    <w:rsid w:val="00BC5A43"/>
    <w:rsid w:val="00BC607F"/>
    <w:rsid w:val="00BC6CB5"/>
    <w:rsid w:val="00BC75EF"/>
    <w:rsid w:val="00BD6B71"/>
    <w:rsid w:val="00BD73B1"/>
    <w:rsid w:val="00BE46DB"/>
    <w:rsid w:val="00BE7601"/>
    <w:rsid w:val="00BF33BA"/>
    <w:rsid w:val="00BF3BE4"/>
    <w:rsid w:val="00BF4136"/>
    <w:rsid w:val="00BF4953"/>
    <w:rsid w:val="00C02A6B"/>
    <w:rsid w:val="00C0643D"/>
    <w:rsid w:val="00C064D8"/>
    <w:rsid w:val="00C15421"/>
    <w:rsid w:val="00C21815"/>
    <w:rsid w:val="00C32F43"/>
    <w:rsid w:val="00C40535"/>
    <w:rsid w:val="00C471E2"/>
    <w:rsid w:val="00C51F39"/>
    <w:rsid w:val="00C71556"/>
    <w:rsid w:val="00C71937"/>
    <w:rsid w:val="00C74E31"/>
    <w:rsid w:val="00C74F1A"/>
    <w:rsid w:val="00C90CC7"/>
    <w:rsid w:val="00C94CB2"/>
    <w:rsid w:val="00C97C87"/>
    <w:rsid w:val="00CA0714"/>
    <w:rsid w:val="00CA7075"/>
    <w:rsid w:val="00CB23AF"/>
    <w:rsid w:val="00CB276D"/>
    <w:rsid w:val="00CC030C"/>
    <w:rsid w:val="00CC3852"/>
    <w:rsid w:val="00CE50A5"/>
    <w:rsid w:val="00CF00B7"/>
    <w:rsid w:val="00CF0F5C"/>
    <w:rsid w:val="00CF28BD"/>
    <w:rsid w:val="00CF5BEA"/>
    <w:rsid w:val="00CF7718"/>
    <w:rsid w:val="00D07B7E"/>
    <w:rsid w:val="00D1300C"/>
    <w:rsid w:val="00D1458E"/>
    <w:rsid w:val="00D15FC4"/>
    <w:rsid w:val="00D27F81"/>
    <w:rsid w:val="00D33ECF"/>
    <w:rsid w:val="00D35DFD"/>
    <w:rsid w:val="00D379DC"/>
    <w:rsid w:val="00D404A3"/>
    <w:rsid w:val="00D42689"/>
    <w:rsid w:val="00D43EA4"/>
    <w:rsid w:val="00D46CF8"/>
    <w:rsid w:val="00D568E8"/>
    <w:rsid w:val="00D63F1C"/>
    <w:rsid w:val="00D71EE9"/>
    <w:rsid w:val="00D731F1"/>
    <w:rsid w:val="00D75867"/>
    <w:rsid w:val="00D7610D"/>
    <w:rsid w:val="00D80D58"/>
    <w:rsid w:val="00D85E83"/>
    <w:rsid w:val="00DA31BD"/>
    <w:rsid w:val="00DA3E55"/>
    <w:rsid w:val="00DA68FA"/>
    <w:rsid w:val="00DB1F59"/>
    <w:rsid w:val="00DB2677"/>
    <w:rsid w:val="00DB4579"/>
    <w:rsid w:val="00DB65ED"/>
    <w:rsid w:val="00DC557D"/>
    <w:rsid w:val="00DC6638"/>
    <w:rsid w:val="00DD2BA8"/>
    <w:rsid w:val="00DE04F9"/>
    <w:rsid w:val="00DE3C40"/>
    <w:rsid w:val="00DE532B"/>
    <w:rsid w:val="00DE709F"/>
    <w:rsid w:val="00E0667A"/>
    <w:rsid w:val="00E10A23"/>
    <w:rsid w:val="00E16B40"/>
    <w:rsid w:val="00E24565"/>
    <w:rsid w:val="00E24B18"/>
    <w:rsid w:val="00E275A7"/>
    <w:rsid w:val="00E30747"/>
    <w:rsid w:val="00E36D72"/>
    <w:rsid w:val="00E36F54"/>
    <w:rsid w:val="00E372C3"/>
    <w:rsid w:val="00E42488"/>
    <w:rsid w:val="00E524F5"/>
    <w:rsid w:val="00E53F1F"/>
    <w:rsid w:val="00E5575C"/>
    <w:rsid w:val="00E60A63"/>
    <w:rsid w:val="00E6138F"/>
    <w:rsid w:val="00E66709"/>
    <w:rsid w:val="00EA2664"/>
    <w:rsid w:val="00EA44CD"/>
    <w:rsid w:val="00EA7525"/>
    <w:rsid w:val="00EB545E"/>
    <w:rsid w:val="00EC1A66"/>
    <w:rsid w:val="00EC4DB6"/>
    <w:rsid w:val="00ED0F28"/>
    <w:rsid w:val="00ED4C1E"/>
    <w:rsid w:val="00ED7CF4"/>
    <w:rsid w:val="00ED7E1B"/>
    <w:rsid w:val="00EE0F58"/>
    <w:rsid w:val="00EE4C87"/>
    <w:rsid w:val="00EE5D85"/>
    <w:rsid w:val="00EE65D9"/>
    <w:rsid w:val="00EF0A69"/>
    <w:rsid w:val="00EF301A"/>
    <w:rsid w:val="00F06F83"/>
    <w:rsid w:val="00F1120B"/>
    <w:rsid w:val="00F24997"/>
    <w:rsid w:val="00F305AC"/>
    <w:rsid w:val="00F4025D"/>
    <w:rsid w:val="00F425AB"/>
    <w:rsid w:val="00F45D5C"/>
    <w:rsid w:val="00F509C2"/>
    <w:rsid w:val="00F673AE"/>
    <w:rsid w:val="00F76C01"/>
    <w:rsid w:val="00F80BF1"/>
    <w:rsid w:val="00F9453C"/>
    <w:rsid w:val="00FA32BF"/>
    <w:rsid w:val="00FB48E3"/>
    <w:rsid w:val="00FB51DD"/>
    <w:rsid w:val="00FB72D2"/>
    <w:rsid w:val="00FC6CE4"/>
    <w:rsid w:val="00FD0C9A"/>
    <w:rsid w:val="00FD6B2C"/>
    <w:rsid w:val="00FD7EA6"/>
    <w:rsid w:val="00FE05BE"/>
    <w:rsid w:val="00FE423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
    <w:next w:val="Norma"/>
    <w:link w:val="Ttulo1Car"/>
    <w:uiPriority w:val="9"/>
    <w:qFormat/>
    <w:rsid w:val="00ED7C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
    <w:next w:val="Norma"/>
    <w:link w:val="Ttulo2Car"/>
    <w:uiPriority w:val="9"/>
    <w:unhideWhenUsed/>
    <w:qFormat/>
    <w:rsid w:val="0027508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
    <w:next w:val="Norma"/>
    <w:link w:val="Ttulo3Car"/>
    <w:uiPriority w:val="9"/>
    <w:unhideWhenUsed/>
    <w:qFormat/>
    <w:rsid w:val="00275086"/>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
    <w:next w:val="Norma"/>
    <w:link w:val="Ttulo4Car"/>
    <w:uiPriority w:val="9"/>
    <w:unhideWhenUsed/>
    <w:qFormat/>
    <w:rsid w:val="00A307A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0">
    <w:name w:val="Norma"/>
    <w:qFormat/>
  </w:style>
  <w:style w:type="table" w:customStyle="1" w:styleId="NormalTable">
    <w:name w:val="NormalTable"/>
    <w:uiPriority w:val="99"/>
    <w:semiHidden/>
    <w:unhideWhenUsed/>
    <w:tblPr>
      <w:tblInd w:w="0" w:type="dxa"/>
      <w:tblCellMar>
        <w:top w:w="0" w:type="dxa"/>
        <w:left w:w="108" w:type="dxa"/>
        <w:bottom w:w="0" w:type="dxa"/>
        <w:right w:w="108" w:type="dxa"/>
      </w:tblCellMar>
    </w:tblPr>
  </w:style>
  <w:style w:type="paragraph" w:customStyle="1" w:styleId="Norma1">
    <w:name w:val="Norma"/>
    <w:qFormat/>
  </w:style>
  <w:style w:type="table" w:customStyle="1" w:styleId="NormalTable0">
    <w:name w:val="NormalTable"/>
    <w:uiPriority w:val="99"/>
    <w:semiHidden/>
    <w:unhideWhenUsed/>
    <w:tblPr>
      <w:tblInd w:w="0" w:type="dxa"/>
      <w:tblCellMar>
        <w:top w:w="0" w:type="dxa"/>
        <w:left w:w="108" w:type="dxa"/>
        <w:bottom w:w="0" w:type="dxa"/>
        <w:right w:w="108" w:type="dxa"/>
      </w:tblCellMar>
    </w:tblPr>
  </w:style>
  <w:style w:type="paragraph" w:customStyle="1" w:styleId="Norma">
    <w:name w:val="Norma"/>
    <w:qFormat/>
  </w:style>
  <w:style w:type="table" w:customStyle="1" w:styleId="NormalTable1">
    <w:name w:val="NormalTable"/>
    <w:uiPriority w:val="99"/>
    <w:semiHidden/>
    <w:unhideWhenUsed/>
    <w:tblPr>
      <w:tblInd w:w="0" w:type="dxa"/>
      <w:tblCellMar>
        <w:top w:w="0" w:type="dxa"/>
        <w:left w:w="108" w:type="dxa"/>
        <w:bottom w:w="0" w:type="dxa"/>
        <w:right w:w="108" w:type="dxa"/>
      </w:tblCellMar>
    </w:tblPr>
  </w:style>
  <w:style w:type="paragraph" w:styleId="Ttulo">
    <w:name w:val="Title"/>
    <w:basedOn w:val="Norma"/>
    <w:next w:val="Norma"/>
    <w:link w:val="TtuloCar"/>
    <w:uiPriority w:val="10"/>
    <w:qFormat/>
    <w:rsid w:val="00214F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14F9C"/>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ED7CF4"/>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
    <w:uiPriority w:val="34"/>
    <w:qFormat/>
    <w:rsid w:val="00336896"/>
    <w:pPr>
      <w:ind w:left="720"/>
      <w:contextualSpacing/>
    </w:pPr>
  </w:style>
  <w:style w:type="paragraph" w:styleId="TtulodeTDC">
    <w:name w:val="TOC Heading"/>
    <w:basedOn w:val="Ttulo1"/>
    <w:next w:val="Norma"/>
    <w:uiPriority w:val="39"/>
    <w:semiHidden/>
    <w:unhideWhenUsed/>
    <w:qFormat/>
    <w:rsid w:val="0048587E"/>
    <w:pPr>
      <w:outlineLvl w:val="9"/>
    </w:pPr>
    <w:rPr>
      <w:lang w:eastAsia="es-AR"/>
    </w:rPr>
  </w:style>
  <w:style w:type="paragraph" w:styleId="TDC1">
    <w:name w:val="toc 1"/>
    <w:basedOn w:val="Norma"/>
    <w:next w:val="Norma"/>
    <w:autoRedefine/>
    <w:uiPriority w:val="39"/>
    <w:unhideWhenUsed/>
    <w:rsid w:val="0048587E"/>
    <w:pPr>
      <w:spacing w:after="100"/>
    </w:pPr>
  </w:style>
  <w:style w:type="character" w:styleId="Hipervnculo">
    <w:name w:val="Hyperlink"/>
    <w:basedOn w:val="Fuentedeprrafopredeter"/>
    <w:uiPriority w:val="99"/>
    <w:unhideWhenUsed/>
    <w:rsid w:val="0048587E"/>
    <w:rPr>
      <w:color w:val="0000FF" w:themeColor="hyperlink"/>
      <w:u w:val="single"/>
    </w:rPr>
  </w:style>
  <w:style w:type="paragraph" w:customStyle="1" w:styleId="BaloonText">
    <w:name w:val="Baloon Text"/>
    <w:basedOn w:val="Norma"/>
    <w:link w:val="TextodegloboCar"/>
    <w:uiPriority w:val="99"/>
    <w:semiHidden/>
    <w:unhideWhenUsed/>
    <w:rsid w:val="0048587E"/>
    <w:pPr>
      <w:spacing w:after="0" w:line="240" w:lineRule="auto"/>
    </w:pPr>
    <w:rPr>
      <w:rFonts w:ascii="Tahoma" w:hAnsi="Tahoma" w:cs="Tahoma"/>
      <w:sz w:val="16"/>
      <w:szCs w:val="16"/>
    </w:rPr>
  </w:style>
  <w:style w:type="character" w:customStyle="1" w:styleId="TextodegloboCar">
    <w:name w:val="Texto de globo Car"/>
    <w:basedOn w:val="Fuentedeprrafopredeter"/>
    <w:link w:val="BaloonText"/>
    <w:uiPriority w:val="99"/>
    <w:semiHidden/>
    <w:rsid w:val="0048587E"/>
    <w:rPr>
      <w:rFonts w:ascii="Tahoma" w:hAnsi="Tahoma" w:cs="Tahoma"/>
      <w:sz w:val="16"/>
      <w:szCs w:val="16"/>
    </w:rPr>
  </w:style>
  <w:style w:type="paragraph" w:styleId="Encabezado">
    <w:name w:val="header"/>
    <w:basedOn w:val="Norma"/>
    <w:link w:val="EncabezadoCar"/>
    <w:uiPriority w:val="99"/>
    <w:unhideWhenUsed/>
    <w:rsid w:val="007D129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129E"/>
  </w:style>
  <w:style w:type="paragraph" w:styleId="Piedepgina">
    <w:name w:val="footer"/>
    <w:basedOn w:val="Norma"/>
    <w:link w:val="PiedepginaCar"/>
    <w:uiPriority w:val="99"/>
    <w:unhideWhenUsed/>
    <w:rsid w:val="007D129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129E"/>
  </w:style>
  <w:style w:type="paragraph" w:styleId="Subttulo">
    <w:name w:val="Subtitle"/>
    <w:basedOn w:val="Norma"/>
    <w:next w:val="Norma"/>
    <w:link w:val="SubttuloCar"/>
    <w:uiPriority w:val="11"/>
    <w:qFormat/>
    <w:rsid w:val="00DA68F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DA68FA"/>
    <w:rPr>
      <w:rFonts w:asciiTheme="majorHAnsi" w:eastAsiaTheme="majorEastAsia" w:hAnsiTheme="majorHAnsi" w:cstheme="majorBidi"/>
      <w:i/>
      <w:iCs/>
      <w:color w:val="4F81BD" w:themeColor="accent1"/>
      <w:spacing w:val="15"/>
      <w:sz w:val="24"/>
      <w:szCs w:val="24"/>
    </w:rPr>
  </w:style>
  <w:style w:type="paragraph" w:styleId="Sinespaciado">
    <w:name w:val="No Spacing"/>
    <w:link w:val="SinespaciadoCar"/>
    <w:uiPriority w:val="1"/>
    <w:qFormat/>
    <w:rsid w:val="00DA68FA"/>
    <w:pPr>
      <w:spacing w:after="0" w:line="240" w:lineRule="auto"/>
    </w:pPr>
    <w:rPr>
      <w:rFonts w:ascii="Calibri" w:eastAsia="Times New Roman" w:hAnsi="Calibri" w:cs="Times New Roman"/>
      <w:lang w:eastAsia="es-AR"/>
    </w:rPr>
  </w:style>
  <w:style w:type="character" w:customStyle="1" w:styleId="SinespaciadoCar">
    <w:name w:val="Sin espaciado Car"/>
    <w:link w:val="Sinespaciado"/>
    <w:uiPriority w:val="1"/>
    <w:rsid w:val="00DA68FA"/>
    <w:rPr>
      <w:rFonts w:ascii="Calibri" w:eastAsia="Times New Roman" w:hAnsi="Calibri" w:cs="Times New Roman"/>
      <w:lang w:eastAsia="es-AR"/>
    </w:rPr>
  </w:style>
  <w:style w:type="character" w:customStyle="1" w:styleId="Ttulo2Car">
    <w:name w:val="Título 2 Car"/>
    <w:basedOn w:val="Fuentedeprrafopredeter"/>
    <w:link w:val="Ttulo2"/>
    <w:uiPriority w:val="9"/>
    <w:rsid w:val="00275086"/>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275086"/>
    <w:rPr>
      <w:rFonts w:asciiTheme="majorHAnsi" w:eastAsiaTheme="majorEastAsia" w:hAnsiTheme="majorHAnsi" w:cstheme="majorBidi"/>
      <w:b/>
      <w:bCs/>
      <w:color w:val="4F81BD" w:themeColor="accent1"/>
    </w:rPr>
  </w:style>
  <w:style w:type="paragraph" w:styleId="TDC2">
    <w:name w:val="toc 2"/>
    <w:basedOn w:val="Norma"/>
    <w:next w:val="Norma"/>
    <w:autoRedefine/>
    <w:uiPriority w:val="39"/>
    <w:unhideWhenUsed/>
    <w:rsid w:val="00275086"/>
    <w:pPr>
      <w:spacing w:after="100"/>
      <w:ind w:left="220"/>
    </w:pPr>
  </w:style>
  <w:style w:type="paragraph" w:styleId="TDC3">
    <w:name w:val="toc 3"/>
    <w:basedOn w:val="Norma"/>
    <w:next w:val="Norma"/>
    <w:autoRedefine/>
    <w:uiPriority w:val="39"/>
    <w:unhideWhenUsed/>
    <w:rsid w:val="00275086"/>
    <w:pPr>
      <w:spacing w:after="100"/>
      <w:ind w:left="440"/>
    </w:pPr>
  </w:style>
  <w:style w:type="character" w:customStyle="1" w:styleId="Ttulo4Car">
    <w:name w:val="Título 4 Car"/>
    <w:basedOn w:val="Fuentedeprrafopredeter"/>
    <w:link w:val="Ttulo4"/>
    <w:uiPriority w:val="9"/>
    <w:rsid w:val="00A307AC"/>
    <w:rPr>
      <w:rFonts w:asciiTheme="majorHAnsi" w:eastAsiaTheme="majorEastAsia" w:hAnsiTheme="majorHAnsi" w:cstheme="majorBidi"/>
      <w:b/>
      <w:bCs/>
      <w:i/>
      <w:iCs/>
      <w:color w:val="4F81BD" w:themeColor="accent1"/>
    </w:rPr>
  </w:style>
  <w:style w:type="paragraph" w:styleId="TDC4">
    <w:name w:val="toc 4"/>
    <w:basedOn w:val="Norma"/>
    <w:next w:val="Norma"/>
    <w:autoRedefine/>
    <w:uiPriority w:val="39"/>
    <w:unhideWhenUsed/>
    <w:rsid w:val="00E372C3"/>
    <w:pPr>
      <w:spacing w:after="100"/>
      <w:ind w:left="660"/>
    </w:pPr>
  </w:style>
  <w:style w:type="paragraph" w:styleId="Epgrafe">
    <w:name w:val="caption"/>
    <w:basedOn w:val="Norma"/>
    <w:next w:val="Norma"/>
    <w:uiPriority w:val="35"/>
    <w:unhideWhenUsed/>
    <w:qFormat/>
    <w:rsid w:val="005F12D2"/>
    <w:pPr>
      <w:spacing w:line="240" w:lineRule="auto"/>
    </w:pPr>
    <w:rPr>
      <w:b/>
      <w:bCs/>
      <w:color w:val="4F81BD" w:themeColor="accent1"/>
      <w:sz w:val="18"/>
      <w:szCs w:val="18"/>
    </w:rPr>
  </w:style>
  <w:style w:type="character" w:customStyle="1" w:styleId="i">
    <w:name w:val="i"/>
    <w:basedOn w:val="Fuentedeprrafopredeter"/>
    <w:rsid w:val="000F273E"/>
  </w:style>
  <w:style w:type="character" w:customStyle="1" w:styleId="FolowedHyperlink">
    <w:name w:val="FolowedHyperlink"/>
    <w:basedOn w:val="Fuentedeprrafopredeter"/>
    <w:uiPriority w:val="99"/>
    <w:semiHidden/>
    <w:unhideWhenUsed/>
    <w:rsid w:val="00813E99"/>
    <w:rPr>
      <w:color w:val="800080" w:themeColor="followedHyperlink"/>
      <w:u w:val="single"/>
    </w:rPr>
  </w:style>
  <w:style w:type="paragraph" w:customStyle="1" w:styleId="Default">
    <w:name w:val="Default"/>
    <w:rsid w:val="00EF301A"/>
    <w:pPr>
      <w:autoSpaceDE w:val="0"/>
      <w:autoSpaceDN w:val="0"/>
      <w:adjustRightInd w:val="0"/>
      <w:spacing w:after="0" w:line="240" w:lineRule="auto"/>
    </w:pPr>
    <w:rPr>
      <w:rFonts w:ascii="Verdana" w:hAnsi="Verdana" w:cs="Verdana"/>
      <w:color w:val="000000"/>
      <w:sz w:val="24"/>
      <w:szCs w:val="24"/>
    </w:rPr>
  </w:style>
  <w:style w:type="paragraph" w:customStyle="1" w:styleId="BaloonText0">
    <w:name w:val="Baloon Text"/>
    <w:basedOn w:val="Norma1"/>
    <w:link w:val="TextodegloboCar1"/>
    <w:uiPriority w:val="99"/>
    <w:semiHidden/>
    <w:unhideWhenUsed/>
    <w:rsid w:val="00660A1E"/>
    <w:pPr>
      <w:spacing w:after="0" w:line="240" w:lineRule="auto"/>
    </w:pPr>
    <w:rPr>
      <w:rFonts w:ascii="Tahoma" w:hAnsi="Tahoma" w:cs="Tahoma"/>
      <w:sz w:val="16"/>
      <w:szCs w:val="16"/>
    </w:rPr>
  </w:style>
  <w:style w:type="character" w:customStyle="1" w:styleId="TextodegloboCar1">
    <w:name w:val="Texto de globo Car1"/>
    <w:basedOn w:val="Fuentedeprrafopredeter"/>
    <w:link w:val="BaloonText0"/>
    <w:uiPriority w:val="99"/>
    <w:semiHidden/>
    <w:rsid w:val="00660A1E"/>
    <w:rPr>
      <w:rFonts w:ascii="Tahoma" w:hAnsi="Tahoma" w:cs="Tahoma"/>
      <w:sz w:val="16"/>
      <w:szCs w:val="16"/>
    </w:rPr>
  </w:style>
  <w:style w:type="paragraph" w:customStyle="1" w:styleId="BaloonText1">
    <w:name w:val="Baloon Text"/>
    <w:basedOn w:val="Norma0"/>
    <w:link w:val="TextodegloboCar2"/>
    <w:uiPriority w:val="99"/>
    <w:semiHidden/>
    <w:unhideWhenUsed/>
    <w:rsid w:val="00A93C34"/>
    <w:pPr>
      <w:spacing w:after="0" w:line="240" w:lineRule="auto"/>
    </w:pPr>
    <w:rPr>
      <w:rFonts w:ascii="Tahoma" w:hAnsi="Tahoma" w:cs="Tahoma"/>
      <w:sz w:val="16"/>
      <w:szCs w:val="16"/>
    </w:rPr>
  </w:style>
  <w:style w:type="character" w:customStyle="1" w:styleId="TextodegloboCar2">
    <w:name w:val="Texto de globo Car2"/>
    <w:basedOn w:val="Fuentedeprrafopredeter"/>
    <w:link w:val="BaloonText1"/>
    <w:uiPriority w:val="99"/>
    <w:semiHidden/>
    <w:rsid w:val="00A93C34"/>
    <w:rPr>
      <w:rFonts w:ascii="Tahoma" w:hAnsi="Tahoma" w:cs="Tahoma"/>
      <w:sz w:val="16"/>
      <w:szCs w:val="16"/>
    </w:rPr>
  </w:style>
  <w:style w:type="paragraph" w:styleId="Textodeglobo">
    <w:name w:val="Balloon Text"/>
    <w:basedOn w:val="Normal"/>
    <w:link w:val="TextodegloboCar3"/>
    <w:uiPriority w:val="99"/>
    <w:semiHidden/>
    <w:unhideWhenUsed/>
    <w:rsid w:val="00C40535"/>
    <w:pPr>
      <w:spacing w:after="0" w:line="240" w:lineRule="auto"/>
    </w:pPr>
    <w:rPr>
      <w:rFonts w:ascii="Tahoma" w:hAnsi="Tahoma" w:cs="Tahoma"/>
      <w:sz w:val="16"/>
      <w:szCs w:val="16"/>
    </w:rPr>
  </w:style>
  <w:style w:type="character" w:customStyle="1" w:styleId="TextodegloboCar3">
    <w:name w:val="Texto de globo Car3"/>
    <w:basedOn w:val="Fuentedeprrafopredeter"/>
    <w:link w:val="Textodeglobo"/>
    <w:uiPriority w:val="99"/>
    <w:semiHidden/>
    <w:rsid w:val="00C405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
    <w:next w:val="Norma"/>
    <w:link w:val="Ttulo1Car"/>
    <w:uiPriority w:val="9"/>
    <w:qFormat/>
    <w:rsid w:val="00ED7C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
    <w:next w:val="Norma"/>
    <w:link w:val="Ttulo2Car"/>
    <w:uiPriority w:val="9"/>
    <w:unhideWhenUsed/>
    <w:qFormat/>
    <w:rsid w:val="0027508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
    <w:next w:val="Norma"/>
    <w:link w:val="Ttulo3Car"/>
    <w:uiPriority w:val="9"/>
    <w:unhideWhenUsed/>
    <w:qFormat/>
    <w:rsid w:val="00275086"/>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
    <w:next w:val="Norma"/>
    <w:link w:val="Ttulo4Car"/>
    <w:uiPriority w:val="9"/>
    <w:unhideWhenUsed/>
    <w:qFormat/>
    <w:rsid w:val="00A307A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0">
    <w:name w:val="Norma"/>
    <w:qFormat/>
  </w:style>
  <w:style w:type="table" w:customStyle="1" w:styleId="NormalTable">
    <w:name w:val="NormalTable"/>
    <w:uiPriority w:val="99"/>
    <w:semiHidden/>
    <w:unhideWhenUsed/>
    <w:tblPr>
      <w:tblInd w:w="0" w:type="dxa"/>
      <w:tblCellMar>
        <w:top w:w="0" w:type="dxa"/>
        <w:left w:w="108" w:type="dxa"/>
        <w:bottom w:w="0" w:type="dxa"/>
        <w:right w:w="108" w:type="dxa"/>
      </w:tblCellMar>
    </w:tblPr>
  </w:style>
  <w:style w:type="paragraph" w:customStyle="1" w:styleId="Norma1">
    <w:name w:val="Norma"/>
    <w:qFormat/>
  </w:style>
  <w:style w:type="table" w:customStyle="1" w:styleId="NormalTable0">
    <w:name w:val="NormalTable"/>
    <w:uiPriority w:val="99"/>
    <w:semiHidden/>
    <w:unhideWhenUsed/>
    <w:tblPr>
      <w:tblInd w:w="0" w:type="dxa"/>
      <w:tblCellMar>
        <w:top w:w="0" w:type="dxa"/>
        <w:left w:w="108" w:type="dxa"/>
        <w:bottom w:w="0" w:type="dxa"/>
        <w:right w:w="108" w:type="dxa"/>
      </w:tblCellMar>
    </w:tblPr>
  </w:style>
  <w:style w:type="paragraph" w:customStyle="1" w:styleId="Norma">
    <w:name w:val="Norma"/>
    <w:qFormat/>
  </w:style>
  <w:style w:type="table" w:customStyle="1" w:styleId="NormalTable1">
    <w:name w:val="NormalTable"/>
    <w:uiPriority w:val="99"/>
    <w:semiHidden/>
    <w:unhideWhenUsed/>
    <w:tblPr>
      <w:tblInd w:w="0" w:type="dxa"/>
      <w:tblCellMar>
        <w:top w:w="0" w:type="dxa"/>
        <w:left w:w="108" w:type="dxa"/>
        <w:bottom w:w="0" w:type="dxa"/>
        <w:right w:w="108" w:type="dxa"/>
      </w:tblCellMar>
    </w:tblPr>
  </w:style>
  <w:style w:type="paragraph" w:styleId="Ttulo">
    <w:name w:val="Title"/>
    <w:basedOn w:val="Norma"/>
    <w:next w:val="Norma"/>
    <w:link w:val="TtuloCar"/>
    <w:uiPriority w:val="10"/>
    <w:qFormat/>
    <w:rsid w:val="00214F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14F9C"/>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ED7CF4"/>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
    <w:uiPriority w:val="34"/>
    <w:qFormat/>
    <w:rsid w:val="00336896"/>
    <w:pPr>
      <w:ind w:left="720"/>
      <w:contextualSpacing/>
    </w:pPr>
  </w:style>
  <w:style w:type="paragraph" w:styleId="TtulodeTDC">
    <w:name w:val="TOC Heading"/>
    <w:basedOn w:val="Ttulo1"/>
    <w:next w:val="Norma"/>
    <w:uiPriority w:val="39"/>
    <w:semiHidden/>
    <w:unhideWhenUsed/>
    <w:qFormat/>
    <w:rsid w:val="0048587E"/>
    <w:pPr>
      <w:outlineLvl w:val="9"/>
    </w:pPr>
    <w:rPr>
      <w:lang w:eastAsia="es-AR"/>
    </w:rPr>
  </w:style>
  <w:style w:type="paragraph" w:styleId="TDC1">
    <w:name w:val="toc 1"/>
    <w:basedOn w:val="Norma"/>
    <w:next w:val="Norma"/>
    <w:autoRedefine/>
    <w:uiPriority w:val="39"/>
    <w:unhideWhenUsed/>
    <w:rsid w:val="0048587E"/>
    <w:pPr>
      <w:spacing w:after="100"/>
    </w:pPr>
  </w:style>
  <w:style w:type="character" w:styleId="Hipervnculo">
    <w:name w:val="Hyperlink"/>
    <w:basedOn w:val="Fuentedeprrafopredeter"/>
    <w:uiPriority w:val="99"/>
    <w:unhideWhenUsed/>
    <w:rsid w:val="0048587E"/>
    <w:rPr>
      <w:color w:val="0000FF" w:themeColor="hyperlink"/>
      <w:u w:val="single"/>
    </w:rPr>
  </w:style>
  <w:style w:type="paragraph" w:customStyle="1" w:styleId="BaloonText">
    <w:name w:val="Baloon Text"/>
    <w:basedOn w:val="Norma"/>
    <w:link w:val="TextodegloboCar"/>
    <w:uiPriority w:val="99"/>
    <w:semiHidden/>
    <w:unhideWhenUsed/>
    <w:rsid w:val="0048587E"/>
    <w:pPr>
      <w:spacing w:after="0" w:line="240" w:lineRule="auto"/>
    </w:pPr>
    <w:rPr>
      <w:rFonts w:ascii="Tahoma" w:hAnsi="Tahoma" w:cs="Tahoma"/>
      <w:sz w:val="16"/>
      <w:szCs w:val="16"/>
    </w:rPr>
  </w:style>
  <w:style w:type="character" w:customStyle="1" w:styleId="TextodegloboCar">
    <w:name w:val="Texto de globo Car"/>
    <w:basedOn w:val="Fuentedeprrafopredeter"/>
    <w:link w:val="BaloonText"/>
    <w:uiPriority w:val="99"/>
    <w:semiHidden/>
    <w:rsid w:val="0048587E"/>
    <w:rPr>
      <w:rFonts w:ascii="Tahoma" w:hAnsi="Tahoma" w:cs="Tahoma"/>
      <w:sz w:val="16"/>
      <w:szCs w:val="16"/>
    </w:rPr>
  </w:style>
  <w:style w:type="paragraph" w:styleId="Encabezado">
    <w:name w:val="header"/>
    <w:basedOn w:val="Norma"/>
    <w:link w:val="EncabezadoCar"/>
    <w:uiPriority w:val="99"/>
    <w:unhideWhenUsed/>
    <w:rsid w:val="007D129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129E"/>
  </w:style>
  <w:style w:type="paragraph" w:styleId="Piedepgina">
    <w:name w:val="footer"/>
    <w:basedOn w:val="Norma"/>
    <w:link w:val="PiedepginaCar"/>
    <w:uiPriority w:val="99"/>
    <w:unhideWhenUsed/>
    <w:rsid w:val="007D129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129E"/>
  </w:style>
  <w:style w:type="paragraph" w:styleId="Subttulo">
    <w:name w:val="Subtitle"/>
    <w:basedOn w:val="Norma"/>
    <w:next w:val="Norma"/>
    <w:link w:val="SubttuloCar"/>
    <w:uiPriority w:val="11"/>
    <w:qFormat/>
    <w:rsid w:val="00DA68F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DA68FA"/>
    <w:rPr>
      <w:rFonts w:asciiTheme="majorHAnsi" w:eastAsiaTheme="majorEastAsia" w:hAnsiTheme="majorHAnsi" w:cstheme="majorBidi"/>
      <w:i/>
      <w:iCs/>
      <w:color w:val="4F81BD" w:themeColor="accent1"/>
      <w:spacing w:val="15"/>
      <w:sz w:val="24"/>
      <w:szCs w:val="24"/>
    </w:rPr>
  </w:style>
  <w:style w:type="paragraph" w:styleId="Sinespaciado">
    <w:name w:val="No Spacing"/>
    <w:link w:val="SinespaciadoCar"/>
    <w:uiPriority w:val="1"/>
    <w:qFormat/>
    <w:rsid w:val="00DA68FA"/>
    <w:pPr>
      <w:spacing w:after="0" w:line="240" w:lineRule="auto"/>
    </w:pPr>
    <w:rPr>
      <w:rFonts w:ascii="Calibri" w:eastAsia="Times New Roman" w:hAnsi="Calibri" w:cs="Times New Roman"/>
      <w:lang w:eastAsia="es-AR"/>
    </w:rPr>
  </w:style>
  <w:style w:type="character" w:customStyle="1" w:styleId="SinespaciadoCar">
    <w:name w:val="Sin espaciado Car"/>
    <w:link w:val="Sinespaciado"/>
    <w:uiPriority w:val="1"/>
    <w:rsid w:val="00DA68FA"/>
    <w:rPr>
      <w:rFonts w:ascii="Calibri" w:eastAsia="Times New Roman" w:hAnsi="Calibri" w:cs="Times New Roman"/>
      <w:lang w:eastAsia="es-AR"/>
    </w:rPr>
  </w:style>
  <w:style w:type="character" w:customStyle="1" w:styleId="Ttulo2Car">
    <w:name w:val="Título 2 Car"/>
    <w:basedOn w:val="Fuentedeprrafopredeter"/>
    <w:link w:val="Ttulo2"/>
    <w:uiPriority w:val="9"/>
    <w:rsid w:val="00275086"/>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275086"/>
    <w:rPr>
      <w:rFonts w:asciiTheme="majorHAnsi" w:eastAsiaTheme="majorEastAsia" w:hAnsiTheme="majorHAnsi" w:cstheme="majorBidi"/>
      <w:b/>
      <w:bCs/>
      <w:color w:val="4F81BD" w:themeColor="accent1"/>
    </w:rPr>
  </w:style>
  <w:style w:type="paragraph" w:styleId="TDC2">
    <w:name w:val="toc 2"/>
    <w:basedOn w:val="Norma"/>
    <w:next w:val="Norma"/>
    <w:autoRedefine/>
    <w:uiPriority w:val="39"/>
    <w:unhideWhenUsed/>
    <w:rsid w:val="00275086"/>
    <w:pPr>
      <w:spacing w:after="100"/>
      <w:ind w:left="220"/>
    </w:pPr>
  </w:style>
  <w:style w:type="paragraph" w:styleId="TDC3">
    <w:name w:val="toc 3"/>
    <w:basedOn w:val="Norma"/>
    <w:next w:val="Norma"/>
    <w:autoRedefine/>
    <w:uiPriority w:val="39"/>
    <w:unhideWhenUsed/>
    <w:rsid w:val="00275086"/>
    <w:pPr>
      <w:spacing w:after="100"/>
      <w:ind w:left="440"/>
    </w:pPr>
  </w:style>
  <w:style w:type="character" w:customStyle="1" w:styleId="Ttulo4Car">
    <w:name w:val="Título 4 Car"/>
    <w:basedOn w:val="Fuentedeprrafopredeter"/>
    <w:link w:val="Ttulo4"/>
    <w:uiPriority w:val="9"/>
    <w:rsid w:val="00A307AC"/>
    <w:rPr>
      <w:rFonts w:asciiTheme="majorHAnsi" w:eastAsiaTheme="majorEastAsia" w:hAnsiTheme="majorHAnsi" w:cstheme="majorBidi"/>
      <w:b/>
      <w:bCs/>
      <w:i/>
      <w:iCs/>
      <w:color w:val="4F81BD" w:themeColor="accent1"/>
    </w:rPr>
  </w:style>
  <w:style w:type="paragraph" w:styleId="TDC4">
    <w:name w:val="toc 4"/>
    <w:basedOn w:val="Norma"/>
    <w:next w:val="Norma"/>
    <w:autoRedefine/>
    <w:uiPriority w:val="39"/>
    <w:unhideWhenUsed/>
    <w:rsid w:val="00E372C3"/>
    <w:pPr>
      <w:spacing w:after="100"/>
      <w:ind w:left="660"/>
    </w:pPr>
  </w:style>
  <w:style w:type="paragraph" w:styleId="Epgrafe">
    <w:name w:val="caption"/>
    <w:basedOn w:val="Norma"/>
    <w:next w:val="Norma"/>
    <w:uiPriority w:val="35"/>
    <w:unhideWhenUsed/>
    <w:qFormat/>
    <w:rsid w:val="005F12D2"/>
    <w:pPr>
      <w:spacing w:line="240" w:lineRule="auto"/>
    </w:pPr>
    <w:rPr>
      <w:b/>
      <w:bCs/>
      <w:color w:val="4F81BD" w:themeColor="accent1"/>
      <w:sz w:val="18"/>
      <w:szCs w:val="18"/>
    </w:rPr>
  </w:style>
  <w:style w:type="character" w:customStyle="1" w:styleId="i">
    <w:name w:val="i"/>
    <w:basedOn w:val="Fuentedeprrafopredeter"/>
    <w:rsid w:val="000F273E"/>
  </w:style>
  <w:style w:type="character" w:customStyle="1" w:styleId="FolowedHyperlink">
    <w:name w:val="FolowedHyperlink"/>
    <w:basedOn w:val="Fuentedeprrafopredeter"/>
    <w:uiPriority w:val="99"/>
    <w:semiHidden/>
    <w:unhideWhenUsed/>
    <w:rsid w:val="00813E99"/>
    <w:rPr>
      <w:color w:val="800080" w:themeColor="followedHyperlink"/>
      <w:u w:val="single"/>
    </w:rPr>
  </w:style>
  <w:style w:type="paragraph" w:customStyle="1" w:styleId="Default">
    <w:name w:val="Default"/>
    <w:rsid w:val="00EF301A"/>
    <w:pPr>
      <w:autoSpaceDE w:val="0"/>
      <w:autoSpaceDN w:val="0"/>
      <w:adjustRightInd w:val="0"/>
      <w:spacing w:after="0" w:line="240" w:lineRule="auto"/>
    </w:pPr>
    <w:rPr>
      <w:rFonts w:ascii="Verdana" w:hAnsi="Verdana" w:cs="Verdana"/>
      <w:color w:val="000000"/>
      <w:sz w:val="24"/>
      <w:szCs w:val="24"/>
    </w:rPr>
  </w:style>
  <w:style w:type="paragraph" w:customStyle="1" w:styleId="BaloonText0">
    <w:name w:val="Baloon Text"/>
    <w:basedOn w:val="Norma1"/>
    <w:link w:val="TextodegloboCar1"/>
    <w:uiPriority w:val="99"/>
    <w:semiHidden/>
    <w:unhideWhenUsed/>
    <w:rsid w:val="00660A1E"/>
    <w:pPr>
      <w:spacing w:after="0" w:line="240" w:lineRule="auto"/>
    </w:pPr>
    <w:rPr>
      <w:rFonts w:ascii="Tahoma" w:hAnsi="Tahoma" w:cs="Tahoma"/>
      <w:sz w:val="16"/>
      <w:szCs w:val="16"/>
    </w:rPr>
  </w:style>
  <w:style w:type="character" w:customStyle="1" w:styleId="TextodegloboCar1">
    <w:name w:val="Texto de globo Car1"/>
    <w:basedOn w:val="Fuentedeprrafopredeter"/>
    <w:link w:val="BaloonText0"/>
    <w:uiPriority w:val="99"/>
    <w:semiHidden/>
    <w:rsid w:val="00660A1E"/>
    <w:rPr>
      <w:rFonts w:ascii="Tahoma" w:hAnsi="Tahoma" w:cs="Tahoma"/>
      <w:sz w:val="16"/>
      <w:szCs w:val="16"/>
    </w:rPr>
  </w:style>
  <w:style w:type="paragraph" w:customStyle="1" w:styleId="BaloonText1">
    <w:name w:val="Baloon Text"/>
    <w:basedOn w:val="Norma0"/>
    <w:link w:val="TextodegloboCar2"/>
    <w:uiPriority w:val="99"/>
    <w:semiHidden/>
    <w:unhideWhenUsed/>
    <w:rsid w:val="00A93C34"/>
    <w:pPr>
      <w:spacing w:after="0" w:line="240" w:lineRule="auto"/>
    </w:pPr>
    <w:rPr>
      <w:rFonts w:ascii="Tahoma" w:hAnsi="Tahoma" w:cs="Tahoma"/>
      <w:sz w:val="16"/>
      <w:szCs w:val="16"/>
    </w:rPr>
  </w:style>
  <w:style w:type="character" w:customStyle="1" w:styleId="TextodegloboCar2">
    <w:name w:val="Texto de globo Car2"/>
    <w:basedOn w:val="Fuentedeprrafopredeter"/>
    <w:link w:val="BaloonText1"/>
    <w:uiPriority w:val="99"/>
    <w:semiHidden/>
    <w:rsid w:val="00A93C34"/>
    <w:rPr>
      <w:rFonts w:ascii="Tahoma" w:hAnsi="Tahoma" w:cs="Tahoma"/>
      <w:sz w:val="16"/>
      <w:szCs w:val="16"/>
    </w:rPr>
  </w:style>
  <w:style w:type="paragraph" w:styleId="Textodeglobo">
    <w:name w:val="Balloon Text"/>
    <w:basedOn w:val="Normal"/>
    <w:link w:val="TextodegloboCar3"/>
    <w:uiPriority w:val="99"/>
    <w:semiHidden/>
    <w:unhideWhenUsed/>
    <w:rsid w:val="00C40535"/>
    <w:pPr>
      <w:spacing w:after="0" w:line="240" w:lineRule="auto"/>
    </w:pPr>
    <w:rPr>
      <w:rFonts w:ascii="Tahoma" w:hAnsi="Tahoma" w:cs="Tahoma"/>
      <w:sz w:val="16"/>
      <w:szCs w:val="16"/>
    </w:rPr>
  </w:style>
  <w:style w:type="character" w:customStyle="1" w:styleId="TextodegloboCar3">
    <w:name w:val="Texto de globo Car3"/>
    <w:basedOn w:val="Fuentedeprrafopredeter"/>
    <w:link w:val="Textodeglobo"/>
    <w:uiPriority w:val="99"/>
    <w:semiHidden/>
    <w:rsid w:val="00C405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fachadas.agcontrol.gob.ar"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A5D38-C005-415D-9B3D-714F70D53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3300</Words>
  <Characters>18150</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PC</Company>
  <LinksUpToDate>false</LinksUpToDate>
  <CharactersWithSpaces>21408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Florencia Alicia Polorena</dc:creator>
  <cp:lastModifiedBy>Juan Carlos Piérola</cp:lastModifiedBy>
  <cp:revision>2</cp:revision>
  <cp:lastPrinted>2014-07-29T18:14:00Z</cp:lastPrinted>
  <dcterms:created xsi:type="dcterms:W3CDTF">2014-10-01T15:48:00Z</dcterms:created>
  <dcterms:modified xsi:type="dcterms:W3CDTF">2014-10-01T15:48:00Z</dcterms:modified>
</cp:coreProperties>
</file>