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D51F4" w14:textId="77777777" w:rsidR="00100998" w:rsidRDefault="001A726A">
      <w:pPr>
        <w:pBdr>
          <w:top w:val="nil"/>
          <w:left w:val="nil"/>
          <w:bottom w:val="nil"/>
          <w:right w:val="nil"/>
          <w:between w:val="nil"/>
        </w:pBdr>
        <w:ind w:left="5112"/>
        <w:rPr>
          <w:color w:val="000000"/>
          <w:sz w:val="20"/>
          <w:szCs w:val="20"/>
        </w:rPr>
      </w:pPr>
      <w:r>
        <w:rPr>
          <w:noProof/>
          <w:color w:val="000000"/>
          <w:sz w:val="20"/>
          <w:szCs w:val="20"/>
          <w:lang w:val="es-AR"/>
        </w:rPr>
        <w:drawing>
          <wp:inline distT="0" distB="0" distL="0" distR="0" wp14:anchorId="1DE51A98" wp14:editId="7939E98B">
            <wp:extent cx="572352" cy="63912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72352" cy="639127"/>
                    </a:xfrm>
                    <a:prstGeom prst="rect">
                      <a:avLst/>
                    </a:prstGeom>
                    <a:ln/>
                  </pic:spPr>
                </pic:pic>
              </a:graphicData>
            </a:graphic>
          </wp:inline>
        </w:drawing>
      </w:r>
    </w:p>
    <w:p w14:paraId="267DAB80" w14:textId="77777777" w:rsidR="00100998" w:rsidRDefault="00100998">
      <w:pPr>
        <w:pStyle w:val="Ttulo1"/>
        <w:spacing w:before="82"/>
        <w:ind w:left="0"/>
      </w:pPr>
    </w:p>
    <w:p w14:paraId="3E291E46" w14:textId="77777777" w:rsidR="00100998" w:rsidRDefault="001A726A">
      <w:pPr>
        <w:pStyle w:val="Ttulo1"/>
        <w:spacing w:before="82"/>
        <w:ind w:left="0"/>
      </w:pPr>
      <w:r>
        <w:t>G O B I E R N O DE LA C I U D A D DE B U E N O S A I R E S</w:t>
      </w:r>
    </w:p>
    <w:p w14:paraId="4A7B35ED" w14:textId="77777777" w:rsidR="00100998" w:rsidRDefault="00100998">
      <w:pPr>
        <w:pBdr>
          <w:top w:val="nil"/>
          <w:left w:val="nil"/>
          <w:bottom w:val="nil"/>
          <w:right w:val="nil"/>
          <w:between w:val="nil"/>
        </w:pBdr>
        <w:rPr>
          <w:b/>
          <w:color w:val="000000"/>
        </w:rPr>
      </w:pPr>
    </w:p>
    <w:p w14:paraId="73D09E69" w14:textId="77777777" w:rsidR="00100998" w:rsidRDefault="00100998">
      <w:pPr>
        <w:pBdr>
          <w:top w:val="nil"/>
          <w:left w:val="nil"/>
          <w:bottom w:val="nil"/>
          <w:right w:val="nil"/>
          <w:between w:val="nil"/>
        </w:pBdr>
        <w:spacing w:before="115"/>
        <w:rPr>
          <w:b/>
          <w:color w:val="000000"/>
        </w:rPr>
      </w:pPr>
    </w:p>
    <w:p w14:paraId="255A0FC4" w14:textId="77777777" w:rsidR="00100998" w:rsidRDefault="001A726A">
      <w:pPr>
        <w:spacing w:before="1"/>
        <w:ind w:left="141"/>
        <w:jc w:val="center"/>
        <w:rPr>
          <w:b/>
        </w:rPr>
      </w:pPr>
      <w:r>
        <w:rPr>
          <w:b/>
        </w:rPr>
        <w:t>Acta firma conjunta</w:t>
      </w:r>
    </w:p>
    <w:p w14:paraId="0B1BA228" w14:textId="77777777" w:rsidR="00100998" w:rsidRDefault="00100998">
      <w:pPr>
        <w:pBdr>
          <w:top w:val="nil"/>
          <w:left w:val="nil"/>
          <w:bottom w:val="nil"/>
          <w:right w:val="nil"/>
          <w:between w:val="nil"/>
        </w:pBdr>
        <w:spacing w:before="94"/>
        <w:rPr>
          <w:b/>
          <w:color w:val="000000"/>
        </w:rPr>
      </w:pPr>
    </w:p>
    <w:p w14:paraId="3E2884BD" w14:textId="77777777" w:rsidR="00100998" w:rsidRDefault="001A726A" w:rsidP="001A726A">
      <w:pPr>
        <w:pBdr>
          <w:top w:val="nil"/>
          <w:left w:val="nil"/>
          <w:bottom w:val="nil"/>
          <w:right w:val="nil"/>
          <w:between w:val="nil"/>
        </w:pBdr>
        <w:spacing w:before="81"/>
        <w:jc w:val="right"/>
        <w:rPr>
          <w:color w:val="000000"/>
        </w:rPr>
      </w:pPr>
      <w:bookmarkStart w:id="0" w:name="_heading=h.y6aw5j99q62" w:colFirst="0" w:colLast="0"/>
      <w:bookmarkEnd w:id="0"/>
      <w:r>
        <w:rPr>
          <w:color w:val="000000"/>
        </w:rPr>
        <w:t xml:space="preserve">Buenos Aires, </w:t>
      </w:r>
      <w:r w:rsidR="00BD64F3">
        <w:rPr>
          <w:color w:val="000000"/>
        </w:rPr>
        <w:t>martes</w:t>
      </w:r>
      <w:r w:rsidR="005672D3">
        <w:rPr>
          <w:color w:val="000000"/>
        </w:rPr>
        <w:t xml:space="preserve"> </w:t>
      </w:r>
      <w:r w:rsidR="00646554">
        <w:rPr>
          <w:color w:val="000000"/>
        </w:rPr>
        <w:t>18</w:t>
      </w:r>
      <w:r w:rsidR="005672D3">
        <w:rPr>
          <w:color w:val="000000"/>
        </w:rPr>
        <w:t xml:space="preserve"> de noviembre de 2025</w:t>
      </w:r>
    </w:p>
    <w:p w14:paraId="337926F2" w14:textId="77777777" w:rsidR="00100998" w:rsidRDefault="00100998">
      <w:pPr>
        <w:pBdr>
          <w:top w:val="nil"/>
          <w:left w:val="nil"/>
          <w:bottom w:val="nil"/>
          <w:right w:val="nil"/>
          <w:between w:val="nil"/>
        </w:pBdr>
        <w:spacing w:before="84"/>
        <w:rPr>
          <w:color w:val="000000"/>
        </w:rPr>
      </w:pPr>
    </w:p>
    <w:p w14:paraId="49D7D50D" w14:textId="77777777" w:rsidR="005672D3" w:rsidRPr="005672D3" w:rsidRDefault="001A726A" w:rsidP="005672D3">
      <w:pPr>
        <w:pStyle w:val="NormalWeb"/>
        <w:spacing w:before="95" w:beforeAutospacing="0" w:after="0" w:afterAutospacing="0"/>
        <w:ind w:left="100"/>
        <w:jc w:val="both"/>
      </w:pPr>
      <w:r>
        <w:rPr>
          <w:b/>
          <w:color w:val="000000"/>
          <w:sz w:val="22"/>
          <w:szCs w:val="22"/>
        </w:rPr>
        <w:t xml:space="preserve">Referencia: </w:t>
      </w:r>
      <w:r>
        <w:rPr>
          <w:color w:val="000000"/>
          <w:sz w:val="22"/>
          <w:szCs w:val="22"/>
        </w:rPr>
        <w:t xml:space="preserve">S/ Acta N° </w:t>
      </w:r>
      <w:r w:rsidR="00646554">
        <w:rPr>
          <w:color w:val="000000"/>
          <w:sz w:val="22"/>
          <w:szCs w:val="22"/>
        </w:rPr>
        <w:t>3</w:t>
      </w:r>
      <w:r>
        <w:rPr>
          <w:color w:val="000000"/>
          <w:sz w:val="22"/>
          <w:szCs w:val="22"/>
        </w:rPr>
        <w:t xml:space="preserve"> – </w:t>
      </w:r>
      <w:r w:rsidR="00646554">
        <w:rPr>
          <w:color w:val="000000"/>
          <w:sz w:val="22"/>
          <w:szCs w:val="22"/>
        </w:rPr>
        <w:t>Análisis curricular</w:t>
      </w:r>
      <w:r>
        <w:rPr>
          <w:color w:val="000000"/>
          <w:sz w:val="22"/>
          <w:szCs w:val="22"/>
        </w:rPr>
        <w:t xml:space="preserve"> - </w:t>
      </w:r>
      <w:r w:rsidR="005672D3" w:rsidRPr="005672D3">
        <w:rPr>
          <w:color w:val="000000"/>
          <w:sz w:val="22"/>
          <w:szCs w:val="22"/>
        </w:rPr>
        <w:t>EX-2025-42785679-GCABA-DGAYDRH, EX-2025-42777243-GCABA-DGAYDRH y otros.</w:t>
      </w:r>
    </w:p>
    <w:p w14:paraId="781523F8" w14:textId="77777777" w:rsidR="005672D3" w:rsidRPr="005672D3" w:rsidRDefault="005672D3" w:rsidP="005672D3">
      <w:pPr>
        <w:widowControl/>
        <w:rPr>
          <w:sz w:val="24"/>
          <w:szCs w:val="24"/>
          <w:lang w:val="es-AR"/>
        </w:rPr>
      </w:pPr>
    </w:p>
    <w:p w14:paraId="5E11CF89" w14:textId="77777777" w:rsidR="005672D3" w:rsidRPr="005672D3" w:rsidRDefault="005672D3" w:rsidP="005672D3">
      <w:pPr>
        <w:widowControl/>
        <w:jc w:val="center"/>
        <w:rPr>
          <w:sz w:val="24"/>
          <w:szCs w:val="24"/>
          <w:lang w:val="es-AR"/>
        </w:rPr>
      </w:pPr>
      <w:r w:rsidRPr="005672D3">
        <w:rPr>
          <w:b/>
          <w:bCs/>
          <w:color w:val="000000"/>
          <w:lang w:val="es-AR"/>
        </w:rPr>
        <w:t>CONCURSO PÚBLICO PARA LA COBERTURA DE PUESTOS DE ENFERMERÍA</w:t>
      </w:r>
    </w:p>
    <w:p w14:paraId="6C53B114" w14:textId="77777777" w:rsidR="005672D3" w:rsidRPr="005672D3" w:rsidRDefault="005672D3" w:rsidP="005672D3">
      <w:pPr>
        <w:widowControl/>
        <w:jc w:val="center"/>
        <w:rPr>
          <w:sz w:val="24"/>
          <w:szCs w:val="24"/>
          <w:lang w:val="es-AR"/>
        </w:rPr>
      </w:pPr>
      <w:r w:rsidRPr="005672D3">
        <w:rPr>
          <w:b/>
          <w:bCs/>
          <w:color w:val="000000"/>
          <w:lang w:val="es-AR"/>
        </w:rPr>
        <w:t>GOBIERNO DE LA CIUDAD DE BUENOS AIRES</w:t>
      </w:r>
    </w:p>
    <w:p w14:paraId="61BD4533" w14:textId="77777777" w:rsidR="005672D3" w:rsidRDefault="005672D3" w:rsidP="005672D3">
      <w:pPr>
        <w:widowControl/>
        <w:spacing w:before="240"/>
        <w:jc w:val="center"/>
        <w:rPr>
          <w:color w:val="000000"/>
          <w:lang w:val="es-AR"/>
        </w:rPr>
      </w:pPr>
      <w:r w:rsidRPr="005672D3">
        <w:rPr>
          <w:color w:val="000000"/>
          <w:lang w:val="es-AR"/>
        </w:rPr>
        <w:t>CONCURSO PÚBLICO PARA LA COBERTURA DE CUATRO (24) VACANTES DE ENFERMERÍA PARA EL HOSPITAL DE SALUD MENTAL JOSÉ T. BORDA</w:t>
      </w:r>
    </w:p>
    <w:p w14:paraId="351495F6" w14:textId="77777777" w:rsidR="005672D3" w:rsidRPr="005672D3" w:rsidRDefault="005672D3" w:rsidP="005672D3">
      <w:pPr>
        <w:widowControl/>
        <w:spacing w:before="240"/>
        <w:jc w:val="center"/>
        <w:rPr>
          <w:sz w:val="24"/>
          <w:szCs w:val="24"/>
          <w:lang w:val="es-AR"/>
        </w:rPr>
      </w:pPr>
    </w:p>
    <w:p w14:paraId="71C9CF70" w14:textId="77777777" w:rsidR="00100998" w:rsidRDefault="001A726A" w:rsidP="005672D3">
      <w:pPr>
        <w:pBdr>
          <w:top w:val="nil"/>
          <w:left w:val="nil"/>
          <w:bottom w:val="nil"/>
          <w:right w:val="nil"/>
          <w:between w:val="nil"/>
        </w:pBdr>
        <w:ind w:left="12"/>
        <w:jc w:val="center"/>
        <w:rPr>
          <w:b/>
          <w:sz w:val="24"/>
          <w:szCs w:val="24"/>
          <w:u w:val="single"/>
        </w:rPr>
      </w:pPr>
      <w:r>
        <w:rPr>
          <w:b/>
          <w:sz w:val="24"/>
          <w:szCs w:val="24"/>
          <w:u w:val="single"/>
        </w:rPr>
        <w:t xml:space="preserve">ACTA N° </w:t>
      </w:r>
      <w:r w:rsidR="00646554">
        <w:rPr>
          <w:b/>
          <w:sz w:val="24"/>
          <w:szCs w:val="24"/>
          <w:u w:val="single"/>
        </w:rPr>
        <w:t>3</w:t>
      </w:r>
    </w:p>
    <w:p w14:paraId="6627EA0E" w14:textId="77777777" w:rsidR="00100998" w:rsidRDefault="00646554">
      <w:pPr>
        <w:spacing w:before="240"/>
        <w:jc w:val="center"/>
        <w:rPr>
          <w:b/>
          <w:sz w:val="24"/>
          <w:szCs w:val="24"/>
        </w:rPr>
      </w:pPr>
      <w:r>
        <w:rPr>
          <w:b/>
          <w:sz w:val="24"/>
          <w:szCs w:val="24"/>
        </w:rPr>
        <w:t>ANALISIS CURRICULAR</w:t>
      </w:r>
    </w:p>
    <w:p w14:paraId="244B0A5B" w14:textId="77777777" w:rsidR="008F3750" w:rsidRDefault="001A726A" w:rsidP="008F3750">
      <w:pPr>
        <w:spacing w:before="240"/>
        <w:jc w:val="both"/>
        <w:rPr>
          <w:color w:val="000000"/>
        </w:rPr>
      </w:pPr>
      <w:r>
        <w:rPr>
          <w:sz w:val="24"/>
          <w:szCs w:val="24"/>
        </w:rPr>
        <w:t xml:space="preserve">En Buenos Aires, a los </w:t>
      </w:r>
      <w:r w:rsidR="00646554">
        <w:rPr>
          <w:sz w:val="24"/>
          <w:szCs w:val="24"/>
        </w:rPr>
        <w:t xml:space="preserve">18 </w:t>
      </w:r>
      <w:r>
        <w:rPr>
          <w:sz w:val="24"/>
          <w:szCs w:val="24"/>
        </w:rPr>
        <w:t xml:space="preserve">días del mes de </w:t>
      </w:r>
      <w:r w:rsidR="005672D3">
        <w:rPr>
          <w:sz w:val="24"/>
          <w:szCs w:val="24"/>
        </w:rPr>
        <w:t>noviembre</w:t>
      </w:r>
      <w:r>
        <w:rPr>
          <w:sz w:val="24"/>
          <w:szCs w:val="24"/>
        </w:rPr>
        <w:t xml:space="preserve"> de 2025 a las 9</w:t>
      </w:r>
      <w:r w:rsidR="005672D3">
        <w:rPr>
          <w:sz w:val="24"/>
          <w:szCs w:val="24"/>
        </w:rPr>
        <w:t xml:space="preserve"> </w:t>
      </w:r>
      <w:r>
        <w:rPr>
          <w:sz w:val="24"/>
          <w:szCs w:val="24"/>
        </w:rPr>
        <w:t xml:space="preserve">horas en </w:t>
      </w:r>
      <w:r w:rsidR="005672D3">
        <w:rPr>
          <w:sz w:val="24"/>
          <w:szCs w:val="24"/>
        </w:rPr>
        <w:t xml:space="preserve">el </w:t>
      </w:r>
      <w:r w:rsidR="00646554">
        <w:rPr>
          <w:sz w:val="24"/>
          <w:szCs w:val="24"/>
        </w:rPr>
        <w:t>Ministerio de Salud de la Ciudad de Buenos Aires</w:t>
      </w:r>
      <w:r>
        <w:rPr>
          <w:sz w:val="24"/>
          <w:szCs w:val="24"/>
        </w:rPr>
        <w:t xml:space="preserve">, sito en </w:t>
      </w:r>
      <w:r w:rsidR="00646554">
        <w:rPr>
          <w:sz w:val="24"/>
          <w:szCs w:val="24"/>
        </w:rPr>
        <w:t>Rivadavia 524</w:t>
      </w:r>
      <w:r>
        <w:rPr>
          <w:sz w:val="24"/>
          <w:szCs w:val="24"/>
        </w:rPr>
        <w:t>, de la Ciudad Autónoma de Buenos Aires,</w:t>
      </w:r>
      <w:r w:rsidR="00646554">
        <w:rPr>
          <w:sz w:val="24"/>
          <w:szCs w:val="24"/>
        </w:rPr>
        <w:t xml:space="preserve"> se reúne el comité</w:t>
      </w:r>
      <w:r>
        <w:rPr>
          <w:sz w:val="24"/>
          <w:szCs w:val="24"/>
        </w:rPr>
        <w:t xml:space="preserve"> </w:t>
      </w:r>
      <w:r w:rsidR="008F3750">
        <w:rPr>
          <w:color w:val="000000"/>
        </w:rPr>
        <w:t xml:space="preserve">para el concurso que convoca a cubrir cuatro  12 (doce) vacantes para el puesto de Enfermero Profesional y/o Licenciado en Enfermería por 18 horas semanales para sábados, domingos, feriados y días no laborables a tiempo parcial (Acta 31/23) y  12 (doce) vacantes para el puesto de Enfermero Profesional y/o Licenciado en Enfermería por 35 horas semanales para el Hospital de Salud Mental “Dr. José T. Borda” dependiente del Ministerio de Salud del Gobierno de la Ciudad Autónoma de Buenos Aires según Disposiciones 97-GCABA-DGAYDRH/25 y 99-GCABA-DGAYDRH/25 </w:t>
      </w:r>
    </w:p>
    <w:p w14:paraId="6DD914C8" w14:textId="4D90B71F" w:rsidR="00100998" w:rsidRDefault="008F3750" w:rsidP="00646554">
      <w:pPr>
        <w:spacing w:before="240"/>
        <w:jc w:val="both"/>
        <w:rPr>
          <w:sz w:val="24"/>
          <w:szCs w:val="24"/>
        </w:rPr>
      </w:pPr>
      <w:r>
        <w:rPr>
          <w:color w:val="000000"/>
        </w:rPr>
        <w:t xml:space="preserve">El Comité integrado por, de acuerdo a lo indicado mediante Disposiciones 97-GCABA-DGAYDRH/25 y 99-GCABA-DGAYDRH/25, Lic. </w:t>
      </w:r>
      <w:proofErr w:type="spellStart"/>
      <w:r>
        <w:rPr>
          <w:color w:val="000000"/>
        </w:rPr>
        <w:t>Yans</w:t>
      </w:r>
      <w:proofErr w:type="spellEnd"/>
      <w:r>
        <w:rPr>
          <w:color w:val="000000"/>
        </w:rPr>
        <w:t xml:space="preserve">, Luis Alberto, CUIL 20-16737612-7, Subgerente de Enfermería; Ibaceta, Norberto Rene, CUIL 20-21925850-0, Jefe de Enfermería;  Lic. Goitia, Marcela Alejandra CUIL 27-17834058-7, Supervisora y la Lic. Zárate, Laura Vanesa CUIL 27-26943948-9 Gerente Operativa Gestión de las Carreras de Enfermería, Técnicos de la Salud y Administrativa,  junto a los </w:t>
      </w:r>
      <w:r w:rsidRPr="00205A9F">
        <w:rPr>
          <w:color w:val="000000"/>
        </w:rPr>
        <w:t xml:space="preserve">veedores gremiales </w:t>
      </w:r>
      <w:r w:rsidR="00646554" w:rsidRPr="00205A9F">
        <w:rPr>
          <w:color w:val="000000"/>
        </w:rPr>
        <w:t> </w:t>
      </w:r>
      <w:r w:rsidRPr="00205A9F">
        <w:rPr>
          <w:color w:val="000000"/>
        </w:rPr>
        <w:t xml:space="preserve">Lic. </w:t>
      </w:r>
      <w:proofErr w:type="spellStart"/>
      <w:r w:rsidRPr="00205A9F">
        <w:rPr>
          <w:color w:val="000000"/>
        </w:rPr>
        <w:t>Fernandez</w:t>
      </w:r>
      <w:proofErr w:type="spellEnd"/>
      <w:r w:rsidRPr="00205A9F">
        <w:rPr>
          <w:color w:val="000000"/>
        </w:rPr>
        <w:t xml:space="preserve"> Condori </w:t>
      </w:r>
      <w:proofErr w:type="spellStart"/>
      <w:r w:rsidRPr="00205A9F">
        <w:rPr>
          <w:color w:val="000000"/>
        </w:rPr>
        <w:t>Gunther</w:t>
      </w:r>
      <w:proofErr w:type="spellEnd"/>
      <w:r w:rsidRPr="00205A9F">
        <w:rPr>
          <w:color w:val="000000"/>
        </w:rPr>
        <w:t xml:space="preserve"> </w:t>
      </w:r>
      <w:proofErr w:type="spellStart"/>
      <w:r w:rsidRPr="00205A9F">
        <w:rPr>
          <w:color w:val="000000"/>
        </w:rPr>
        <w:t>Roman</w:t>
      </w:r>
      <w:proofErr w:type="spellEnd"/>
      <w:r w:rsidRPr="00205A9F">
        <w:rPr>
          <w:color w:val="000000"/>
        </w:rPr>
        <w:t xml:space="preserve"> CUIL: 20-33417755-7 por SUTECBA; Lic. Cipriano Leandro </w:t>
      </w:r>
      <w:proofErr w:type="spellStart"/>
      <w:r w:rsidRPr="00205A9F">
        <w:rPr>
          <w:color w:val="000000"/>
        </w:rPr>
        <w:t>Matias</w:t>
      </w:r>
      <w:proofErr w:type="spellEnd"/>
      <w:r w:rsidRPr="00205A9F">
        <w:rPr>
          <w:color w:val="000000"/>
        </w:rPr>
        <w:t xml:space="preserve"> CUIL: 20-31899291-0 por UPCN y Lic. </w:t>
      </w:r>
      <w:proofErr w:type="spellStart"/>
      <w:r w:rsidRPr="00205A9F">
        <w:rPr>
          <w:color w:val="000000"/>
        </w:rPr>
        <w:t>Alvarez</w:t>
      </w:r>
      <w:proofErr w:type="spellEnd"/>
      <w:r w:rsidRPr="00205A9F">
        <w:rPr>
          <w:color w:val="000000"/>
        </w:rPr>
        <w:t xml:space="preserve"> Walter Daniel CUIL. 20-24335706-4 por ATE</w:t>
      </w:r>
      <w:r w:rsidR="001A726A" w:rsidRPr="00205A9F">
        <w:rPr>
          <w:color w:val="000000"/>
        </w:rPr>
        <w:t xml:space="preserve">, en conformidad con lo establecido en dicha norma, dan por concluida esta instancia concursal correspondiente </w:t>
      </w:r>
      <w:r w:rsidR="00646554" w:rsidRPr="00205A9F">
        <w:rPr>
          <w:color w:val="000000"/>
        </w:rPr>
        <w:t>al análisis curricular</w:t>
      </w:r>
      <w:r w:rsidR="00646554" w:rsidRPr="00646554">
        <w:rPr>
          <w:sz w:val="24"/>
          <w:szCs w:val="24"/>
        </w:rPr>
        <w:t xml:space="preserve"> </w:t>
      </w:r>
      <w:r w:rsidR="00BD64F3">
        <w:rPr>
          <w:sz w:val="24"/>
          <w:szCs w:val="24"/>
        </w:rPr>
        <w:t xml:space="preserve">de los postulantes, </w:t>
      </w:r>
      <w:r w:rsidR="00646554" w:rsidRPr="00646554">
        <w:rPr>
          <w:sz w:val="24"/>
          <w:szCs w:val="24"/>
        </w:rPr>
        <w:t xml:space="preserve">elaborando </w:t>
      </w:r>
      <w:proofErr w:type="gramStart"/>
      <w:r w:rsidR="00646554" w:rsidRPr="00646554">
        <w:rPr>
          <w:sz w:val="24"/>
          <w:szCs w:val="24"/>
        </w:rPr>
        <w:t>el presente acta</w:t>
      </w:r>
      <w:proofErr w:type="gramEnd"/>
      <w:r w:rsidR="00646554" w:rsidRPr="00646554">
        <w:rPr>
          <w:sz w:val="24"/>
          <w:szCs w:val="24"/>
        </w:rPr>
        <w:t xml:space="preserve"> y quedando configurado el siguiente padrón según se detalla a continuación:</w:t>
      </w:r>
    </w:p>
    <w:p w14:paraId="3BFF20B0" w14:textId="77777777" w:rsidR="00100998" w:rsidRDefault="00646554" w:rsidP="00646554">
      <w:pPr>
        <w:spacing w:before="240"/>
        <w:rPr>
          <w:sz w:val="24"/>
          <w:szCs w:val="24"/>
        </w:rPr>
      </w:pPr>
      <w:r>
        <w:rPr>
          <w:sz w:val="24"/>
          <w:szCs w:val="24"/>
        </w:rPr>
        <w:t xml:space="preserve">ANEXO </w:t>
      </w:r>
      <w:r w:rsidR="001A726A">
        <w:rPr>
          <w:sz w:val="24"/>
          <w:szCs w:val="24"/>
        </w:rPr>
        <w:t>V</w:t>
      </w:r>
      <w:r>
        <w:rPr>
          <w:sz w:val="24"/>
          <w:szCs w:val="24"/>
        </w:rPr>
        <w:t>I</w:t>
      </w:r>
      <w:r w:rsidR="001A726A">
        <w:rPr>
          <w:sz w:val="24"/>
          <w:szCs w:val="24"/>
        </w:rPr>
        <w:t xml:space="preserve"> – </w:t>
      </w:r>
      <w:r>
        <w:rPr>
          <w:sz w:val="24"/>
          <w:szCs w:val="24"/>
        </w:rPr>
        <w:t>ANALISIS CURRICULAR</w:t>
      </w:r>
    </w:p>
    <w:p w14:paraId="4595C64C" w14:textId="77777777" w:rsidR="008F7748" w:rsidRDefault="008F7748">
      <w:pPr>
        <w:spacing w:before="240"/>
        <w:rPr>
          <w:rFonts w:ascii="Arial" w:eastAsia="Arial" w:hAnsi="Arial" w:cs="Arial"/>
          <w:sz w:val="24"/>
          <w:szCs w:val="24"/>
        </w:rPr>
      </w:pPr>
    </w:p>
    <w:sectPr w:rsidR="008F7748" w:rsidSect="001A726A">
      <w:pgSz w:w="11906" w:h="16838" w:code="9"/>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E617DCA-A5E6-44E8-AE5F-F66C9466F23A}"/>
    <w:embedItalic r:id="rId2" w:fontKey="{93A1D4B8-49FB-4A23-A8E4-342AFC962873}"/>
  </w:font>
  <w:font w:name="Segoe UI">
    <w:panose1 w:val="020B0502040204020203"/>
    <w:charset w:val="00"/>
    <w:family w:val="swiss"/>
    <w:pitch w:val="variable"/>
    <w:sig w:usb0="E4002EFF" w:usb1="C000E47F" w:usb2="00000009" w:usb3="00000000" w:csb0="000001FF" w:csb1="00000000"/>
    <w:embedRegular r:id="rId3" w:fontKey="{45A6467B-D430-4FDF-9379-B433AD1289B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EEE526A-9F32-4FAF-B31A-2EA4D7B1CD2E}"/>
  </w:font>
  <w:font w:name="Calibri">
    <w:panose1 w:val="020F0502020204030204"/>
    <w:charset w:val="00"/>
    <w:family w:val="swiss"/>
    <w:pitch w:val="variable"/>
    <w:sig w:usb0="E4002EFF" w:usb1="C200247B" w:usb2="00000009" w:usb3="00000000" w:csb0="000001FF" w:csb1="00000000"/>
    <w:embedRegular r:id="rId5" w:fontKey="{EC27BA45-9404-4F28-957C-7181F212C7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998"/>
    <w:rsid w:val="00100998"/>
    <w:rsid w:val="001A726A"/>
    <w:rsid w:val="00205A9F"/>
    <w:rsid w:val="005672D3"/>
    <w:rsid w:val="00646554"/>
    <w:rsid w:val="008F3750"/>
    <w:rsid w:val="008F7748"/>
    <w:rsid w:val="00BD64F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F6F39"/>
  <w15:docId w15:val="{A4F541E2-039F-4B0F-825D-4C297E4C2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ind w:left="142"/>
      <w:jc w:val="center"/>
      <w:outlineLvl w:val="0"/>
    </w:pPr>
    <w:rPr>
      <w:b/>
    </w:rPr>
  </w:style>
  <w:style w:type="paragraph" w:styleId="Ttulo2">
    <w:name w:val="heading 2"/>
    <w:basedOn w:val="Normal"/>
    <w:next w:val="Normal"/>
    <w:pPr>
      <w:ind w:left="142" w:right="599"/>
      <w:jc w:val="center"/>
      <w:outlineLvl w:val="1"/>
    </w:p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5672D3"/>
    <w:pPr>
      <w:widowControl/>
      <w:spacing w:before="100" w:beforeAutospacing="1" w:after="100" w:afterAutospacing="1"/>
    </w:pPr>
    <w:rPr>
      <w:sz w:val="24"/>
      <w:szCs w:val="24"/>
      <w:lang w:val="es-AR"/>
    </w:rPr>
  </w:style>
  <w:style w:type="paragraph" w:styleId="Textodeglobo">
    <w:name w:val="Balloon Text"/>
    <w:basedOn w:val="Normal"/>
    <w:link w:val="TextodegloboCar"/>
    <w:uiPriority w:val="99"/>
    <w:semiHidden/>
    <w:unhideWhenUsed/>
    <w:rsid w:val="001A72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72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618526">
      <w:bodyDiv w:val="1"/>
      <w:marLeft w:val="0"/>
      <w:marRight w:val="0"/>
      <w:marTop w:val="0"/>
      <w:marBottom w:val="0"/>
      <w:divBdr>
        <w:top w:val="none" w:sz="0" w:space="0" w:color="auto"/>
        <w:left w:val="none" w:sz="0" w:space="0" w:color="auto"/>
        <w:bottom w:val="none" w:sz="0" w:space="0" w:color="auto"/>
        <w:right w:val="none" w:sz="0" w:space="0" w:color="auto"/>
      </w:divBdr>
    </w:div>
    <w:div w:id="2059547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zB6x9YwB9ytBHm8rBpVisKX1NA==">CgMxLjAyDWgueTZhdzVqOTlxNjI4AHIhMUhMeWprUEVOS0hFR1FaS2E3SXZBSFAzWVFnQlNLa1Fj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344</Words>
  <Characters>1895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Lorena Primavera</dc:creator>
  <cp:lastModifiedBy>Christian Javier Marquez</cp:lastModifiedBy>
  <cp:revision>2</cp:revision>
  <cp:lastPrinted>2025-11-17T19:44:00Z</cp:lastPrinted>
  <dcterms:created xsi:type="dcterms:W3CDTF">2025-11-18T15:04:00Z</dcterms:created>
  <dcterms:modified xsi:type="dcterms:W3CDTF">2025-11-18T15:04:00Z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LastSaved">
    <vt:filetime>2025-05-07T00:00:00Z</vt:filetime>
  </property>
  <property fmtid="{D5CDD505-2E9C-101B-9397-08002B2CF9AE}" pid="4" name="Producer">
    <vt:lpwstr>iText® 7.1.7 ©2000-2019 iText Group NV (AGPL-version); modified using iText® 7.1.7 ©2000-2019 iText Group NV (AGPL-version)</vt:lpwstr>
  </property>
</Properties>
</file>