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70B5" w14:textId="77777777" w:rsidR="00664AF2" w:rsidRPr="00664AF2" w:rsidRDefault="00664AF2" w:rsidP="00664AF2">
      <w:pPr>
        <w:jc w:val="center"/>
        <w:rPr>
          <w:b/>
          <w:bCs/>
        </w:rPr>
      </w:pPr>
      <w:r w:rsidRPr="00664AF2">
        <w:rPr>
          <w:b/>
          <w:bCs/>
        </w:rPr>
        <w:t>El lunes reabre Pueyrredón de la Línea B y ya son once las estaciones renovadas</w:t>
      </w:r>
    </w:p>
    <w:p w14:paraId="38AB8ACC" w14:textId="77777777" w:rsidR="00664AF2" w:rsidRPr="00664AF2" w:rsidRDefault="00664AF2" w:rsidP="00664AF2">
      <w:pPr>
        <w:jc w:val="center"/>
        <w:rPr>
          <w:i/>
          <w:iCs/>
        </w:rPr>
      </w:pPr>
      <w:r w:rsidRPr="00664AF2">
        <w:rPr>
          <w:i/>
          <w:iCs/>
        </w:rPr>
        <w:t>Se realizaron trabajos de impermeabilización, pintura, arreglo de pisos, nuevas luces led, mobiliario, señalética y señalización braille.</w:t>
      </w:r>
    </w:p>
    <w:p w14:paraId="2A798ACC" w14:textId="77777777" w:rsidR="00664AF2" w:rsidRDefault="00664AF2" w:rsidP="00664AF2"/>
    <w:p w14:paraId="062DEC29" w14:textId="74B6F8F3" w:rsidR="00664AF2" w:rsidRDefault="00664AF2" w:rsidP="00664AF2">
      <w:r>
        <w:t xml:space="preserve">En el marco del Plan de Renovación Integral de Estaciones que lleva adelante Subterráneos de Buenos Aires S.E., este lunes 21 reabrirá la estación Pueyrredón de la Línea B tras las obras que se realizaron para mejorar la infraestructura existente y la experiencia de viaje de los usuarios. </w:t>
      </w:r>
    </w:p>
    <w:p w14:paraId="107C2723" w14:textId="77777777" w:rsidR="00664AF2" w:rsidRDefault="00664AF2" w:rsidP="00664AF2">
      <w:r>
        <w:t xml:space="preserve">“Somos la primera ciudad del país en implementar el </w:t>
      </w:r>
      <w:proofErr w:type="spellStart"/>
      <w:r>
        <w:t>multipago</w:t>
      </w:r>
      <w:proofErr w:type="spellEnd"/>
      <w:r>
        <w:t xml:space="preserve"> en el subte. Y mejoramos la infraestructura con la compra de vagones para las líneas A, B, y C, invertimos en tecnología y renovamos las estaciones. Y se viene la línea F para conectar más barrios porteños”, sostuvo el </w:t>
      </w:r>
      <w:proofErr w:type="gramStart"/>
      <w:r>
        <w:t>Jefe</w:t>
      </w:r>
      <w:proofErr w:type="gramEnd"/>
      <w:r>
        <w:t xml:space="preserve"> de Gobierno, Jorge Macri.</w:t>
      </w:r>
    </w:p>
    <w:p w14:paraId="5009989B" w14:textId="77777777" w:rsidR="00664AF2" w:rsidRDefault="00664AF2" w:rsidP="00664AF2">
      <w:r>
        <w:t xml:space="preserve">Por su parte, Javier </w:t>
      </w:r>
      <w:proofErr w:type="spellStart"/>
      <w:r>
        <w:t>Ibañez</w:t>
      </w:r>
      <w:proofErr w:type="spellEnd"/>
      <w:r>
        <w:t xml:space="preserve">, presidente de SBASE, destacó: “En la mayoría de las estaciones, además de las obras que se ven a simple vista, buscamos resolver los problemas de humedad y las filtraciones, es decir trabajos que no se ven pero que son fundamentales para lograr espacios más cómodos y seguros”. Y agregó: “Estamos orgullosos del trabajo que venimos haciendo, una de las prioridades que nos marcó el </w:t>
      </w:r>
      <w:proofErr w:type="gramStart"/>
      <w:r>
        <w:t>Jefe</w:t>
      </w:r>
      <w:proofErr w:type="gramEnd"/>
      <w:r>
        <w:t xml:space="preserve"> de Gobierno Jorge Macri, a través del cual ya mejoramos diez estaciones de Subte y trece del </w:t>
      </w:r>
      <w:proofErr w:type="spellStart"/>
      <w:r>
        <w:t>Premetro</w:t>
      </w:r>
      <w:proofErr w:type="spellEnd"/>
      <w:r>
        <w:t xml:space="preserve">.  Ahora, estamos avanzando en Plaza Italia, Tribunales, y seguiremos trabajando en otras más”.  </w:t>
      </w:r>
    </w:p>
    <w:p w14:paraId="29CBBE1D" w14:textId="77777777" w:rsidR="00664AF2" w:rsidRDefault="00664AF2" w:rsidP="00664AF2">
      <w:r>
        <w:t>En esta oportunidad, el plan incluyó obras en los accesos, galerías de escaleras (pedestres y mecánicas), vestíbulos y andenes a fin de garantizar una mejor circulación por la estación, al transformarla en un espacio más cómodo, ordenado y con mayor iluminación.</w:t>
      </w:r>
    </w:p>
    <w:p w14:paraId="77D73CA7" w14:textId="77777777" w:rsidR="00664AF2" w:rsidRDefault="00664AF2" w:rsidP="00664AF2">
      <w:r>
        <w:t>Se hicieron trabajos de impermeabilización, pintura, reparación de pisos, nuevas luces led, renovación de señalética y colocación de señalización braille en pasamanos y pórticos, y se instaló nuevo mobiliario en andén, como bancos, cestos y apoyos isquiáticos.</w:t>
      </w:r>
    </w:p>
    <w:p w14:paraId="5FE1CA1F" w14:textId="77777777" w:rsidR="00664AF2" w:rsidRDefault="00664AF2" w:rsidP="00664AF2">
      <w:r>
        <w:t>Fuera del horario de servicio, continuarán con trabajos menores.</w:t>
      </w:r>
    </w:p>
    <w:p w14:paraId="3978D693" w14:textId="77777777" w:rsidR="00664AF2" w:rsidRDefault="00664AF2" w:rsidP="00664AF2">
      <w:r>
        <w:t xml:space="preserve">En el marco del Plan de Renovación Integral de Estaciones, avanzan las obras en Plaza Italia y Tribunales (Línea D). Además, ya se pusieron en valor Lima, Castro Barros y </w:t>
      </w:r>
      <w:proofErr w:type="spellStart"/>
      <w:r>
        <w:t>Acoyte</w:t>
      </w:r>
      <w:proofErr w:type="spellEnd"/>
      <w:r>
        <w:t xml:space="preserve"> (Línea A), San Martín (Línea C), Bulnes, Facultad de Medicina, Palermo y Scalabrini Ortiz (Línea D), Jujuy (Línea E) y Pasteur-AMIA (Línea B), y trece paradores del </w:t>
      </w:r>
      <w:proofErr w:type="spellStart"/>
      <w:r>
        <w:t>Premetro</w:t>
      </w:r>
      <w:proofErr w:type="spellEnd"/>
      <w:r>
        <w:t xml:space="preserve">. </w:t>
      </w:r>
    </w:p>
    <w:p w14:paraId="570A29BF" w14:textId="2433DD21" w:rsidR="00433B76" w:rsidRDefault="00664AF2" w:rsidP="00664AF2">
      <w:r>
        <w:lastRenderedPageBreak/>
        <w:t xml:space="preserve">Próximamente comenzará la renovación de las estaciones Uruguay, Carlos Gardel y </w:t>
      </w:r>
      <w:proofErr w:type="spellStart"/>
      <w:r>
        <w:t>Malabia</w:t>
      </w:r>
      <w:proofErr w:type="spellEnd"/>
      <w:r>
        <w:t xml:space="preserve"> (Línea B); Agüero (Línea D), y Loria, Río de Janeiro, Piedras y Congreso (Línea A). En el </w:t>
      </w:r>
      <w:proofErr w:type="spellStart"/>
      <w:r>
        <w:t>Premetro</w:t>
      </w:r>
      <w:proofErr w:type="spellEnd"/>
      <w:r>
        <w:t xml:space="preserve"> se inició la construcción del </w:t>
      </w:r>
      <w:proofErr w:type="spellStart"/>
      <w:r>
        <w:t>loop</w:t>
      </w:r>
      <w:proofErr w:type="spellEnd"/>
      <w:r>
        <w:t xml:space="preserve"> para la mejora operativa, que además incluye la renovación de los paradores </w:t>
      </w:r>
      <w:proofErr w:type="spellStart"/>
      <w:r>
        <w:t>Larrazabal</w:t>
      </w:r>
      <w:proofErr w:type="spellEnd"/>
      <w:r>
        <w:t xml:space="preserve">, Nicolás </w:t>
      </w:r>
      <w:proofErr w:type="spellStart"/>
      <w:r>
        <w:t>Descalzi</w:t>
      </w:r>
      <w:proofErr w:type="spellEnd"/>
      <w:r>
        <w:t xml:space="preserve"> y Gabino Ezeiza.</w:t>
      </w:r>
    </w:p>
    <w:sectPr w:rsidR="00433B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AF2"/>
    <w:rsid w:val="00313D45"/>
    <w:rsid w:val="00332800"/>
    <w:rsid w:val="00433B76"/>
    <w:rsid w:val="005D77B1"/>
    <w:rsid w:val="0066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F22A"/>
  <w15:chartTrackingRefBased/>
  <w15:docId w15:val="{E3358357-229F-4159-8C7D-1191E1AE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4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4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4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4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4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4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4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4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4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4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4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4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4A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4A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4A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4A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4A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4A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4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4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4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4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4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4A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4A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4A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4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4A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4A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Eduardo Leroux</dc:creator>
  <cp:keywords/>
  <dc:description/>
  <cp:lastModifiedBy>Martin Eduardo Leroux</cp:lastModifiedBy>
  <cp:revision>1</cp:revision>
  <dcterms:created xsi:type="dcterms:W3CDTF">2025-04-21T11:26:00Z</dcterms:created>
  <dcterms:modified xsi:type="dcterms:W3CDTF">2025-04-21T11:27:00Z</dcterms:modified>
</cp:coreProperties>
</file>