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35F82E" w14:textId="77777777" w:rsidR="00F1416D" w:rsidRPr="00F1416D" w:rsidRDefault="00F1416D" w:rsidP="00F1416D">
      <w:pPr>
        <w:rPr>
          <w:b/>
          <w:bCs/>
        </w:rPr>
      </w:pPr>
      <w:r w:rsidRPr="00F1416D">
        <w:rPr>
          <w:b/>
          <w:bCs/>
        </w:rPr>
        <w:t>Este fin de semana, el Subte extiende el horario de las líneas B y H</w:t>
      </w:r>
    </w:p>
    <w:p w14:paraId="687EBAF9" w14:textId="77777777" w:rsidR="00F1416D" w:rsidRDefault="00F1416D" w:rsidP="00F1416D">
      <w:r>
        <w:t xml:space="preserve">Se trata de una iniciativa que busca mejorar el transporte público en la Ciudad, para abastecer una demanda potencial en torno a teatros y espacios culturales.  </w:t>
      </w:r>
    </w:p>
    <w:p w14:paraId="60D7E07C" w14:textId="77777777" w:rsidR="00F1416D" w:rsidRDefault="00F1416D" w:rsidP="00F1416D"/>
    <w:p w14:paraId="54CBE2D1" w14:textId="77777777" w:rsidR="00F1416D" w:rsidRDefault="00F1416D" w:rsidP="00F1416D">
      <w:r>
        <w:t xml:space="preserve">Ciudad Autónoma de Buenos Aires, 5 de diciembre de 2024.- Desde mañana viernes 6, Subterráneos de Buenos Aires S.E. (SBASE) extenderá el servicio de la Línea B durante los próximos viernes de diciembre, con el objetivo de mejorar el transporte público en la Ciudad, en un corredor que cuenta con una gran cantidad de teatros y espacios culturales.  </w:t>
      </w:r>
    </w:p>
    <w:p w14:paraId="411E9B05" w14:textId="77777777" w:rsidR="00F1416D" w:rsidRDefault="00F1416D" w:rsidP="00F1416D">
      <w:r>
        <w:t xml:space="preserve">Así, la Línea B, que une el centro porteño con el barrio de Villa Urquiza, cerrará sus puertas a las 2 am, a fin de atender la demanda proveniente de los diferentes espacios que se encuentran sobre la Avenida Corrientes y que ofrecen espectáculos teatrales y musicales hasta la madrugada. </w:t>
      </w:r>
    </w:p>
    <w:p w14:paraId="53F5532D" w14:textId="77777777" w:rsidR="00F1416D" w:rsidRDefault="00F1416D" w:rsidP="00F1416D">
      <w:r>
        <w:t xml:space="preserve">De esta manera, el último tren de J.M. de Rosas saldrá a la 1, mientras que el último servicio de Alem partirá a la 1.30. Las estaciones que permanecerán abiertas fueron elegidas estratégicamente, en función de la cantidad de pasajeros y de la cercanía con los espectáculos: J.M. de Rosas, Federico Lacroze, Dorrego, Medrano, Pueyrredón, Callao, Carlos Pellegrini y Leandro N. Alem. </w:t>
      </w:r>
    </w:p>
    <w:p w14:paraId="4F515580" w14:textId="77777777" w:rsidR="00F1416D" w:rsidRDefault="00F1416D" w:rsidP="00F1416D">
      <w:r>
        <w:t xml:space="preserve">“Sabemos que es algo que nos piden nuestros usuarios y por eso tomamos la decisión de probar esta iniciativa, para ver cómo funciona. La propuesta es reducir la dependencia del transporte privado y, al mismo tiempo, potenciar la cultura en la Ciudad de Buenos Aires, promoviendo un transporte más eficiente y sostenible en zonas de alta concentración de personas”, afirmó el presidente de Subterráneos de Buenos Aires, Javier </w:t>
      </w:r>
      <w:proofErr w:type="spellStart"/>
      <w:r>
        <w:t>Ibañez</w:t>
      </w:r>
      <w:proofErr w:type="spellEnd"/>
      <w:r>
        <w:t xml:space="preserve">. </w:t>
      </w:r>
    </w:p>
    <w:p w14:paraId="73392F68" w14:textId="77777777" w:rsidR="00F1416D" w:rsidRDefault="00F1416D" w:rsidP="00F1416D">
      <w:r>
        <w:t xml:space="preserve">Se trata de una iniciativa que funcionará como prueba para evaluar el impacto, y que podría replicarse en otras fechas, ante eventos especiales. </w:t>
      </w:r>
    </w:p>
    <w:p w14:paraId="79D3CCCA" w14:textId="70C1FA85" w:rsidR="00E30092" w:rsidRDefault="00F1416D" w:rsidP="00F1416D">
      <w:r>
        <w:t xml:space="preserve">Asimismo, en el marco del Buenos Aires </w:t>
      </w:r>
      <w:proofErr w:type="spellStart"/>
      <w:r>
        <w:t>Trap</w:t>
      </w:r>
      <w:proofErr w:type="spellEnd"/>
      <w:r>
        <w:t xml:space="preserve">, que se celebra el sábado 7 y domingo 8, se prestará un servicio especial en la Línea H a fin de colaborar en la desconcentración. En ese sentido, la organización del evento ofrecerá traslado gratuito para acercar a los asistentes hasta la estación Hospitales, donde habrá servicio hasta las 2.00 am. Las cuatro estaciones elegidas para descenso son Humberto 1°, Once-30 de </w:t>
      </w:r>
      <w:proofErr w:type="gramStart"/>
      <w:r>
        <w:t>Diciembre</w:t>
      </w:r>
      <w:proofErr w:type="gramEnd"/>
      <w:r>
        <w:t>, Corrientes y Santa Fe-Carlos Jáuregui.</w:t>
      </w:r>
    </w:p>
    <w:sectPr w:rsidR="00E3009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16D"/>
    <w:rsid w:val="002C4136"/>
    <w:rsid w:val="00805D9C"/>
    <w:rsid w:val="00E30092"/>
    <w:rsid w:val="00F1416D"/>
    <w:rsid w:val="00F812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05092"/>
  <w15:chartTrackingRefBased/>
  <w15:docId w15:val="{2C5A8E05-F1CE-4C8D-BC35-2C0662E76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141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141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1416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1416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1416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1416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1416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1416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1416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1416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1416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1416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1416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1416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1416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1416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1416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1416D"/>
    <w:rPr>
      <w:rFonts w:eastAsiaTheme="majorEastAsia" w:cstheme="majorBidi"/>
      <w:color w:val="272727" w:themeColor="text1" w:themeTint="D8"/>
    </w:rPr>
  </w:style>
  <w:style w:type="paragraph" w:styleId="Ttulo">
    <w:name w:val="Title"/>
    <w:basedOn w:val="Normal"/>
    <w:next w:val="Normal"/>
    <w:link w:val="TtuloCar"/>
    <w:uiPriority w:val="10"/>
    <w:qFormat/>
    <w:rsid w:val="00F141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1416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1416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1416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1416D"/>
    <w:pPr>
      <w:spacing w:before="160"/>
      <w:jc w:val="center"/>
    </w:pPr>
    <w:rPr>
      <w:i/>
      <w:iCs/>
      <w:color w:val="404040" w:themeColor="text1" w:themeTint="BF"/>
    </w:rPr>
  </w:style>
  <w:style w:type="character" w:customStyle="1" w:styleId="CitaCar">
    <w:name w:val="Cita Car"/>
    <w:basedOn w:val="Fuentedeprrafopredeter"/>
    <w:link w:val="Cita"/>
    <w:uiPriority w:val="29"/>
    <w:rsid w:val="00F1416D"/>
    <w:rPr>
      <w:i/>
      <w:iCs/>
      <w:color w:val="404040" w:themeColor="text1" w:themeTint="BF"/>
    </w:rPr>
  </w:style>
  <w:style w:type="paragraph" w:styleId="Prrafodelista">
    <w:name w:val="List Paragraph"/>
    <w:basedOn w:val="Normal"/>
    <w:uiPriority w:val="34"/>
    <w:qFormat/>
    <w:rsid w:val="00F1416D"/>
    <w:pPr>
      <w:ind w:left="720"/>
      <w:contextualSpacing/>
    </w:pPr>
  </w:style>
  <w:style w:type="character" w:styleId="nfasisintenso">
    <w:name w:val="Intense Emphasis"/>
    <w:basedOn w:val="Fuentedeprrafopredeter"/>
    <w:uiPriority w:val="21"/>
    <w:qFormat/>
    <w:rsid w:val="00F1416D"/>
    <w:rPr>
      <w:i/>
      <w:iCs/>
      <w:color w:val="0F4761" w:themeColor="accent1" w:themeShade="BF"/>
    </w:rPr>
  </w:style>
  <w:style w:type="paragraph" w:styleId="Citadestacada">
    <w:name w:val="Intense Quote"/>
    <w:basedOn w:val="Normal"/>
    <w:next w:val="Normal"/>
    <w:link w:val="CitadestacadaCar"/>
    <w:uiPriority w:val="30"/>
    <w:qFormat/>
    <w:rsid w:val="00F141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1416D"/>
    <w:rPr>
      <w:i/>
      <w:iCs/>
      <w:color w:val="0F4761" w:themeColor="accent1" w:themeShade="BF"/>
    </w:rPr>
  </w:style>
  <w:style w:type="character" w:styleId="Referenciaintensa">
    <w:name w:val="Intense Reference"/>
    <w:basedOn w:val="Fuentedeprrafopredeter"/>
    <w:uiPriority w:val="32"/>
    <w:qFormat/>
    <w:rsid w:val="00F1416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354</Words>
  <Characters>1951</Characters>
  <Application>Microsoft Office Word</Application>
  <DocSecurity>0</DocSecurity>
  <Lines>16</Lines>
  <Paragraphs>4</Paragraphs>
  <ScaleCrop>false</ScaleCrop>
  <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Eduardo Leroux</dc:creator>
  <cp:keywords/>
  <dc:description/>
  <cp:lastModifiedBy>Martin Eduardo Leroux</cp:lastModifiedBy>
  <cp:revision>1</cp:revision>
  <dcterms:created xsi:type="dcterms:W3CDTF">2024-12-06T12:05:00Z</dcterms:created>
  <dcterms:modified xsi:type="dcterms:W3CDTF">2024-12-06T12:06:00Z</dcterms:modified>
</cp:coreProperties>
</file>